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9AD4" w14:textId="77777777" w:rsidR="003449AB" w:rsidRPr="00E26706" w:rsidRDefault="00E26706">
      <w:pPr>
        <w:rPr>
          <w:lang w:val="es-ES_tradnl"/>
        </w:rPr>
      </w:pPr>
      <w:r w:rsidRPr="00E26706">
        <w:rPr>
          <w:b/>
          <w:lang w:val="es-ES_tradnl"/>
        </w:rPr>
        <w:t>AVISO INFORMATIVO SOBRE EL REGLAMENTO DE DATOS</w:t>
      </w:r>
    </w:p>
    <w:p w14:paraId="70496AF0" w14:textId="77777777" w:rsidR="003449AB" w:rsidRPr="00E26706" w:rsidRDefault="00E26706">
      <w:pPr>
        <w:rPr>
          <w:lang w:val="es-ES_tradnl"/>
        </w:rPr>
      </w:pPr>
      <w:r w:rsidRPr="00E26706">
        <w:rPr>
          <w:lang w:val="es-ES_tradnl"/>
        </w:rPr>
        <w:br/>
        <w:t>PARA USUARIOS DE PRODUCTOS HYUNDAI O GENESIS Y SERVICIOS RELACIONADOS</w:t>
      </w:r>
    </w:p>
    <w:p w14:paraId="4B9874AB" w14:textId="77777777" w:rsidR="003449AB" w:rsidRPr="00E26706" w:rsidRDefault="00E26706">
      <w:pPr>
        <w:rPr>
          <w:lang w:val="es-ES_tradnl"/>
        </w:rPr>
      </w:pPr>
      <w:r w:rsidRPr="00E26706">
        <w:rPr>
          <w:lang w:val="es-ES_tradnl"/>
        </w:rPr>
        <w:br/>
        <w:t>Marzo de 2026</w:t>
      </w:r>
    </w:p>
    <w:p w14:paraId="32C0AB26" w14:textId="77777777" w:rsidR="003449AB" w:rsidRPr="00E26706" w:rsidRDefault="003449AB">
      <w:pPr>
        <w:rPr>
          <w:lang w:val="es-ES_tradnl"/>
        </w:rPr>
      </w:pPr>
    </w:p>
    <w:p w14:paraId="2472A148" w14:textId="77777777" w:rsidR="003449AB" w:rsidRPr="00E26706" w:rsidRDefault="00E26706">
      <w:pPr>
        <w:rPr>
          <w:lang w:val="es-ES_tradnl"/>
        </w:rPr>
      </w:pPr>
      <w:r w:rsidRPr="00E26706">
        <w:rPr>
          <w:b/>
          <w:lang w:val="es-ES_tradnl"/>
        </w:rPr>
        <w:t>1.</w:t>
      </w:r>
      <w:r w:rsidRPr="00E26706">
        <w:rPr>
          <w:b/>
          <w:lang w:val="es-ES_tradnl"/>
        </w:rPr>
        <w:tab/>
        <w:t>INFORMACIÓN GENERAL</w:t>
      </w:r>
    </w:p>
    <w:p w14:paraId="5CA1FDC7" w14:textId="77777777" w:rsidR="003449AB" w:rsidRPr="00E26706" w:rsidRDefault="003449AB">
      <w:pPr>
        <w:rPr>
          <w:lang w:val="es-ES_tradnl"/>
        </w:rPr>
      </w:pPr>
    </w:p>
    <w:p w14:paraId="4D91A517" w14:textId="77777777" w:rsidR="003449AB" w:rsidRPr="00E26706" w:rsidRDefault="003449AB">
      <w:pPr>
        <w:rPr>
          <w:lang w:val="es-ES_tradnl"/>
        </w:rPr>
      </w:pPr>
    </w:p>
    <w:p w14:paraId="67774F7A" w14:textId="77777777" w:rsidR="003449AB" w:rsidRPr="00E26706" w:rsidRDefault="00E26706">
      <w:pPr>
        <w:rPr>
          <w:lang w:val="es-ES_tradnl"/>
        </w:rPr>
      </w:pPr>
      <w:r w:rsidRPr="00E26706">
        <w:rPr>
          <w:lang w:val="es-ES_tradnl"/>
        </w:rPr>
        <w:t>1.1.</w:t>
      </w:r>
      <w:r w:rsidRPr="00E26706">
        <w:rPr>
          <w:lang w:val="es-ES_tradnl"/>
        </w:rPr>
        <w:tab/>
        <w:t xml:space="preserve">Este Aviso informativo tiene por objeto facilitar a los usuarios detalles correspondientes a los datos recogidos en relación con el uso del vehículo y el servicio relacionado, los derechos del usuario con respecto a estos datos y las obligaciones respectivas del titular de los datos. </w:t>
      </w:r>
    </w:p>
    <w:p w14:paraId="6730D947" w14:textId="77777777" w:rsidR="003449AB" w:rsidRPr="00E26706" w:rsidRDefault="003449AB">
      <w:pPr>
        <w:rPr>
          <w:lang w:val="es-ES_tradnl"/>
        </w:rPr>
      </w:pPr>
    </w:p>
    <w:p w14:paraId="580C7074" w14:textId="77777777" w:rsidR="003449AB" w:rsidRPr="00E26706" w:rsidRDefault="003449AB">
      <w:pPr>
        <w:rPr>
          <w:lang w:val="es-ES_tradnl"/>
        </w:rPr>
      </w:pPr>
    </w:p>
    <w:p w14:paraId="7042EF0D" w14:textId="77777777" w:rsidR="003449AB" w:rsidRPr="00E26706" w:rsidRDefault="00E26706">
      <w:pPr>
        <w:rPr>
          <w:lang w:val="es-ES_tradnl"/>
        </w:rPr>
      </w:pPr>
      <w:r w:rsidRPr="00E26706">
        <w:rPr>
          <w:lang w:val="es-ES_tradnl"/>
        </w:rPr>
        <w:t>1.2.</w:t>
      </w:r>
      <w:r w:rsidRPr="00E26706">
        <w:rPr>
          <w:lang w:val="es-ES_tradnl"/>
        </w:rPr>
        <w:tab/>
        <w:t>El titular de los datos relevantes es Hyundai Connected Mobility GmbH, Kaiserleipromenade 5, 63067 Offenbach am Main, Alemania.</w:t>
      </w:r>
    </w:p>
    <w:p w14:paraId="52D9A88D" w14:textId="77777777" w:rsidR="003449AB" w:rsidRPr="00E26706" w:rsidRDefault="003449AB">
      <w:pPr>
        <w:rPr>
          <w:lang w:val="es-ES_tradnl"/>
        </w:rPr>
      </w:pPr>
    </w:p>
    <w:p w14:paraId="0324198B" w14:textId="77777777" w:rsidR="003449AB" w:rsidRPr="00E26706" w:rsidRDefault="003449AB">
      <w:pPr>
        <w:rPr>
          <w:lang w:val="es-ES_tradnl"/>
        </w:rPr>
      </w:pPr>
    </w:p>
    <w:p w14:paraId="1AF4A7B0" w14:textId="77777777" w:rsidR="003449AB" w:rsidRPr="00E26706" w:rsidRDefault="00E26706">
      <w:pPr>
        <w:rPr>
          <w:lang w:val="es-ES_tradnl"/>
        </w:rPr>
      </w:pPr>
      <w:r w:rsidRPr="00E26706">
        <w:rPr>
          <w:lang w:val="es-ES_tradnl"/>
        </w:rPr>
        <w:t>1.3.</w:t>
      </w:r>
      <w:r w:rsidRPr="00E26706">
        <w:rPr>
          <w:lang w:val="es-ES_tradnl"/>
        </w:rPr>
        <w:tab/>
        <w:t>Otras partes que intervienen en el tratamiento de los datos son empresas de Hyundai Motor Group, en particular Hyundai Motor Company, 12 Heolleung-ro, Seocho-gu, Seúl 06797, República de Corea, y 42dot Co. Ltd, 20 Changpeop-ro 40beon-gil, Sujeong-gu, Seongnam-si, Gyeonggi-do, República de Corea, que proporciona asistencia técnica al titular de los datos en virtud de acuerdos independientes.</w:t>
      </w:r>
    </w:p>
    <w:p w14:paraId="36D1DBA3" w14:textId="77777777" w:rsidR="003449AB" w:rsidRPr="00E26706" w:rsidRDefault="003449AB">
      <w:pPr>
        <w:rPr>
          <w:lang w:val="es-ES_tradnl"/>
        </w:rPr>
      </w:pPr>
    </w:p>
    <w:p w14:paraId="2BE3DEBF" w14:textId="77777777" w:rsidR="003449AB" w:rsidRPr="00E26706" w:rsidRDefault="003449AB">
      <w:pPr>
        <w:rPr>
          <w:lang w:val="es-ES_tradnl"/>
        </w:rPr>
      </w:pPr>
    </w:p>
    <w:p w14:paraId="5FE519C1" w14:textId="77777777" w:rsidR="003449AB" w:rsidRPr="00E26706" w:rsidRDefault="00E26706">
      <w:pPr>
        <w:rPr>
          <w:lang w:val="es-ES_tradnl"/>
        </w:rPr>
      </w:pPr>
      <w:r w:rsidRPr="00E26706">
        <w:rPr>
          <w:lang w:val="es-ES_tradnl"/>
        </w:rPr>
        <w:t>1.4.</w:t>
      </w:r>
      <w:r w:rsidRPr="00E26706">
        <w:rPr>
          <w:lang w:val="es-ES_tradnl"/>
        </w:rPr>
        <w:tab/>
        <w:t>En caso de discrepancias entre el presente Aviso informativo y el Acuerdo sobre el acceso y uso de los datos (tal y como se define a continuación), prevalecerá el Acuerdo sobre el acceso y uso de los datos.</w:t>
      </w:r>
    </w:p>
    <w:p w14:paraId="7319EF2E" w14:textId="77777777" w:rsidR="003449AB" w:rsidRPr="00E26706" w:rsidRDefault="003449AB">
      <w:pPr>
        <w:rPr>
          <w:lang w:val="es-ES_tradnl"/>
        </w:rPr>
      </w:pPr>
    </w:p>
    <w:p w14:paraId="44F9B165" w14:textId="77777777" w:rsidR="003449AB" w:rsidRPr="00E26706" w:rsidRDefault="003449AB">
      <w:pPr>
        <w:rPr>
          <w:lang w:val="es-ES_tradnl"/>
        </w:rPr>
      </w:pPr>
    </w:p>
    <w:p w14:paraId="3A1748EF" w14:textId="77777777" w:rsidR="003449AB" w:rsidRPr="00E26706" w:rsidRDefault="00E26706">
      <w:pPr>
        <w:rPr>
          <w:lang w:val="es-ES_tradnl"/>
        </w:rPr>
      </w:pPr>
      <w:r w:rsidRPr="00E26706">
        <w:rPr>
          <w:b/>
          <w:lang w:val="es-ES_tradnl"/>
        </w:rPr>
        <w:t>2.</w:t>
      </w:r>
      <w:r w:rsidRPr="00E26706">
        <w:rPr>
          <w:b/>
          <w:lang w:val="es-ES_tradnl"/>
        </w:rPr>
        <w:tab/>
        <w:t>DEFINICIONES</w:t>
      </w:r>
    </w:p>
    <w:p w14:paraId="2A55B91D" w14:textId="77777777" w:rsidR="003449AB" w:rsidRPr="00E26706" w:rsidRDefault="00E26706">
      <w:pPr>
        <w:rPr>
          <w:lang w:val="es-ES_tradnl"/>
        </w:rPr>
      </w:pPr>
      <w:r w:rsidRPr="00E26706">
        <w:rPr>
          <w:lang w:val="es-ES_tradnl"/>
        </w:rPr>
        <w:br/>
      </w:r>
      <w:r w:rsidRPr="00E26706">
        <w:rPr>
          <w:b/>
          <w:lang w:val="es-ES_tradnl"/>
        </w:rPr>
        <w:t>«Usuario adicional»</w:t>
      </w:r>
      <w:r w:rsidRPr="00E26706">
        <w:rPr>
          <w:lang w:val="es-ES_tradnl"/>
        </w:rPr>
        <w:t>: cualquier usuario particular distinto del usuario principal que ha vinculado el vehículo a la app con la autorización del usuario principal.</w:t>
      </w:r>
    </w:p>
    <w:p w14:paraId="35AB6188" w14:textId="77777777" w:rsidR="003449AB" w:rsidRPr="00E26706" w:rsidRDefault="00E26706">
      <w:pPr>
        <w:rPr>
          <w:lang w:val="es-ES_tradnl"/>
        </w:rPr>
      </w:pPr>
      <w:r w:rsidRPr="00E26706">
        <w:rPr>
          <w:lang w:val="es-ES_tradnl"/>
        </w:rPr>
        <w:br/>
      </w:r>
      <w:r w:rsidRPr="00E26706">
        <w:rPr>
          <w:b/>
          <w:lang w:val="es-ES_tradnl"/>
        </w:rPr>
        <w:t>«Acuerdo sobre el acceso y uso de los datos»</w:t>
      </w:r>
      <w:r w:rsidRPr="00E26706">
        <w:rPr>
          <w:lang w:val="es-ES_tradnl"/>
        </w:rPr>
        <w:t>: un acuerdo formalizado entre el titular de los datos y el usuario, como se describe en detalle en la sección 4.</w:t>
      </w:r>
    </w:p>
    <w:p w14:paraId="0AC969A3" w14:textId="77777777" w:rsidR="003449AB" w:rsidRPr="00E26706" w:rsidRDefault="00E26706">
      <w:pPr>
        <w:rPr>
          <w:lang w:val="es-ES_tradnl"/>
        </w:rPr>
      </w:pPr>
      <w:r w:rsidRPr="00E26706">
        <w:rPr>
          <w:lang w:val="es-ES_tradnl"/>
        </w:rPr>
        <w:br/>
      </w:r>
      <w:r w:rsidRPr="00E26706">
        <w:rPr>
          <w:b/>
          <w:lang w:val="es-ES_tradnl"/>
        </w:rPr>
        <w:t>«App»</w:t>
      </w:r>
      <w:r w:rsidRPr="00E26706">
        <w:rPr>
          <w:lang w:val="es-ES_tradnl"/>
        </w:rPr>
        <w:t>: una aplicación para dispositivos móviles que permite gestionar un servicio relacionado.</w:t>
      </w:r>
    </w:p>
    <w:p w14:paraId="6BE653C6" w14:textId="355FEE17" w:rsidR="003449AB" w:rsidRPr="00E26706" w:rsidRDefault="00E26706">
      <w:pPr>
        <w:rPr>
          <w:lang w:val="es-ES_tradnl"/>
        </w:rPr>
      </w:pPr>
      <w:r w:rsidRPr="00E26706">
        <w:rPr>
          <w:lang w:val="es-ES_tradnl"/>
        </w:rPr>
        <w:br/>
      </w:r>
      <w:r w:rsidRPr="00E26706">
        <w:rPr>
          <w:b/>
          <w:lang w:val="es-ES_tradnl"/>
        </w:rPr>
        <w:t>«Servicio Bluelink»</w:t>
      </w:r>
      <w:r w:rsidRPr="00E26706">
        <w:rPr>
          <w:lang w:val="es-ES_tradnl"/>
        </w:rPr>
        <w:t>: un servicio relacionado disponible para los usuarios de vehículos Hyundai, sujeto a las Condiciones de uso de Bluelink y a la Declaración de privacidad de Bluelink (</w:t>
      </w:r>
      <w:r w:rsidR="00DE69E7" w:rsidRPr="00DE69E7">
        <w:rPr>
          <w:lang w:val="es-ES_tradnl"/>
        </w:rPr>
        <w:t>https://connected-mobility.hyundai.com/legal/bluelink-app).</w:t>
      </w:r>
      <w:r w:rsidR="00DE69E7" w:rsidRPr="00E26706">
        <w:rPr>
          <w:lang w:val="es-ES_tradnl"/>
        </w:rPr>
        <w:t xml:space="preserve"> </w:t>
      </w:r>
    </w:p>
    <w:p w14:paraId="7E28D0A8" w14:textId="77777777" w:rsidR="003449AB" w:rsidRPr="00E26706" w:rsidRDefault="00E26706">
      <w:pPr>
        <w:rPr>
          <w:lang w:val="es-ES_tradnl"/>
        </w:rPr>
      </w:pPr>
      <w:r w:rsidRPr="00E26706">
        <w:rPr>
          <w:lang w:val="es-ES_tradnl"/>
        </w:rPr>
        <w:br/>
      </w:r>
      <w:r w:rsidRPr="00E26706">
        <w:rPr>
          <w:b/>
          <w:lang w:val="es-ES_tradnl"/>
        </w:rPr>
        <w:t>«Usuario empresarial»</w:t>
      </w:r>
      <w:r w:rsidRPr="00E26706">
        <w:rPr>
          <w:lang w:val="es-ES_tradnl"/>
        </w:rPr>
        <w:t>: un usuario que utiliza el producto y/o el servicio relacionado para fines relativos a sus propias actividades empresariales, y que ha aceptado el Acuerdo sobre el acceso y uso de los datos para usuarios empresariales de productos Hyundai o Genesis y servicios relacionados.</w:t>
      </w:r>
    </w:p>
    <w:p w14:paraId="7ED9B570" w14:textId="77777777" w:rsidR="003449AB" w:rsidRPr="00E26706" w:rsidRDefault="00E26706">
      <w:pPr>
        <w:rPr>
          <w:lang w:val="es-ES_tradnl"/>
        </w:rPr>
      </w:pPr>
      <w:r w:rsidRPr="00E26706">
        <w:rPr>
          <w:lang w:val="es-ES_tradnl"/>
        </w:rPr>
        <w:br/>
      </w:r>
      <w:r w:rsidRPr="00E26706">
        <w:rPr>
          <w:b/>
          <w:lang w:val="es-ES_tradnl"/>
        </w:rPr>
        <w:t>«Reglamento de datos»</w:t>
      </w:r>
      <w:r w:rsidRPr="00E26706">
        <w:rPr>
          <w:lang w:val="es-ES_tradnl"/>
        </w:rPr>
        <w:t>: Reglamento (UE) 2023/2854 del Parlamento Europeo y del Consejo, de 13 de diciembre de 2023, sobre normas armonizadas para un acceso justo a los datos y su utilización.</w:t>
      </w:r>
    </w:p>
    <w:p w14:paraId="011285FF" w14:textId="77777777" w:rsidR="003449AB" w:rsidRPr="00E26706" w:rsidRDefault="00E26706">
      <w:pPr>
        <w:rPr>
          <w:lang w:val="es-ES_tradnl"/>
        </w:rPr>
      </w:pPr>
      <w:r w:rsidRPr="00E26706">
        <w:rPr>
          <w:lang w:val="es-ES_tradnl"/>
        </w:rPr>
        <w:br/>
      </w:r>
      <w:r w:rsidRPr="00E26706">
        <w:rPr>
          <w:b/>
          <w:lang w:val="es-ES_tradnl"/>
        </w:rPr>
        <w:t xml:space="preserve">«Aviso informativo sobre el Reglamento de datos» </w:t>
      </w:r>
      <w:r w:rsidRPr="00E26706">
        <w:rPr>
          <w:lang w:val="es-ES_tradnl"/>
        </w:rPr>
        <w:t xml:space="preserve">o </w:t>
      </w:r>
      <w:r w:rsidRPr="00E26706">
        <w:rPr>
          <w:b/>
          <w:lang w:val="es-ES_tradnl"/>
        </w:rPr>
        <w:t>«Aviso informativo»</w:t>
      </w:r>
      <w:r w:rsidRPr="00E26706">
        <w:rPr>
          <w:lang w:val="es-ES_tradnl"/>
        </w:rPr>
        <w:t>: el presente aviso informativo, que se facilita al usuario del producto y/o del servicio relacionado en virtud de los apartados 3.2 y 3.3 del Reglamento de datos.</w:t>
      </w:r>
    </w:p>
    <w:p w14:paraId="3EAB484D" w14:textId="77777777" w:rsidR="003449AB" w:rsidRPr="00E26706" w:rsidRDefault="00E26706">
      <w:pPr>
        <w:rPr>
          <w:lang w:val="es-ES_tradnl"/>
        </w:rPr>
      </w:pPr>
      <w:r w:rsidRPr="00E26706">
        <w:rPr>
          <w:lang w:val="es-ES_tradnl"/>
        </w:rPr>
        <w:br/>
      </w:r>
      <w:r w:rsidRPr="00E26706">
        <w:rPr>
          <w:b/>
          <w:lang w:val="es-ES_tradnl"/>
        </w:rPr>
        <w:t>«Titular de los datos»</w:t>
      </w:r>
      <w:r w:rsidRPr="00E26706">
        <w:rPr>
          <w:lang w:val="es-ES_tradnl"/>
        </w:rPr>
        <w:t>: Hyundai Connected Mobility GmbH</w:t>
      </w:r>
    </w:p>
    <w:p w14:paraId="4C018272" w14:textId="77777777" w:rsidR="003449AB" w:rsidRPr="00E26706" w:rsidRDefault="00E26706">
      <w:pPr>
        <w:rPr>
          <w:lang w:val="es-ES_tradnl"/>
        </w:rPr>
      </w:pPr>
      <w:r w:rsidRPr="00E26706">
        <w:rPr>
          <w:lang w:val="es-ES_tradnl"/>
        </w:rPr>
        <w:br/>
      </w:r>
      <w:r w:rsidRPr="00E26706">
        <w:rPr>
          <w:b/>
          <w:lang w:val="es-ES_tradnl"/>
        </w:rPr>
        <w:t>«Legislación en materia de protección de datos»</w:t>
      </w:r>
      <w:r w:rsidRPr="00E26706">
        <w:rPr>
          <w:lang w:val="es-ES_tradnl"/>
        </w:rPr>
        <w:t>: el RGPD, así como cualquier otra normativa legal relacionada con la privacidad y la protección de los datos, aplicable a cualquiera de las partes.</w:t>
      </w:r>
    </w:p>
    <w:p w14:paraId="70F637DD" w14:textId="77777777" w:rsidR="003449AB" w:rsidRPr="00E26706" w:rsidRDefault="00E26706">
      <w:pPr>
        <w:rPr>
          <w:lang w:val="es-ES_tradnl"/>
        </w:rPr>
      </w:pPr>
      <w:r w:rsidRPr="00E26706">
        <w:rPr>
          <w:lang w:val="es-ES_tradnl"/>
        </w:rPr>
        <w:br/>
      </w:r>
      <w:r w:rsidRPr="00E26706">
        <w:rPr>
          <w:b/>
          <w:lang w:val="es-ES_tradnl"/>
        </w:rPr>
        <w:t>«Portal de facilitación de datos»</w:t>
      </w:r>
      <w:r w:rsidRPr="00E26706">
        <w:rPr>
          <w:lang w:val="es-ES_tradnl"/>
        </w:rPr>
        <w:t>: un portal utilizado por el titular de los datos para poner los datos a disposición de los usuarios, alojado en [https://pleos.ai/playground].</w:t>
      </w:r>
    </w:p>
    <w:p w14:paraId="30C9FB11" w14:textId="77777777" w:rsidR="003449AB" w:rsidRPr="00E26706" w:rsidRDefault="00E26706">
      <w:pPr>
        <w:rPr>
          <w:lang w:val="es-ES_tradnl"/>
        </w:rPr>
      </w:pPr>
      <w:r w:rsidRPr="00E26706">
        <w:rPr>
          <w:lang w:val="es-ES_tradnl"/>
        </w:rPr>
        <w:br/>
      </w:r>
      <w:r w:rsidRPr="00E26706">
        <w:rPr>
          <w:b/>
          <w:lang w:val="es-ES_tradnl"/>
        </w:rPr>
        <w:t>«RGPD»</w:t>
      </w:r>
      <w:r w:rsidRPr="00E26706">
        <w:rPr>
          <w:lang w:val="es-ES_tradnl"/>
        </w:rPr>
        <w:t xml:space="preserve">: Reglamento (UE) 2016/679 del Parlamento Europeo y del Consejo, de 27 de abril de 2016, relativo a la </w:t>
      </w:r>
      <w:r w:rsidRPr="00E26706">
        <w:rPr>
          <w:lang w:val="es-ES_tradnl"/>
        </w:rPr>
        <w:lastRenderedPageBreak/>
        <w:t>protección de las personas físicas en lo que respecta al tratamiento de datos personales y a la libre circulación de estos datos y por el que se deroga la Directiva 95/46/CE (Reglamento General de Protección de Datos).</w:t>
      </w:r>
    </w:p>
    <w:p w14:paraId="4FB196AA" w14:textId="55917B80" w:rsidR="003449AB" w:rsidRPr="00E26706" w:rsidRDefault="00E26706">
      <w:pPr>
        <w:rPr>
          <w:lang w:val="es-ES_tradnl"/>
        </w:rPr>
      </w:pPr>
      <w:r w:rsidRPr="00E26706">
        <w:rPr>
          <w:lang w:val="es-ES_tradnl"/>
        </w:rPr>
        <w:br/>
      </w:r>
      <w:r w:rsidRPr="00E26706">
        <w:rPr>
          <w:b/>
          <w:lang w:val="es-ES_tradnl"/>
        </w:rPr>
        <w:t>«Genesis Connected Services»</w:t>
      </w:r>
      <w:r w:rsidRPr="00E26706">
        <w:rPr>
          <w:lang w:val="es-ES_tradnl"/>
        </w:rPr>
        <w:t>: un servicio relacionado disponible para los usuarios de vehículos Genesis, sujeto a las Condiciones de uso de Genesis Connected Services y a la Declaración de privacidad de Genesis Connected Services</w:t>
      </w:r>
      <w:r w:rsidR="00DE69E7">
        <w:rPr>
          <w:lang w:val="es-ES_tradnl"/>
        </w:rPr>
        <w:t xml:space="preserve"> </w:t>
      </w:r>
      <w:r w:rsidR="00DE69E7" w:rsidRPr="00DE69E7">
        <w:rPr>
          <w:lang w:val="es-ES_tradnl"/>
        </w:rPr>
        <w:t>(https://connected-mobility.hyundai.com/legal/gcs-app</w:t>
      </w:r>
      <w:r w:rsidR="00DE69E7" w:rsidRPr="00DE69E7">
        <w:rPr>
          <w:lang w:val="es-ES_tradnl"/>
        </w:rPr>
        <w:t>)</w:t>
      </w:r>
      <w:r w:rsidRPr="00E26706">
        <w:rPr>
          <w:lang w:val="es-ES_tradnl"/>
        </w:rPr>
        <w:t>.</w:t>
      </w:r>
    </w:p>
    <w:p w14:paraId="6AEDC947" w14:textId="77777777" w:rsidR="003449AB" w:rsidRPr="00E26706" w:rsidRDefault="00E26706">
      <w:pPr>
        <w:rPr>
          <w:lang w:val="es-ES_tradnl"/>
        </w:rPr>
      </w:pPr>
      <w:r w:rsidRPr="00E26706">
        <w:rPr>
          <w:lang w:val="es-ES_tradnl"/>
        </w:rPr>
        <w:br/>
      </w:r>
      <w:r w:rsidRPr="00E26706">
        <w:rPr>
          <w:b/>
          <w:lang w:val="es-ES_tradnl"/>
        </w:rPr>
        <w:t>«Empresa vinculada a Hyundai»</w:t>
      </w:r>
      <w:r w:rsidRPr="00E26706">
        <w:rPr>
          <w:lang w:val="es-ES_tradnl"/>
        </w:rPr>
        <w:t>: cualquier compañía controlada por, que controla a o que se halla bajo el control común del titular de los datos.</w:t>
      </w:r>
    </w:p>
    <w:p w14:paraId="3F4F9A9C" w14:textId="77777777" w:rsidR="003449AB" w:rsidRPr="00E26706" w:rsidRDefault="00E26706">
      <w:pPr>
        <w:rPr>
          <w:lang w:val="es-ES_tradnl"/>
        </w:rPr>
      </w:pPr>
      <w:r w:rsidRPr="00E26706">
        <w:rPr>
          <w:lang w:val="es-ES_tradnl"/>
        </w:rPr>
        <w:br/>
      </w:r>
      <w:r w:rsidRPr="00E26706">
        <w:rPr>
          <w:b/>
          <w:lang w:val="es-ES_tradnl"/>
        </w:rPr>
        <w:t>«Usuario principal»</w:t>
      </w:r>
      <w:r w:rsidRPr="00E26706">
        <w:rPr>
          <w:lang w:val="es-ES_tradnl"/>
        </w:rPr>
        <w:t>: un usuario particular que es el primero que ha vinculado el vehículo a la app y es el propietario del vehículo, o que ha sido autorizado por el propietario para hacerlo.</w:t>
      </w:r>
    </w:p>
    <w:p w14:paraId="6BEB2936" w14:textId="42E2732A" w:rsidR="003449AB" w:rsidRPr="00E26706" w:rsidRDefault="00E26706">
      <w:pPr>
        <w:rPr>
          <w:lang w:val="es-ES_tradnl"/>
        </w:rPr>
      </w:pPr>
      <w:r w:rsidRPr="00E26706">
        <w:rPr>
          <w:lang w:val="es-ES_tradnl"/>
        </w:rPr>
        <w:br/>
      </w:r>
      <w:r w:rsidRPr="00E26706">
        <w:rPr>
          <w:b/>
          <w:lang w:val="es-ES_tradnl"/>
        </w:rPr>
        <w:t>«Declaración de privacidad»</w:t>
      </w:r>
      <w:r w:rsidRPr="00E26706">
        <w:rPr>
          <w:lang w:val="es-ES_tradnl"/>
        </w:rPr>
        <w:t>: la Declaración de privacidad correspondiente al servicio Bluelink (</w:t>
      </w:r>
      <w:r w:rsidR="00DE69E7">
        <w:fldChar w:fldCharType="begin"/>
      </w:r>
      <w:r w:rsidR="00DE69E7" w:rsidRPr="00DE69E7">
        <w:rPr>
          <w:lang w:val="es-ES_tradnl"/>
        </w:rPr>
        <w:instrText>HYPERLINK "https://connected-mobility.hyundai.com/legal/bluelink-app"</w:instrText>
      </w:r>
      <w:r w:rsidR="00DE69E7">
        <w:fldChar w:fldCharType="separate"/>
      </w:r>
      <w:r w:rsidR="00DE69E7" w:rsidRPr="00DE69E7">
        <w:rPr>
          <w:rStyle w:val="Hyperlink"/>
          <w:lang w:val="es-ES_tradnl"/>
        </w:rPr>
        <w:t>https://connected-mobility.hyundai.com/legal/bluelink-app</w:t>
      </w:r>
      <w:r w:rsidR="00DE69E7">
        <w:fldChar w:fldCharType="end"/>
      </w:r>
      <w:r w:rsidR="00DE69E7" w:rsidRPr="00DE69E7">
        <w:rPr>
          <w:lang w:val="es-ES_tradnl"/>
        </w:rPr>
        <w:t>)</w:t>
      </w:r>
      <w:r w:rsidRPr="00E26706">
        <w:rPr>
          <w:lang w:val="es-ES_tradnl"/>
        </w:rPr>
        <w:t xml:space="preserve"> o a Genesis Connected Services (</w:t>
      </w:r>
      <w:r w:rsidR="00DE69E7" w:rsidRPr="00DE69E7">
        <w:rPr>
          <w:lang w:val="es-ES_tradnl"/>
        </w:rPr>
        <w:t>https://connected-mobility.hyundai.com/legal/gcs-app)</w:t>
      </w:r>
      <w:r w:rsidRPr="00E26706">
        <w:rPr>
          <w:lang w:val="es-ES_tradnl"/>
        </w:rPr>
        <w:t>.</w:t>
      </w:r>
    </w:p>
    <w:p w14:paraId="3798F4F4" w14:textId="77777777" w:rsidR="003449AB" w:rsidRPr="00E26706" w:rsidRDefault="00E26706">
      <w:pPr>
        <w:rPr>
          <w:lang w:val="es-ES_tradnl"/>
        </w:rPr>
      </w:pPr>
      <w:r w:rsidRPr="00E26706">
        <w:rPr>
          <w:lang w:val="es-ES_tradnl"/>
        </w:rPr>
        <w:br/>
      </w:r>
      <w:r w:rsidRPr="00E26706">
        <w:rPr>
          <w:b/>
          <w:lang w:val="es-ES_tradnl"/>
        </w:rPr>
        <w:t>«Usuario particular»</w:t>
      </w:r>
      <w:r w:rsidRPr="00E26706">
        <w:rPr>
          <w:lang w:val="es-ES_tradnl"/>
        </w:rPr>
        <w:t>: cualquier usuario que sea una persona física y no sea un usuario empresarial.</w:t>
      </w:r>
    </w:p>
    <w:p w14:paraId="01FA03B2" w14:textId="77777777" w:rsidR="003449AB" w:rsidRPr="00E26706" w:rsidRDefault="00E26706">
      <w:pPr>
        <w:rPr>
          <w:lang w:val="es-ES_tradnl"/>
        </w:rPr>
      </w:pPr>
      <w:r w:rsidRPr="00E26706">
        <w:rPr>
          <w:lang w:val="es-ES_tradnl"/>
        </w:rPr>
        <w:br/>
      </w:r>
      <w:r w:rsidRPr="00E26706">
        <w:rPr>
          <w:b/>
          <w:lang w:val="es-ES_tradnl"/>
        </w:rPr>
        <w:t>«Servicio relacionado»</w:t>
      </w:r>
      <w:r w:rsidRPr="00E26706">
        <w:rPr>
          <w:lang w:val="es-ES_tradnl"/>
        </w:rPr>
        <w:t>: un servicio digital distinto de un servicio de comunicación electrónica, incluyendo el software, que se conecta al vehículo de tal forma que su ausencia impediría que el producto conectado realizase una o varias de sus funciones, o que el fabricante o un tercero conectan posteriormente al producto para complementar, actualizar o adaptar las funciones del producto conectado, en particular:</w:t>
      </w:r>
    </w:p>
    <w:p w14:paraId="6F6C68FA" w14:textId="77777777" w:rsidR="003449AB" w:rsidRPr="00E26706" w:rsidRDefault="00E26706">
      <w:pPr>
        <w:rPr>
          <w:lang w:val="es-ES_tradnl"/>
        </w:rPr>
      </w:pPr>
      <w:r w:rsidRPr="00E26706">
        <w:rPr>
          <w:lang w:val="es-ES_tradnl"/>
        </w:rPr>
        <w:t>1.</w:t>
      </w:r>
      <w:r w:rsidRPr="00E26706">
        <w:rPr>
          <w:lang w:val="es-ES_tradnl"/>
        </w:rPr>
        <w:tab/>
        <w:t>el servicio Bluelink, en relación con vehículos Hyundai, y</w:t>
      </w:r>
    </w:p>
    <w:p w14:paraId="2D042A32" w14:textId="77777777" w:rsidR="003449AB" w:rsidRPr="00E26706" w:rsidRDefault="00E26706">
      <w:pPr>
        <w:rPr>
          <w:lang w:val="es-ES_tradnl"/>
        </w:rPr>
      </w:pPr>
      <w:r w:rsidRPr="00E26706">
        <w:rPr>
          <w:lang w:val="es-ES_tradnl"/>
        </w:rPr>
        <w:t>2.</w:t>
      </w:r>
      <w:r w:rsidRPr="00E26706">
        <w:rPr>
          <w:lang w:val="es-ES_tradnl"/>
        </w:rPr>
        <w:tab/>
        <w:t>Genesis Connected Services, en relación con vehículos Genesis.</w:t>
      </w:r>
    </w:p>
    <w:p w14:paraId="13D395CF" w14:textId="77777777" w:rsidR="003449AB" w:rsidRPr="00E26706" w:rsidRDefault="00E26706">
      <w:pPr>
        <w:rPr>
          <w:lang w:val="es-ES_tradnl"/>
        </w:rPr>
      </w:pPr>
      <w:r w:rsidRPr="00E26706">
        <w:rPr>
          <w:lang w:val="es-ES_tradnl"/>
        </w:rPr>
        <w:br/>
      </w:r>
      <w:r w:rsidRPr="00E26706">
        <w:rPr>
          <w:b/>
          <w:lang w:val="es-ES_tradnl"/>
        </w:rPr>
        <w:t xml:space="preserve">«Datos relevantes» </w:t>
      </w:r>
      <w:r w:rsidRPr="00E26706">
        <w:rPr>
          <w:lang w:val="es-ES_tradnl"/>
        </w:rPr>
        <w:t xml:space="preserve">o </w:t>
      </w:r>
      <w:r w:rsidRPr="00E26706">
        <w:rPr>
          <w:b/>
          <w:lang w:val="es-ES_tradnl"/>
        </w:rPr>
        <w:t>«datos»</w:t>
      </w:r>
      <w:r w:rsidRPr="00E26706">
        <w:rPr>
          <w:lang w:val="es-ES_tradnl"/>
        </w:rPr>
        <w:t>: los datos recogidos o generados por el producto o el servicio relacionado que no son accesibles directamente para el usuario, que el titular de los datos obtiene o puede obtener de forma legal del producto o el servicio relacionado, sin un esfuerzo desproporcionado que exceda una simple operación, y que se especifican en detalle en el Anexo 1, incluyendo los metadatos relevantes. Si, de conformidad con las disposiciones del Acuerdo sobre el acceso y uso de los datos, se facilitan nuevos datos al usuario, el Anexo 1 se modificará según corresponda.</w:t>
      </w:r>
    </w:p>
    <w:p w14:paraId="3726F147" w14:textId="77777777" w:rsidR="003449AB" w:rsidRPr="00E26706" w:rsidRDefault="00E26706">
      <w:pPr>
        <w:rPr>
          <w:lang w:val="es-ES_tradnl"/>
        </w:rPr>
      </w:pPr>
      <w:r w:rsidRPr="00E26706">
        <w:rPr>
          <w:lang w:val="es-ES_tradnl"/>
        </w:rPr>
        <w:br/>
      </w:r>
      <w:r w:rsidRPr="00E26706">
        <w:rPr>
          <w:b/>
          <w:lang w:val="es-ES_tradnl"/>
        </w:rPr>
        <w:t>«Usuario»</w:t>
      </w:r>
      <w:r w:rsidRPr="00E26706">
        <w:rPr>
          <w:lang w:val="es-ES_tradnl"/>
        </w:rPr>
        <w:t>: una persona física o jurídica que es propietaria del producto o a quien se han otorgado contractualmente derechos temporales para el uso de dicho producto, o que recibe un servicio relacionado.</w:t>
      </w:r>
    </w:p>
    <w:p w14:paraId="6C030AC8" w14:textId="77777777" w:rsidR="003449AB" w:rsidRPr="00E26706" w:rsidRDefault="00E26706">
      <w:pPr>
        <w:rPr>
          <w:lang w:val="es-ES_tradnl"/>
        </w:rPr>
      </w:pPr>
      <w:r w:rsidRPr="00E26706">
        <w:rPr>
          <w:lang w:val="es-ES_tradnl"/>
        </w:rPr>
        <w:br/>
      </w:r>
      <w:r w:rsidRPr="00E26706">
        <w:rPr>
          <w:b/>
          <w:lang w:val="es-ES_tradnl"/>
        </w:rPr>
        <w:t xml:space="preserve">«Vehículo» </w:t>
      </w:r>
      <w:r w:rsidRPr="00E26706">
        <w:rPr>
          <w:lang w:val="es-ES_tradnl"/>
        </w:rPr>
        <w:t xml:space="preserve">o </w:t>
      </w:r>
      <w:r w:rsidRPr="00E26706">
        <w:rPr>
          <w:b/>
          <w:lang w:val="es-ES_tradnl"/>
        </w:rPr>
        <w:t>«producto»</w:t>
      </w:r>
      <w:r w:rsidRPr="00E26706">
        <w:rPr>
          <w:lang w:val="es-ES_tradnl"/>
        </w:rPr>
        <w:t>: cualquier vehículo Hyundai o Genesis que se haya comercializado en el mercado de la UE y que obtenga, genere o recoja datos relativos a su uso o su entorno, y que sea capaz de comunicar datos de producto a través de un servicio de comunicaciones electrónicas, una conexión física o el acceso en el propio dispositivo, y cuya función principal no sea el almacenamiento, el tratamiento o la transmisión de datos en nombre de ninguna otra parte distinta al usuario.</w:t>
      </w:r>
    </w:p>
    <w:p w14:paraId="4BC17A44" w14:textId="77777777" w:rsidR="003449AB" w:rsidRPr="00E26706" w:rsidRDefault="003449AB">
      <w:pPr>
        <w:rPr>
          <w:lang w:val="es-ES_tradnl"/>
        </w:rPr>
      </w:pPr>
    </w:p>
    <w:p w14:paraId="587C53D9" w14:textId="77777777" w:rsidR="003449AB" w:rsidRPr="00E26706" w:rsidRDefault="00E26706">
      <w:pPr>
        <w:rPr>
          <w:lang w:val="es-ES_tradnl"/>
        </w:rPr>
      </w:pPr>
      <w:r w:rsidRPr="00E26706">
        <w:rPr>
          <w:b/>
          <w:lang w:val="es-ES_tradnl"/>
        </w:rPr>
        <w:t>3.</w:t>
      </w:r>
      <w:r w:rsidRPr="00E26706">
        <w:rPr>
          <w:b/>
          <w:lang w:val="es-ES_tradnl"/>
        </w:rPr>
        <w:tab/>
        <w:t>ALCANCE DE LOS DATOS</w:t>
      </w:r>
    </w:p>
    <w:p w14:paraId="34A9A12C" w14:textId="77777777" w:rsidR="003449AB" w:rsidRPr="00E26706" w:rsidRDefault="003449AB">
      <w:pPr>
        <w:rPr>
          <w:lang w:val="es-ES_tradnl"/>
        </w:rPr>
      </w:pPr>
    </w:p>
    <w:p w14:paraId="6A98D9B1" w14:textId="77777777" w:rsidR="003449AB" w:rsidRPr="00E26706" w:rsidRDefault="003449AB">
      <w:pPr>
        <w:rPr>
          <w:lang w:val="es-ES_tradnl"/>
        </w:rPr>
      </w:pPr>
    </w:p>
    <w:p w14:paraId="04E44ACC" w14:textId="77777777" w:rsidR="003449AB" w:rsidRPr="00E26706" w:rsidRDefault="00E26706">
      <w:pPr>
        <w:rPr>
          <w:lang w:val="es-ES_tradnl"/>
        </w:rPr>
      </w:pPr>
      <w:r w:rsidRPr="00E26706">
        <w:rPr>
          <w:lang w:val="es-ES_tradnl"/>
        </w:rPr>
        <w:t>3.1.</w:t>
      </w:r>
      <w:r w:rsidRPr="00E26706">
        <w:rPr>
          <w:lang w:val="es-ES_tradnl"/>
        </w:rPr>
        <w:tab/>
        <w:t>El vehículo, así como el servicio relacionado, generan datos que son accesibles directamente para el usuario (datos accesibles directamente) o que el titular de los datos obtiene o puede obtener del vehículo o el servicio relacionado de forma legal y sin un esfuerzo desproporcionado (datos fácilmente disponibles).</w:t>
      </w:r>
    </w:p>
    <w:p w14:paraId="45163260" w14:textId="77777777" w:rsidR="003449AB" w:rsidRPr="00E26706" w:rsidRDefault="003449AB">
      <w:pPr>
        <w:rPr>
          <w:lang w:val="es-ES_tradnl"/>
        </w:rPr>
      </w:pPr>
    </w:p>
    <w:p w14:paraId="7F97648A" w14:textId="77777777" w:rsidR="003449AB" w:rsidRPr="00E26706" w:rsidRDefault="003449AB">
      <w:pPr>
        <w:rPr>
          <w:lang w:val="es-ES_tradnl"/>
        </w:rPr>
      </w:pPr>
    </w:p>
    <w:p w14:paraId="6DF8EFE6" w14:textId="77777777" w:rsidR="003449AB" w:rsidRPr="00E26706" w:rsidRDefault="00E26706">
      <w:pPr>
        <w:rPr>
          <w:lang w:val="es-ES_tradnl"/>
        </w:rPr>
      </w:pPr>
      <w:r w:rsidRPr="00E26706">
        <w:rPr>
          <w:lang w:val="es-ES_tradnl"/>
        </w:rPr>
        <w:t>3.2.</w:t>
      </w:r>
      <w:r w:rsidRPr="00E26706">
        <w:rPr>
          <w:lang w:val="es-ES_tradnl"/>
        </w:rPr>
        <w:tab/>
        <w:t>El Anexo 1 a este Aviso informativo incluye:</w:t>
      </w:r>
    </w:p>
    <w:p w14:paraId="02184ECF" w14:textId="77777777" w:rsidR="003449AB" w:rsidRPr="00E26706" w:rsidRDefault="00E26706">
      <w:pPr>
        <w:rPr>
          <w:lang w:val="es-ES_tradnl"/>
        </w:rPr>
      </w:pPr>
      <w:r w:rsidRPr="00E26706">
        <w:rPr>
          <w:lang w:val="es-ES_tradnl"/>
        </w:rPr>
        <w:t>1.</w:t>
      </w:r>
      <w:r w:rsidRPr="00E26706">
        <w:rPr>
          <w:lang w:val="es-ES_tradnl"/>
        </w:rPr>
        <w:tab/>
        <w:t>indicación de los datos relevantes, incluyendo su tipo, formato y volumen estimado;</w:t>
      </w:r>
    </w:p>
    <w:p w14:paraId="7993FF3D" w14:textId="77777777" w:rsidR="003449AB" w:rsidRPr="00E26706" w:rsidRDefault="00E26706">
      <w:pPr>
        <w:rPr>
          <w:lang w:val="es-ES_tradnl"/>
        </w:rPr>
      </w:pPr>
      <w:r w:rsidRPr="00E26706">
        <w:rPr>
          <w:lang w:val="es-ES_tradnl"/>
        </w:rPr>
        <w:t>2.</w:t>
      </w:r>
      <w:r w:rsidRPr="00E26706">
        <w:rPr>
          <w:lang w:val="es-ES_tradnl"/>
        </w:rPr>
        <w:tab/>
        <w:t>indicación de si los datos relevantes se generan de forma continua y en tiempo real;</w:t>
      </w:r>
    </w:p>
    <w:p w14:paraId="3DB3AF2A" w14:textId="77777777" w:rsidR="003449AB" w:rsidRPr="00E26706" w:rsidRDefault="00E26706">
      <w:pPr>
        <w:rPr>
          <w:lang w:val="es-ES_tradnl"/>
        </w:rPr>
      </w:pPr>
      <w:r w:rsidRPr="00E26706">
        <w:rPr>
          <w:lang w:val="es-ES_tradnl"/>
        </w:rPr>
        <w:t>3.</w:t>
      </w:r>
      <w:r w:rsidRPr="00E26706">
        <w:rPr>
          <w:lang w:val="es-ES_tradnl"/>
        </w:rPr>
        <w:tab/>
        <w:t>indicación de si los datos relevantes se almacenan en el vehículo o en un servidor remoto, incluyendo el periodo de conservación;</w:t>
      </w:r>
    </w:p>
    <w:p w14:paraId="3153AD4F" w14:textId="77777777" w:rsidR="003449AB" w:rsidRPr="00E26706" w:rsidRDefault="00E26706">
      <w:pPr>
        <w:rPr>
          <w:lang w:val="es-ES_tradnl"/>
        </w:rPr>
      </w:pPr>
      <w:r w:rsidRPr="00E26706">
        <w:rPr>
          <w:lang w:val="es-ES_tradnl"/>
        </w:rPr>
        <w:t>4.</w:t>
      </w:r>
      <w:r w:rsidRPr="00E26706">
        <w:rPr>
          <w:lang w:val="es-ES_tradnl"/>
        </w:rPr>
        <w:tab/>
        <w:t>indicación de si los datos constituyen o no un secreto comercial del titular de los datos o de un tercero.</w:t>
      </w:r>
    </w:p>
    <w:p w14:paraId="722C7B60" w14:textId="77777777" w:rsidR="003449AB" w:rsidRPr="00E26706" w:rsidRDefault="003449AB">
      <w:pPr>
        <w:rPr>
          <w:lang w:val="es-ES_tradnl"/>
        </w:rPr>
      </w:pPr>
    </w:p>
    <w:p w14:paraId="2F85FD40" w14:textId="77777777" w:rsidR="003449AB" w:rsidRPr="00E26706" w:rsidRDefault="00E26706">
      <w:pPr>
        <w:rPr>
          <w:lang w:val="es-ES_tradnl"/>
        </w:rPr>
      </w:pPr>
      <w:r w:rsidRPr="00E26706">
        <w:rPr>
          <w:b/>
          <w:lang w:val="es-ES_tradnl"/>
        </w:rPr>
        <w:t>4.</w:t>
      </w:r>
      <w:r w:rsidRPr="00E26706">
        <w:rPr>
          <w:b/>
          <w:lang w:val="es-ES_tradnl"/>
        </w:rPr>
        <w:tab/>
        <w:t>ACUERDO SOBRE EL ACCESO Y USO DE LOS DATOS</w:t>
      </w:r>
    </w:p>
    <w:p w14:paraId="42513EF7" w14:textId="77777777" w:rsidR="003449AB" w:rsidRPr="00E26706" w:rsidRDefault="003449AB">
      <w:pPr>
        <w:rPr>
          <w:lang w:val="es-ES_tradnl"/>
        </w:rPr>
      </w:pPr>
    </w:p>
    <w:p w14:paraId="41E964D8" w14:textId="77777777" w:rsidR="003449AB" w:rsidRPr="00E26706" w:rsidRDefault="003449AB">
      <w:pPr>
        <w:rPr>
          <w:lang w:val="es-ES_tradnl"/>
        </w:rPr>
      </w:pPr>
    </w:p>
    <w:p w14:paraId="31CE8783" w14:textId="77777777" w:rsidR="003449AB" w:rsidRPr="00E26706" w:rsidRDefault="00E26706">
      <w:pPr>
        <w:rPr>
          <w:lang w:val="es-ES_tradnl"/>
        </w:rPr>
      </w:pPr>
      <w:r w:rsidRPr="00E26706">
        <w:rPr>
          <w:lang w:val="es-ES_tradnl"/>
        </w:rPr>
        <w:t>4.1.</w:t>
      </w:r>
      <w:r w:rsidRPr="00E26706">
        <w:rPr>
          <w:lang w:val="es-ES_tradnl"/>
        </w:rPr>
        <w:tab/>
        <w:t>El titular de los datos utiliza los datos relevantes:</w:t>
      </w:r>
    </w:p>
    <w:p w14:paraId="5B318CA6" w14:textId="0D051E1C" w:rsidR="003449AB" w:rsidRPr="00E26706" w:rsidRDefault="00E26706">
      <w:pPr>
        <w:rPr>
          <w:lang w:val="es-ES_tradnl"/>
        </w:rPr>
      </w:pPr>
      <w:r w:rsidRPr="00E26706">
        <w:rPr>
          <w:lang w:val="es-ES_tradnl"/>
        </w:rPr>
        <w:t>1.</w:t>
      </w:r>
      <w:r w:rsidRPr="00E26706">
        <w:rPr>
          <w:lang w:val="es-ES_tradnl"/>
        </w:rPr>
        <w:tab/>
        <w:t>en relación con datos que no sean de carácter personal, basándose en el acuerdo:</w:t>
      </w:r>
    </w:p>
    <w:p w14:paraId="16ED90E7" w14:textId="322C9F1C" w:rsidR="003449AB" w:rsidRPr="00E26706" w:rsidRDefault="00E26706">
      <w:pPr>
        <w:rPr>
          <w:lang w:val="es-ES_tradnl"/>
        </w:rPr>
      </w:pPr>
      <w:r>
        <w:rPr>
          <w:lang w:val="es-ES_tradnl"/>
        </w:rPr>
        <w:lastRenderedPageBreak/>
        <w:t>(i)</w:t>
      </w:r>
      <w:r w:rsidRPr="00E26706">
        <w:rPr>
          <w:lang w:val="es-ES_tradnl"/>
        </w:rPr>
        <w:tab/>
        <w:t>con el usuario empresarial, formalizado en el momento en que ambas partes firman dicho acuerdo o en que el usuario empresarial acepta las condiciones generales de acceso y uso de los datos por parte de usuarios empresariales;</w:t>
      </w:r>
    </w:p>
    <w:p w14:paraId="32DCA42B" w14:textId="2EF06172" w:rsidR="003449AB" w:rsidRPr="00E26706" w:rsidRDefault="00E26706">
      <w:pPr>
        <w:rPr>
          <w:lang w:val="es-ES_tradnl"/>
        </w:rPr>
      </w:pPr>
      <w:r>
        <w:rPr>
          <w:lang w:val="es-ES_tradnl"/>
        </w:rPr>
        <w:t>(ii)</w:t>
      </w:r>
      <w:r w:rsidRPr="00E26706">
        <w:rPr>
          <w:lang w:val="es-ES_tradnl"/>
        </w:rPr>
        <w:tab/>
        <w:t>con el usuario particular, formalizado en el momento en que se aceptan las Condiciones de uso de Bluelink (</w:t>
      </w:r>
      <w:r w:rsidR="00DE69E7">
        <w:rPr>
          <w:lang w:val="es-ES_tradnl"/>
        </w:rPr>
        <w:fldChar w:fldCharType="begin"/>
      </w:r>
      <w:r w:rsidR="00DE69E7">
        <w:rPr>
          <w:lang w:val="es-ES_tradnl"/>
        </w:rPr>
        <w:instrText>HYPERLINK "</w:instrText>
      </w:r>
      <w:r w:rsidR="00DE69E7" w:rsidRPr="00DE69E7">
        <w:rPr>
          <w:lang w:val="es-ES_tradnl"/>
        </w:rPr>
        <w:instrText>https://connected-mobility.hyundai.com/legal/bluelink-app</w:instrText>
      </w:r>
      <w:r w:rsidR="00DE69E7" w:rsidRPr="00E26706">
        <w:rPr>
          <w:color w:val="000080"/>
          <w:u w:val="single"/>
          <w:lang w:val="es-ES_tradnl"/>
        </w:rPr>
        <w:instrText>)</w:instrText>
      </w:r>
      <w:r w:rsidR="00DE69E7">
        <w:rPr>
          <w:lang w:val="es-ES_tradnl"/>
        </w:rPr>
        <w:instrText>"</w:instrText>
      </w:r>
      <w:r w:rsidR="00DE69E7">
        <w:rPr>
          <w:lang w:val="es-ES_tradnl"/>
        </w:rPr>
        <w:fldChar w:fldCharType="separate"/>
      </w:r>
      <w:r w:rsidR="00DE69E7" w:rsidRPr="00D57546">
        <w:rPr>
          <w:rStyle w:val="Hyperlink"/>
          <w:lang w:val="es-ES_tradnl"/>
        </w:rPr>
        <w:t>https://connected-mobility.hyundai.com/legal/bluelink-app</w:t>
      </w:r>
      <w:r w:rsidR="00DE69E7" w:rsidRPr="00D57546">
        <w:rPr>
          <w:rStyle w:val="Hyperlink"/>
          <w:lang w:val="es-ES_tradnl"/>
        </w:rPr>
        <w:t>)</w:t>
      </w:r>
      <w:r w:rsidR="00DE69E7">
        <w:rPr>
          <w:lang w:val="es-ES_tradnl"/>
        </w:rPr>
        <w:fldChar w:fldCharType="end"/>
      </w:r>
      <w:r w:rsidRPr="00E26706">
        <w:rPr>
          <w:lang w:val="es-ES_tradnl"/>
        </w:rPr>
        <w:t xml:space="preserve"> o las Condiciones de uso de Genesis Connected Services (</w:t>
      </w:r>
      <w:r w:rsidR="00DE69E7" w:rsidRPr="00DE69E7">
        <w:rPr>
          <w:lang w:val="es-ES_tradnl"/>
        </w:rPr>
        <w:t>https://connected-mobility.hyundai.com/legal/gcs-app)</w:t>
      </w:r>
      <w:r w:rsidRPr="00E26706">
        <w:rPr>
          <w:lang w:val="es-ES_tradnl"/>
        </w:rPr>
        <w:t>, según corresponda;</w:t>
      </w:r>
    </w:p>
    <w:p w14:paraId="5592CC94" w14:textId="77777777" w:rsidR="003449AB" w:rsidRPr="00E26706" w:rsidRDefault="00E26706">
      <w:pPr>
        <w:rPr>
          <w:lang w:val="es-ES_tradnl"/>
        </w:rPr>
      </w:pPr>
      <w:r w:rsidRPr="00E26706">
        <w:rPr>
          <w:lang w:val="es-ES_tradnl"/>
        </w:rPr>
        <w:br/>
        <w:t>(</w:t>
      </w:r>
      <w:r w:rsidRPr="00E26706">
        <w:rPr>
          <w:b/>
          <w:lang w:val="es-ES_tradnl"/>
        </w:rPr>
        <w:t>«Acuerdo sobre el acceso y uso de los datos»</w:t>
      </w:r>
      <w:r w:rsidRPr="00E26706">
        <w:rPr>
          <w:lang w:val="es-ES_tradnl"/>
        </w:rPr>
        <w:t>)</w:t>
      </w:r>
    </w:p>
    <w:p w14:paraId="7BBF2420" w14:textId="67A7290B" w:rsidR="003449AB" w:rsidRPr="00E26706" w:rsidRDefault="00E26706">
      <w:pPr>
        <w:rPr>
          <w:lang w:val="es-ES_tradnl"/>
        </w:rPr>
      </w:pPr>
      <w:r w:rsidRPr="00E26706">
        <w:rPr>
          <w:lang w:val="es-ES_tradnl"/>
        </w:rPr>
        <w:br/>
      </w:r>
      <w:r>
        <w:rPr>
          <w:lang w:val="es-ES_tradnl"/>
        </w:rPr>
        <w:t>2.</w:t>
      </w:r>
      <w:r>
        <w:rPr>
          <w:lang w:val="es-ES_tradnl"/>
        </w:rPr>
        <w:tab/>
      </w:r>
      <w:r w:rsidRPr="00E26706">
        <w:rPr>
          <w:lang w:val="es-ES_tradnl"/>
        </w:rPr>
        <w:t>en relación con datos de carácter personal, como se exige para la facilitación de servicios específicos, requisitos legales u otros intereses legítimos perseguidos por cualquiera de las partes, como se describe en la Declaración de privacidad respectiva.</w:t>
      </w:r>
    </w:p>
    <w:p w14:paraId="6ED9E213" w14:textId="77777777" w:rsidR="003449AB" w:rsidRPr="00E26706" w:rsidRDefault="003449AB">
      <w:pPr>
        <w:rPr>
          <w:lang w:val="es-ES_tradnl"/>
        </w:rPr>
      </w:pPr>
    </w:p>
    <w:p w14:paraId="37C2D5E2" w14:textId="77777777" w:rsidR="003449AB" w:rsidRPr="00E26706" w:rsidRDefault="00E26706">
      <w:pPr>
        <w:rPr>
          <w:lang w:val="es-ES_tradnl"/>
        </w:rPr>
      </w:pPr>
      <w:r w:rsidRPr="00E26706">
        <w:rPr>
          <w:lang w:val="es-ES_tradnl"/>
        </w:rPr>
        <w:t>4.2.</w:t>
      </w:r>
      <w:r w:rsidRPr="00E26706">
        <w:rPr>
          <w:lang w:val="es-ES_tradnl"/>
        </w:rPr>
        <w:tab/>
        <w:t>El Acuerdo sobre el acceso y uso de los datos está vigente mientras el usuario es el propietario del producto, posee los derechos temporales de uso del producto o recibe un servicio relacionado. El Acuerdo sobre el acceso y uso de los datos finaliza cuando el producto se destruye o se suspenden de forma permanente los servicios relacionados, o bien cuando un producto o servicio relacionado se pone fuera de servicio de cualquier otra forma o pierde su capacidad de generar datos con carácter irreversible.</w:t>
      </w:r>
    </w:p>
    <w:p w14:paraId="489416FE" w14:textId="77777777" w:rsidR="003449AB" w:rsidRPr="00E26706" w:rsidRDefault="003449AB">
      <w:pPr>
        <w:rPr>
          <w:lang w:val="es-ES_tradnl"/>
        </w:rPr>
      </w:pPr>
    </w:p>
    <w:p w14:paraId="7442EA95" w14:textId="77777777" w:rsidR="003449AB" w:rsidRPr="00E26706" w:rsidRDefault="003449AB">
      <w:pPr>
        <w:rPr>
          <w:lang w:val="es-ES_tradnl"/>
        </w:rPr>
      </w:pPr>
    </w:p>
    <w:p w14:paraId="462E4DF0" w14:textId="77777777" w:rsidR="003449AB" w:rsidRPr="00E26706" w:rsidRDefault="00E26706">
      <w:pPr>
        <w:rPr>
          <w:lang w:val="es-ES_tradnl"/>
        </w:rPr>
      </w:pPr>
      <w:r w:rsidRPr="00E26706">
        <w:rPr>
          <w:lang w:val="es-ES_tradnl"/>
        </w:rPr>
        <w:t>4.3.</w:t>
      </w:r>
      <w:r w:rsidRPr="00E26706">
        <w:rPr>
          <w:lang w:val="es-ES_tradnl"/>
        </w:rPr>
        <w:tab/>
        <w:t>Un usuario particular puede rescindir el Acuerdo sobre el acceso y uso de los datos si se dan las condiciones especificadas en el presente acuerdo o si desactiva de forma permanente el servicio relacionado en el vehículo.</w:t>
      </w:r>
    </w:p>
    <w:p w14:paraId="7970DB1B" w14:textId="77777777" w:rsidR="003449AB" w:rsidRPr="00E26706" w:rsidRDefault="003449AB">
      <w:pPr>
        <w:rPr>
          <w:lang w:val="es-ES_tradnl"/>
        </w:rPr>
      </w:pPr>
    </w:p>
    <w:p w14:paraId="7992A2BA" w14:textId="77777777" w:rsidR="003449AB" w:rsidRPr="00E26706" w:rsidRDefault="003449AB">
      <w:pPr>
        <w:rPr>
          <w:lang w:val="es-ES_tradnl"/>
        </w:rPr>
      </w:pPr>
    </w:p>
    <w:p w14:paraId="0979A698" w14:textId="77777777" w:rsidR="003449AB" w:rsidRPr="00E26706" w:rsidRDefault="00E26706">
      <w:pPr>
        <w:rPr>
          <w:lang w:val="es-ES_tradnl"/>
        </w:rPr>
      </w:pPr>
      <w:r w:rsidRPr="00E26706">
        <w:rPr>
          <w:lang w:val="es-ES_tradnl"/>
        </w:rPr>
        <w:t>4.4.</w:t>
      </w:r>
      <w:r w:rsidRPr="00E26706">
        <w:rPr>
          <w:lang w:val="es-ES_tradnl"/>
        </w:rPr>
        <w:tab/>
        <w:t>Un usuario empresarial puede rescindir el Acuerdo sobre el acceso y uso de los datos si se dan las condiciones especificadas en el acuerdo.</w:t>
      </w:r>
    </w:p>
    <w:p w14:paraId="1AF8D3C9" w14:textId="77777777" w:rsidR="003449AB" w:rsidRPr="00E26706" w:rsidRDefault="003449AB">
      <w:pPr>
        <w:rPr>
          <w:lang w:val="es-ES_tradnl"/>
        </w:rPr>
      </w:pPr>
    </w:p>
    <w:p w14:paraId="56E19332" w14:textId="77777777" w:rsidR="003449AB" w:rsidRPr="00E26706" w:rsidRDefault="003449AB">
      <w:pPr>
        <w:rPr>
          <w:lang w:val="es-ES_tradnl"/>
        </w:rPr>
      </w:pPr>
    </w:p>
    <w:p w14:paraId="26D8C274" w14:textId="77777777" w:rsidR="003449AB" w:rsidRPr="00E26706" w:rsidRDefault="00E26706">
      <w:pPr>
        <w:rPr>
          <w:lang w:val="es-ES_tradnl"/>
        </w:rPr>
      </w:pPr>
      <w:r w:rsidRPr="00E26706">
        <w:rPr>
          <w:lang w:val="es-ES_tradnl"/>
        </w:rPr>
        <w:t>4.5.</w:t>
      </w:r>
      <w:r w:rsidRPr="00E26706">
        <w:rPr>
          <w:lang w:val="es-ES_tradnl"/>
        </w:rPr>
        <w:tab/>
        <w:t>El titular de los datos no puede rescindir el acuerdo según su conveniencia, pero puede dejar de ofrecer el servicio relacionado si se dan las condiciones especificadas en las condiciones de dicho servicio relacionado.</w:t>
      </w:r>
    </w:p>
    <w:p w14:paraId="64A89516" w14:textId="77777777" w:rsidR="003449AB" w:rsidRPr="00E26706" w:rsidRDefault="003449AB">
      <w:pPr>
        <w:rPr>
          <w:lang w:val="es-ES_tradnl"/>
        </w:rPr>
      </w:pPr>
    </w:p>
    <w:p w14:paraId="326C48A1" w14:textId="77777777" w:rsidR="003449AB" w:rsidRPr="00E26706" w:rsidRDefault="003449AB">
      <w:pPr>
        <w:rPr>
          <w:lang w:val="es-ES_tradnl"/>
        </w:rPr>
      </w:pPr>
    </w:p>
    <w:p w14:paraId="7F2B27F2" w14:textId="77777777" w:rsidR="003449AB" w:rsidRPr="00E26706" w:rsidRDefault="00E26706">
      <w:pPr>
        <w:rPr>
          <w:lang w:val="es-ES_tradnl"/>
        </w:rPr>
      </w:pPr>
      <w:r w:rsidRPr="00E26706">
        <w:rPr>
          <w:b/>
          <w:lang w:val="es-ES_tradnl"/>
        </w:rPr>
        <w:t>5.</w:t>
      </w:r>
      <w:r w:rsidRPr="00E26706">
        <w:rPr>
          <w:b/>
          <w:lang w:val="es-ES_tradnl"/>
        </w:rPr>
        <w:tab/>
        <w:t>FINES DE USO DE LOS DATOS</w:t>
      </w:r>
    </w:p>
    <w:p w14:paraId="35A8587D" w14:textId="77777777" w:rsidR="003449AB" w:rsidRPr="00E26706" w:rsidRDefault="003449AB">
      <w:pPr>
        <w:rPr>
          <w:lang w:val="es-ES_tradnl"/>
        </w:rPr>
      </w:pPr>
    </w:p>
    <w:p w14:paraId="16578AB4" w14:textId="77777777" w:rsidR="003449AB" w:rsidRPr="00E26706" w:rsidRDefault="003449AB">
      <w:pPr>
        <w:rPr>
          <w:lang w:val="es-ES_tradnl"/>
        </w:rPr>
      </w:pPr>
    </w:p>
    <w:p w14:paraId="3770E652" w14:textId="77777777" w:rsidR="003449AB" w:rsidRPr="00E26706" w:rsidRDefault="00E26706">
      <w:pPr>
        <w:rPr>
          <w:lang w:val="es-ES_tradnl"/>
        </w:rPr>
      </w:pPr>
      <w:r w:rsidRPr="00E26706">
        <w:rPr>
          <w:lang w:val="es-ES_tradnl"/>
        </w:rPr>
        <w:t>5.1.</w:t>
      </w:r>
      <w:r w:rsidRPr="00E26706">
        <w:rPr>
          <w:lang w:val="es-ES_tradnl"/>
        </w:rPr>
        <w:tab/>
        <w:t>El titular de los datos pretende utilizar los datos para los fines especificados en el Acuerdo sobre el acceso y uso de los datos. En principio, y a menos que las partes hayan acordado algo distinto, tales fines incluyen:</w:t>
      </w:r>
    </w:p>
    <w:p w14:paraId="0140A3D8" w14:textId="77777777" w:rsidR="003449AB" w:rsidRPr="00E26706" w:rsidRDefault="00E26706">
      <w:pPr>
        <w:rPr>
          <w:lang w:val="es-ES_tradnl"/>
        </w:rPr>
      </w:pPr>
      <w:r w:rsidRPr="00E26706">
        <w:rPr>
          <w:lang w:val="es-ES_tradnl"/>
        </w:rPr>
        <w:t>1.</w:t>
      </w:r>
      <w:r w:rsidRPr="00E26706">
        <w:rPr>
          <w:lang w:val="es-ES_tradnl"/>
        </w:rPr>
        <w:tab/>
        <w:t>ofrecer servicios destinados a usuarios empresariales y a usuarios particulares, como se describe en los respectivos acuerdos;</w:t>
      </w:r>
    </w:p>
    <w:p w14:paraId="27DA56F5" w14:textId="77777777" w:rsidR="003449AB" w:rsidRPr="00E26706" w:rsidRDefault="00E26706">
      <w:pPr>
        <w:rPr>
          <w:lang w:val="es-ES_tradnl"/>
        </w:rPr>
      </w:pPr>
      <w:r w:rsidRPr="00E26706">
        <w:rPr>
          <w:lang w:val="es-ES_tradnl"/>
        </w:rPr>
        <w:t>2.</w:t>
      </w:r>
      <w:r w:rsidRPr="00E26706">
        <w:rPr>
          <w:lang w:val="es-ES_tradnl"/>
        </w:rPr>
        <w:tab/>
        <w:t>ofrecer asistencia, garantía o servicios similares, o bien evaluar las reclamaciones de los usuarios empresariales, usuarios particulares o terceros relacionadas con el producto o el servicio relacionado;</w:t>
      </w:r>
    </w:p>
    <w:p w14:paraId="7E46C566" w14:textId="77777777" w:rsidR="003449AB" w:rsidRPr="00E26706" w:rsidRDefault="00E26706">
      <w:pPr>
        <w:rPr>
          <w:lang w:val="es-ES_tradnl"/>
        </w:rPr>
      </w:pPr>
      <w:r w:rsidRPr="00E26706">
        <w:rPr>
          <w:lang w:val="es-ES_tradnl"/>
        </w:rPr>
        <w:t>3.</w:t>
      </w:r>
      <w:r w:rsidRPr="00E26706">
        <w:rPr>
          <w:lang w:val="es-ES_tradnl"/>
        </w:rPr>
        <w:tab/>
        <w:t>supervisar y preservar el funcionamiento, la seguridad y la protección del producto o del servicio relacionado, y garantizar el control de la calidad;</w:t>
      </w:r>
    </w:p>
    <w:p w14:paraId="7C0FE1EF" w14:textId="77777777" w:rsidR="003449AB" w:rsidRPr="00E26706" w:rsidRDefault="00E26706">
      <w:pPr>
        <w:rPr>
          <w:lang w:val="es-ES_tradnl"/>
        </w:rPr>
      </w:pPr>
      <w:r w:rsidRPr="00E26706">
        <w:rPr>
          <w:lang w:val="es-ES_tradnl"/>
        </w:rPr>
        <w:t>4.</w:t>
      </w:r>
      <w:r w:rsidRPr="00E26706">
        <w:rPr>
          <w:lang w:val="es-ES_tradnl"/>
        </w:rPr>
        <w:tab/>
        <w:t>mejorar el funcionamiento de cualquier producto o servicio relacionado ofrecido a los usuarios por el titular de los datos o por una empresa vinculada a Hyundai;</w:t>
      </w:r>
    </w:p>
    <w:p w14:paraId="085B8A6F" w14:textId="77777777" w:rsidR="003449AB" w:rsidRPr="00E26706" w:rsidRDefault="00E26706">
      <w:pPr>
        <w:rPr>
          <w:lang w:val="es-ES_tradnl"/>
        </w:rPr>
      </w:pPr>
      <w:r w:rsidRPr="00E26706">
        <w:rPr>
          <w:lang w:val="es-ES_tradnl"/>
        </w:rPr>
        <w:t>5.</w:t>
      </w:r>
      <w:r w:rsidRPr="00E26706">
        <w:rPr>
          <w:lang w:val="es-ES_tradnl"/>
        </w:rPr>
        <w:tab/>
        <w:t>analizar los datos y agregarlos a otros, o crear datos de los servicios con el fin de mejorar los servicios ofrecidos a los usuarios por el titular de los datos;</w:t>
      </w:r>
    </w:p>
    <w:p w14:paraId="3ADA7A7F" w14:textId="77777777" w:rsidR="003449AB" w:rsidRPr="00E26706" w:rsidRDefault="00E26706">
      <w:pPr>
        <w:rPr>
          <w:lang w:val="es-ES_tradnl"/>
        </w:rPr>
      </w:pPr>
      <w:r w:rsidRPr="00E26706">
        <w:rPr>
          <w:lang w:val="es-ES_tradnl"/>
        </w:rPr>
        <w:t>6.</w:t>
      </w:r>
      <w:r w:rsidRPr="00E26706">
        <w:rPr>
          <w:lang w:val="es-ES_tradnl"/>
        </w:rPr>
        <w:tab/>
        <w:t>desarrollar nuevos productos o servicios, incluyendo soluciones de inteligencia artificial (IA), por parte del titular de los datos o de terceros que actúen en nombre del titular de los datos o en colaboración con dichos terceros;</w:t>
      </w:r>
    </w:p>
    <w:p w14:paraId="6A9A407D" w14:textId="77777777" w:rsidR="003449AB" w:rsidRPr="00E26706" w:rsidRDefault="00E26706">
      <w:pPr>
        <w:rPr>
          <w:lang w:val="es-ES_tradnl"/>
        </w:rPr>
      </w:pPr>
      <w:r w:rsidRPr="00E26706">
        <w:rPr>
          <w:lang w:val="es-ES_tradnl"/>
        </w:rPr>
        <w:t>7.</w:t>
      </w:r>
      <w:r w:rsidRPr="00E26706">
        <w:rPr>
          <w:lang w:val="es-ES_tradnl"/>
        </w:rPr>
        <w:tab/>
        <w:t>agregar estos datos a otros datos o crear datos derivados para cualquier fin lícito, incluida la venta o la facilitación de algún otro modo de dichos datos agregados o derivados a terceros, siempre y cuando tales datos no permitan que los datos específicos transmitidos al titular de los datos desde el producto conectado sean identificados o permitan a un tercero derivar esos datos a partir del conjunto de datos.</w:t>
      </w:r>
    </w:p>
    <w:p w14:paraId="3AA8D9E5" w14:textId="77777777" w:rsidR="003449AB" w:rsidRPr="00E26706" w:rsidRDefault="003449AB">
      <w:pPr>
        <w:rPr>
          <w:lang w:val="es-ES_tradnl"/>
        </w:rPr>
      </w:pPr>
    </w:p>
    <w:p w14:paraId="7ABC01E6" w14:textId="77777777" w:rsidR="003449AB" w:rsidRPr="00E26706" w:rsidRDefault="00E26706">
      <w:pPr>
        <w:rPr>
          <w:lang w:val="es-ES_tradnl"/>
        </w:rPr>
      </w:pPr>
      <w:r w:rsidRPr="00E26706">
        <w:rPr>
          <w:b/>
          <w:lang w:val="es-ES_tradnl"/>
        </w:rPr>
        <w:t>6.</w:t>
      </w:r>
      <w:r w:rsidRPr="00E26706">
        <w:rPr>
          <w:b/>
          <w:lang w:val="es-ES_tradnl"/>
        </w:rPr>
        <w:tab/>
        <w:t>ACCESO A LOS DATOS</w:t>
      </w:r>
    </w:p>
    <w:p w14:paraId="19A1E159" w14:textId="77777777" w:rsidR="003449AB" w:rsidRPr="00E26706" w:rsidRDefault="003449AB">
      <w:pPr>
        <w:rPr>
          <w:lang w:val="es-ES_tradnl"/>
        </w:rPr>
      </w:pPr>
    </w:p>
    <w:p w14:paraId="724ED27E" w14:textId="77777777" w:rsidR="003449AB" w:rsidRPr="00E26706" w:rsidRDefault="003449AB">
      <w:pPr>
        <w:rPr>
          <w:lang w:val="es-ES_tradnl"/>
        </w:rPr>
      </w:pPr>
    </w:p>
    <w:p w14:paraId="54EE30B2" w14:textId="77777777" w:rsidR="003449AB" w:rsidRPr="00E26706" w:rsidRDefault="00E26706">
      <w:pPr>
        <w:rPr>
          <w:lang w:val="es-ES_tradnl"/>
        </w:rPr>
      </w:pPr>
      <w:r w:rsidRPr="00E26706">
        <w:rPr>
          <w:lang w:val="es-ES_tradnl"/>
        </w:rPr>
        <w:t>6.1.</w:t>
      </w:r>
      <w:r w:rsidRPr="00E26706">
        <w:rPr>
          <w:lang w:val="es-ES_tradnl"/>
        </w:rPr>
        <w:tab/>
        <w:t>El usuario puede acceder a los datos de la manera descrita en el Anexo 2 del presente Aviso informativo.</w:t>
      </w:r>
    </w:p>
    <w:p w14:paraId="50CEFF7E" w14:textId="77777777" w:rsidR="003449AB" w:rsidRPr="00E26706" w:rsidRDefault="003449AB">
      <w:pPr>
        <w:rPr>
          <w:lang w:val="es-ES_tradnl"/>
        </w:rPr>
      </w:pPr>
    </w:p>
    <w:p w14:paraId="302C7504" w14:textId="77777777" w:rsidR="003449AB" w:rsidRPr="00E26706" w:rsidRDefault="003449AB">
      <w:pPr>
        <w:rPr>
          <w:lang w:val="es-ES_tradnl"/>
        </w:rPr>
      </w:pPr>
    </w:p>
    <w:p w14:paraId="3491F80A" w14:textId="77777777" w:rsidR="003449AB" w:rsidRPr="00E26706" w:rsidRDefault="00E26706">
      <w:pPr>
        <w:rPr>
          <w:lang w:val="es-ES_tradnl"/>
        </w:rPr>
      </w:pPr>
      <w:r w:rsidRPr="00E26706">
        <w:rPr>
          <w:lang w:val="es-ES_tradnl"/>
        </w:rPr>
        <w:lastRenderedPageBreak/>
        <w:t>6.2.</w:t>
      </w:r>
      <w:r w:rsidRPr="00E26706">
        <w:rPr>
          <w:lang w:val="es-ES_tradnl"/>
        </w:rPr>
        <w:tab/>
        <w:t>A la hora de solicitar los datos, puede que se solicite al usuario que demuestre su derecho de acceso a los datos de conformidad con el Reglamento de datos, en concreto:</w:t>
      </w:r>
    </w:p>
    <w:p w14:paraId="5EE56C73" w14:textId="7C6CCDC5" w:rsidR="003449AB" w:rsidRPr="00E26706" w:rsidRDefault="00E26706">
      <w:pPr>
        <w:rPr>
          <w:lang w:val="es-ES_tradnl"/>
        </w:rPr>
      </w:pPr>
      <w:r>
        <w:rPr>
          <w:lang w:val="es-ES_tradnl"/>
        </w:rPr>
        <w:t>1</w:t>
      </w:r>
      <w:r w:rsidRPr="00E26706">
        <w:rPr>
          <w:lang w:val="es-ES_tradnl"/>
        </w:rPr>
        <w:t>.</w:t>
      </w:r>
      <w:r w:rsidRPr="00E26706">
        <w:rPr>
          <w:lang w:val="es-ES_tradnl"/>
        </w:rPr>
        <w:tab/>
        <w:t>un comprobante de ser propietario del vehículo; O BIEN</w:t>
      </w:r>
    </w:p>
    <w:p w14:paraId="227E694C" w14:textId="3DAB4525" w:rsidR="003449AB" w:rsidRPr="00E26706" w:rsidRDefault="00E26706">
      <w:pPr>
        <w:rPr>
          <w:lang w:val="es-ES_tradnl"/>
        </w:rPr>
      </w:pPr>
      <w:r>
        <w:rPr>
          <w:lang w:val="es-ES_tradnl"/>
        </w:rPr>
        <w:t>2</w:t>
      </w:r>
      <w:r w:rsidRPr="00E26706">
        <w:rPr>
          <w:lang w:val="es-ES_tradnl"/>
        </w:rPr>
        <w:t>.</w:t>
      </w:r>
      <w:r w:rsidRPr="00E26706">
        <w:rPr>
          <w:lang w:val="es-ES_tradnl"/>
        </w:rPr>
        <w:tab/>
        <w:t>un comprobante de alquiler u otro documento que acredite el uso temporal del vehículo; O BIEN</w:t>
      </w:r>
    </w:p>
    <w:p w14:paraId="669A4334" w14:textId="62532D1F" w:rsidR="003449AB" w:rsidRPr="00E26706" w:rsidRDefault="00E26706">
      <w:pPr>
        <w:rPr>
          <w:lang w:val="es-ES_tradnl"/>
        </w:rPr>
      </w:pPr>
      <w:r>
        <w:rPr>
          <w:lang w:val="es-ES_tradnl"/>
        </w:rPr>
        <w:t>3</w:t>
      </w:r>
      <w:r w:rsidRPr="00E26706">
        <w:rPr>
          <w:lang w:val="es-ES_tradnl"/>
        </w:rPr>
        <w:t>.</w:t>
      </w:r>
      <w:r w:rsidRPr="00E26706">
        <w:rPr>
          <w:lang w:val="es-ES_tradnl"/>
        </w:rPr>
        <w:tab/>
        <w:t>un comprobante de otros derechos que le autoricen a usar el servicio relacionado.</w:t>
      </w:r>
    </w:p>
    <w:p w14:paraId="4710FD61" w14:textId="77777777" w:rsidR="003449AB" w:rsidRPr="00E26706" w:rsidRDefault="003449AB">
      <w:pPr>
        <w:rPr>
          <w:lang w:val="es-ES_tradnl"/>
        </w:rPr>
      </w:pPr>
    </w:p>
    <w:p w14:paraId="71D543C2" w14:textId="77777777" w:rsidR="003449AB" w:rsidRPr="00E26706" w:rsidRDefault="00E26706">
      <w:pPr>
        <w:rPr>
          <w:lang w:val="es-ES_tradnl"/>
        </w:rPr>
      </w:pPr>
      <w:r w:rsidRPr="00E26706">
        <w:rPr>
          <w:lang w:val="es-ES_tradnl"/>
        </w:rPr>
        <w:t>6.3.</w:t>
      </w:r>
      <w:r w:rsidRPr="00E26706">
        <w:rPr>
          <w:lang w:val="es-ES_tradnl"/>
        </w:rPr>
        <w:tab/>
        <w:t>En el caso de usuarios particulares, la solicitud de acceso a los datos deberá ser presentada por el propietario del vehículo o el usuario principal.</w:t>
      </w:r>
    </w:p>
    <w:p w14:paraId="1D955B4C" w14:textId="77777777" w:rsidR="003449AB" w:rsidRPr="00E26706" w:rsidRDefault="003449AB">
      <w:pPr>
        <w:rPr>
          <w:lang w:val="es-ES_tradnl"/>
        </w:rPr>
      </w:pPr>
    </w:p>
    <w:p w14:paraId="05DC22CB" w14:textId="77777777" w:rsidR="003449AB" w:rsidRPr="00E26706" w:rsidRDefault="003449AB">
      <w:pPr>
        <w:rPr>
          <w:lang w:val="es-ES_tradnl"/>
        </w:rPr>
      </w:pPr>
    </w:p>
    <w:p w14:paraId="692F715A" w14:textId="77777777" w:rsidR="003449AB" w:rsidRPr="00E26706" w:rsidRDefault="00E26706">
      <w:pPr>
        <w:rPr>
          <w:lang w:val="es-ES_tradnl"/>
        </w:rPr>
      </w:pPr>
      <w:r w:rsidRPr="00E26706">
        <w:rPr>
          <w:lang w:val="es-ES_tradnl"/>
        </w:rPr>
        <w:t>6.4.</w:t>
      </w:r>
      <w:r w:rsidRPr="00E26706">
        <w:rPr>
          <w:lang w:val="es-ES_tradnl"/>
        </w:rPr>
        <w:tab/>
        <w:t>Antes de otorgarle acceso a los datos, es posible que el titular de los datos le solicite la aplicación de medidas de seguridad técnicas y organizativas para proteger tales datos.</w:t>
      </w:r>
    </w:p>
    <w:p w14:paraId="5C1C7EF5" w14:textId="77777777" w:rsidR="003449AB" w:rsidRPr="00E26706" w:rsidRDefault="003449AB">
      <w:pPr>
        <w:rPr>
          <w:lang w:val="es-ES_tradnl"/>
        </w:rPr>
      </w:pPr>
    </w:p>
    <w:p w14:paraId="4C3F611C" w14:textId="77777777" w:rsidR="003449AB" w:rsidRPr="00E26706" w:rsidRDefault="003449AB">
      <w:pPr>
        <w:rPr>
          <w:lang w:val="es-ES_tradnl"/>
        </w:rPr>
      </w:pPr>
    </w:p>
    <w:p w14:paraId="367D3C6D" w14:textId="77777777" w:rsidR="003449AB" w:rsidRPr="00E26706" w:rsidRDefault="00E26706">
      <w:pPr>
        <w:rPr>
          <w:lang w:val="es-ES_tradnl"/>
        </w:rPr>
      </w:pPr>
      <w:r w:rsidRPr="00E26706">
        <w:rPr>
          <w:lang w:val="es-ES_tradnl"/>
        </w:rPr>
        <w:t>6.5.</w:t>
      </w:r>
      <w:r w:rsidRPr="00E26706">
        <w:rPr>
          <w:lang w:val="es-ES_tradnl"/>
        </w:rPr>
        <w:tab/>
        <w:t>En lo relativo a los datos personales, cuando el alcance de los datos solicitados incluya datos personales se aplicará lo dispuesto en el RGPD. Es posible que se solicite al usuario que demuestre la base jurídica para el tratamiento de los datos personales, a menos que el usuario sea el interesado a efectos del RGPD y únicamente solicite datos personales que le conciernan.</w:t>
      </w:r>
    </w:p>
    <w:p w14:paraId="7D83DF7C" w14:textId="77777777" w:rsidR="003449AB" w:rsidRPr="00E26706" w:rsidRDefault="003449AB">
      <w:pPr>
        <w:rPr>
          <w:lang w:val="es-ES_tradnl"/>
        </w:rPr>
      </w:pPr>
    </w:p>
    <w:p w14:paraId="47219999" w14:textId="77777777" w:rsidR="003449AB" w:rsidRPr="00E26706" w:rsidRDefault="003449AB">
      <w:pPr>
        <w:rPr>
          <w:lang w:val="es-ES_tradnl"/>
        </w:rPr>
      </w:pPr>
    </w:p>
    <w:p w14:paraId="6F0E5EAB" w14:textId="77777777" w:rsidR="003449AB" w:rsidRPr="00E26706" w:rsidRDefault="00E26706">
      <w:pPr>
        <w:rPr>
          <w:lang w:val="es-ES_tradnl"/>
        </w:rPr>
      </w:pPr>
      <w:r w:rsidRPr="00E26706">
        <w:rPr>
          <w:lang w:val="es-ES_tradnl"/>
        </w:rPr>
        <w:t>6.6.</w:t>
      </w:r>
      <w:r w:rsidRPr="00E26706">
        <w:rPr>
          <w:lang w:val="es-ES_tradnl"/>
        </w:rPr>
        <w:tab/>
        <w:t>Puede que deneguemos el acceso a los datos relevantes en los casos en que una revelación de datos (o cualquier tratamiento posterior de los mismos) pueda menoscabar los requisitos de seguridad del producto, según lo establecido en la legislación nacional o europea, dando como resultado un grave efecto negativo en la salud o la seguridad de personas físicas.</w:t>
      </w:r>
    </w:p>
    <w:p w14:paraId="1552A908" w14:textId="77777777" w:rsidR="003449AB" w:rsidRPr="00E26706" w:rsidRDefault="003449AB">
      <w:pPr>
        <w:rPr>
          <w:lang w:val="es-ES_tradnl"/>
        </w:rPr>
      </w:pPr>
    </w:p>
    <w:p w14:paraId="1F2B4265" w14:textId="77777777" w:rsidR="003449AB" w:rsidRPr="00E26706" w:rsidRDefault="003449AB">
      <w:pPr>
        <w:rPr>
          <w:lang w:val="es-ES_tradnl"/>
        </w:rPr>
      </w:pPr>
    </w:p>
    <w:p w14:paraId="599ECFCB" w14:textId="77777777" w:rsidR="003449AB" w:rsidRPr="00E26706" w:rsidRDefault="00E26706">
      <w:pPr>
        <w:rPr>
          <w:lang w:val="es-ES_tradnl"/>
        </w:rPr>
      </w:pPr>
      <w:r w:rsidRPr="00E26706">
        <w:rPr>
          <w:lang w:val="es-ES_tradnl"/>
        </w:rPr>
        <w:t>6.7.</w:t>
      </w:r>
      <w:r w:rsidRPr="00E26706">
        <w:rPr>
          <w:lang w:val="es-ES_tradnl"/>
        </w:rPr>
        <w:tab/>
        <w:t>Asimismo, en circunstancias excepcionales en las que el usuario no pueda garantizar la seguridad suficiente de los datos relevantes clasificados como secreto comercial, o en los casos en que exista una elevada probabilidad de que la revelación de tales datos relevantes ocasione graves perjuicios económicos al titular de los datos, es posible que el titular de los datos se niegue a conceder acceso a datos relevantes.</w:t>
      </w:r>
    </w:p>
    <w:p w14:paraId="3C9673F1" w14:textId="77777777" w:rsidR="003449AB" w:rsidRPr="00E26706" w:rsidRDefault="003449AB">
      <w:pPr>
        <w:rPr>
          <w:lang w:val="es-ES_tradnl"/>
        </w:rPr>
      </w:pPr>
    </w:p>
    <w:p w14:paraId="72EAAC2E" w14:textId="77777777" w:rsidR="003449AB" w:rsidRPr="00E26706" w:rsidRDefault="003449AB">
      <w:pPr>
        <w:rPr>
          <w:lang w:val="es-ES_tradnl"/>
        </w:rPr>
      </w:pPr>
    </w:p>
    <w:p w14:paraId="2FDC536D" w14:textId="77777777" w:rsidR="003449AB" w:rsidRPr="00E26706" w:rsidRDefault="00E26706">
      <w:pPr>
        <w:rPr>
          <w:lang w:val="es-ES_tradnl"/>
        </w:rPr>
      </w:pPr>
      <w:r w:rsidRPr="00E26706">
        <w:rPr>
          <w:lang w:val="es-ES_tradnl"/>
        </w:rPr>
        <w:t>6.8.</w:t>
      </w:r>
      <w:r w:rsidRPr="00E26706">
        <w:rPr>
          <w:lang w:val="es-ES_tradnl"/>
        </w:rPr>
        <w:tab/>
        <w:t>En los casos en que se niegue a conceder acceso a los datos o a compartir los datos con un tercero, el titular de los datos estará obligado a notificárselo al usuario y a la autoridad competente.</w:t>
      </w:r>
    </w:p>
    <w:p w14:paraId="32795A09" w14:textId="77777777" w:rsidR="003449AB" w:rsidRPr="00E26706" w:rsidRDefault="003449AB">
      <w:pPr>
        <w:rPr>
          <w:lang w:val="es-ES_tradnl"/>
        </w:rPr>
      </w:pPr>
    </w:p>
    <w:p w14:paraId="747FD226" w14:textId="77777777" w:rsidR="003449AB" w:rsidRPr="00E26706" w:rsidRDefault="003449AB">
      <w:pPr>
        <w:rPr>
          <w:lang w:val="es-ES_tradnl"/>
        </w:rPr>
      </w:pPr>
    </w:p>
    <w:p w14:paraId="66ADF590" w14:textId="77777777" w:rsidR="003449AB" w:rsidRPr="00E26706" w:rsidRDefault="00E26706">
      <w:pPr>
        <w:rPr>
          <w:lang w:val="es-ES_tradnl"/>
        </w:rPr>
      </w:pPr>
      <w:r w:rsidRPr="00E26706">
        <w:rPr>
          <w:b/>
          <w:lang w:val="es-ES_tradnl"/>
        </w:rPr>
        <w:t>7.</w:t>
      </w:r>
      <w:r w:rsidRPr="00E26706">
        <w:rPr>
          <w:b/>
          <w:lang w:val="es-ES_tradnl"/>
        </w:rPr>
        <w:tab/>
        <w:t>BORRADO DE LOS DATOS</w:t>
      </w:r>
    </w:p>
    <w:p w14:paraId="3AB27599" w14:textId="77777777" w:rsidR="003449AB" w:rsidRPr="00E26706" w:rsidRDefault="003449AB">
      <w:pPr>
        <w:rPr>
          <w:lang w:val="es-ES_tradnl"/>
        </w:rPr>
      </w:pPr>
    </w:p>
    <w:p w14:paraId="6B5631B7" w14:textId="77777777" w:rsidR="003449AB" w:rsidRPr="00E26706" w:rsidRDefault="003449AB">
      <w:pPr>
        <w:rPr>
          <w:lang w:val="es-ES_tradnl"/>
        </w:rPr>
      </w:pPr>
    </w:p>
    <w:p w14:paraId="64BE3017" w14:textId="77777777" w:rsidR="003449AB" w:rsidRPr="00E26706" w:rsidRDefault="00E26706">
      <w:pPr>
        <w:rPr>
          <w:lang w:val="es-ES_tradnl"/>
        </w:rPr>
      </w:pPr>
      <w:r w:rsidRPr="00E26706">
        <w:rPr>
          <w:lang w:val="es-ES_tradnl"/>
        </w:rPr>
        <w:t>7.1.</w:t>
      </w:r>
      <w:r w:rsidRPr="00E26706">
        <w:rPr>
          <w:lang w:val="es-ES_tradnl"/>
        </w:rPr>
        <w:tab/>
        <w:t>Los datos se eliminan o anonimizan automáticamente una vez transcurrido el periodo de conservación, según lo recogido en el Anexo 1 y, en relación con los datos personales, en la declaración de privacidad respectiva.</w:t>
      </w:r>
    </w:p>
    <w:p w14:paraId="6F47D0DF" w14:textId="77777777" w:rsidR="003449AB" w:rsidRPr="00E26706" w:rsidRDefault="003449AB">
      <w:pPr>
        <w:rPr>
          <w:lang w:val="es-ES_tradnl"/>
        </w:rPr>
      </w:pPr>
    </w:p>
    <w:p w14:paraId="3124F825" w14:textId="77777777" w:rsidR="003449AB" w:rsidRPr="00E26706" w:rsidRDefault="003449AB">
      <w:pPr>
        <w:rPr>
          <w:lang w:val="es-ES_tradnl"/>
        </w:rPr>
      </w:pPr>
    </w:p>
    <w:p w14:paraId="7250641A" w14:textId="77777777" w:rsidR="003449AB" w:rsidRPr="00E26706" w:rsidRDefault="00E26706">
      <w:pPr>
        <w:rPr>
          <w:lang w:val="es-ES_tradnl"/>
        </w:rPr>
      </w:pPr>
      <w:r w:rsidRPr="00E26706">
        <w:rPr>
          <w:lang w:val="es-ES_tradnl"/>
        </w:rPr>
        <w:t>7.2.</w:t>
      </w:r>
      <w:r w:rsidRPr="00E26706">
        <w:rPr>
          <w:lang w:val="es-ES_tradnl"/>
        </w:rPr>
        <w:tab/>
        <w:t>Lo dispuesto en esta sección no afecta al derecho del usuario a solicitar el borrado de los datos personales en virtud del RGPD, siempre que el usuario sea el interesado a quien conciernan tales datos personales.</w:t>
      </w:r>
    </w:p>
    <w:p w14:paraId="111D3049" w14:textId="77777777" w:rsidR="003449AB" w:rsidRPr="00E26706" w:rsidRDefault="003449AB">
      <w:pPr>
        <w:rPr>
          <w:lang w:val="es-ES_tradnl"/>
        </w:rPr>
      </w:pPr>
    </w:p>
    <w:p w14:paraId="27D2174B" w14:textId="77777777" w:rsidR="003449AB" w:rsidRPr="00E26706" w:rsidRDefault="003449AB">
      <w:pPr>
        <w:rPr>
          <w:lang w:val="es-ES_tradnl"/>
        </w:rPr>
      </w:pPr>
    </w:p>
    <w:p w14:paraId="41D4699E" w14:textId="77777777" w:rsidR="003449AB" w:rsidRPr="00E26706" w:rsidRDefault="00E26706">
      <w:pPr>
        <w:rPr>
          <w:lang w:val="es-ES_tradnl"/>
        </w:rPr>
      </w:pPr>
      <w:r w:rsidRPr="00E26706">
        <w:rPr>
          <w:b/>
          <w:lang w:val="es-ES_tradnl"/>
        </w:rPr>
        <w:t>8.</w:t>
      </w:r>
      <w:r w:rsidRPr="00E26706">
        <w:rPr>
          <w:b/>
          <w:lang w:val="es-ES_tradnl"/>
        </w:rPr>
        <w:tab/>
        <w:t>COMPARTICIÓN DE DATOS CON UN TERCERO</w:t>
      </w:r>
    </w:p>
    <w:p w14:paraId="0CE4B648" w14:textId="77777777" w:rsidR="003449AB" w:rsidRPr="00E26706" w:rsidRDefault="003449AB">
      <w:pPr>
        <w:rPr>
          <w:lang w:val="es-ES_tradnl"/>
        </w:rPr>
      </w:pPr>
    </w:p>
    <w:p w14:paraId="3D31A081" w14:textId="77777777" w:rsidR="003449AB" w:rsidRPr="00E26706" w:rsidRDefault="003449AB">
      <w:pPr>
        <w:rPr>
          <w:lang w:val="es-ES_tradnl"/>
        </w:rPr>
      </w:pPr>
    </w:p>
    <w:p w14:paraId="33E73F1E" w14:textId="77777777" w:rsidR="003449AB" w:rsidRPr="00E26706" w:rsidRDefault="00E26706">
      <w:pPr>
        <w:rPr>
          <w:lang w:val="es-ES_tradnl"/>
        </w:rPr>
      </w:pPr>
      <w:r w:rsidRPr="00E26706">
        <w:rPr>
          <w:lang w:val="es-ES_tradnl"/>
        </w:rPr>
        <w:t>8.1.</w:t>
      </w:r>
      <w:r w:rsidRPr="00E26706">
        <w:rPr>
          <w:lang w:val="es-ES_tradnl"/>
        </w:rPr>
        <w:tab/>
        <w:t>El usuario puede solicitar al titular de los datos que los datos se compartan con un tercero indicado por el usuario.</w:t>
      </w:r>
    </w:p>
    <w:p w14:paraId="496D3BF6" w14:textId="77777777" w:rsidR="003449AB" w:rsidRPr="00E26706" w:rsidRDefault="003449AB">
      <w:pPr>
        <w:rPr>
          <w:lang w:val="es-ES_tradnl"/>
        </w:rPr>
      </w:pPr>
    </w:p>
    <w:p w14:paraId="7EA232F1" w14:textId="77777777" w:rsidR="003449AB" w:rsidRPr="00E26706" w:rsidRDefault="003449AB">
      <w:pPr>
        <w:rPr>
          <w:lang w:val="es-ES_tradnl"/>
        </w:rPr>
      </w:pPr>
    </w:p>
    <w:p w14:paraId="2F893AF1" w14:textId="77777777" w:rsidR="003449AB" w:rsidRPr="00E26706" w:rsidRDefault="00E26706">
      <w:pPr>
        <w:rPr>
          <w:lang w:val="es-ES_tradnl"/>
        </w:rPr>
      </w:pPr>
      <w:r w:rsidRPr="00E26706">
        <w:rPr>
          <w:lang w:val="es-ES_tradnl"/>
        </w:rPr>
        <w:t>8.2.</w:t>
      </w:r>
      <w:r w:rsidRPr="00E26706">
        <w:rPr>
          <w:lang w:val="es-ES_tradnl"/>
        </w:rPr>
        <w:tab/>
        <w:t>Asimismo, el usuario puede encargar a un tercero que solicite los datos en nombre del usuario. En tal caso, el titular de los datos deberá formalizar un acuerdo individual de compartición de datos con dicho tercero, y estará autorizado a verificar la validez e integridad de la solicitud presentada por el tercero en cuestión. El titular de los datos puede rechazar la solicitud de un tercero en los siguientes casos:</w:t>
      </w:r>
    </w:p>
    <w:p w14:paraId="3EA6FEE6" w14:textId="2BF6E584" w:rsidR="003449AB" w:rsidRPr="00E26706" w:rsidRDefault="00E26706">
      <w:pPr>
        <w:rPr>
          <w:lang w:val="es-ES_tradnl"/>
        </w:rPr>
      </w:pPr>
      <w:r w:rsidRPr="00E26706">
        <w:rPr>
          <w:lang w:val="es-ES_tradnl"/>
        </w:rPr>
        <w:t>1.</w:t>
      </w:r>
      <w:r w:rsidRPr="00E26706">
        <w:rPr>
          <w:lang w:val="es-ES_tradnl"/>
        </w:rPr>
        <w:tab/>
        <w:t>no se ha formalizado ningún acuerdo de compartición de datos entre el titular de los datos y el tercero respectivo;</w:t>
      </w:r>
    </w:p>
    <w:p w14:paraId="278DA51B" w14:textId="39CFB7F8" w:rsidR="003449AB" w:rsidRPr="00E26706" w:rsidRDefault="00E26706">
      <w:pPr>
        <w:rPr>
          <w:lang w:val="es-ES_tradnl"/>
        </w:rPr>
      </w:pPr>
      <w:r w:rsidRPr="00E26706">
        <w:rPr>
          <w:lang w:val="es-ES_tradnl"/>
        </w:rPr>
        <w:t>2.</w:t>
      </w:r>
      <w:r w:rsidRPr="00E26706">
        <w:rPr>
          <w:lang w:val="es-ES_tradnl"/>
        </w:rPr>
        <w:tab/>
        <w:t>la validez y/o integridad de la solicitud del usuario no se pueden confirmar de manera fiable;</w:t>
      </w:r>
    </w:p>
    <w:p w14:paraId="0003D7B3" w14:textId="70D175B7" w:rsidR="003449AB" w:rsidRPr="00E26706" w:rsidRDefault="00E26706">
      <w:pPr>
        <w:rPr>
          <w:lang w:val="es-ES_tradnl"/>
        </w:rPr>
      </w:pPr>
      <w:r w:rsidRPr="00E26706">
        <w:rPr>
          <w:lang w:val="es-ES_tradnl"/>
        </w:rPr>
        <w:lastRenderedPageBreak/>
        <w:t>3.</w:t>
      </w:r>
      <w:r w:rsidRPr="00E26706">
        <w:rPr>
          <w:lang w:val="es-ES_tradnl"/>
        </w:rPr>
        <w:tab/>
        <w:t>el tercero no presenta suficientes garantías de seguridad de los datos cuando los datos que se van a compartir constituyen un secreto comercial del titular de los datos o de otro tercero;</w:t>
      </w:r>
    </w:p>
    <w:p w14:paraId="2E76AE2B" w14:textId="2E9DD868" w:rsidR="003449AB" w:rsidRPr="00E26706" w:rsidRDefault="00E26706">
      <w:pPr>
        <w:rPr>
          <w:lang w:val="es-ES_tradnl"/>
        </w:rPr>
      </w:pPr>
      <w:r w:rsidRPr="00E26706">
        <w:rPr>
          <w:lang w:val="es-ES_tradnl"/>
        </w:rPr>
        <w:t>4.</w:t>
      </w:r>
      <w:r w:rsidRPr="00E26706">
        <w:rPr>
          <w:lang w:val="es-ES_tradnl"/>
        </w:rPr>
        <w:tab/>
        <w:t>en caso de que el tratamiento de los datos solicitados pueda menoscabar de algún modo los requisitos de seguridad del producto, según lo establecido en la legislación nacional o europea, dando como resultado un grave efecto negativo en la salud o la seguridad de personas físicas.</w:t>
      </w:r>
    </w:p>
    <w:p w14:paraId="1A046DAF" w14:textId="77777777" w:rsidR="003449AB" w:rsidRPr="00E26706" w:rsidRDefault="003449AB">
      <w:pPr>
        <w:rPr>
          <w:lang w:val="es-ES_tradnl"/>
        </w:rPr>
      </w:pPr>
    </w:p>
    <w:p w14:paraId="36F08D82" w14:textId="77777777" w:rsidR="003449AB" w:rsidRPr="00E26706" w:rsidRDefault="00E26706">
      <w:pPr>
        <w:rPr>
          <w:lang w:val="es-ES_tradnl"/>
        </w:rPr>
      </w:pPr>
      <w:r w:rsidRPr="00E26706">
        <w:rPr>
          <w:lang w:val="es-ES_tradnl"/>
        </w:rPr>
        <w:t>8.3.</w:t>
      </w:r>
      <w:r w:rsidRPr="00E26706">
        <w:rPr>
          <w:lang w:val="es-ES_tradnl"/>
        </w:rPr>
        <w:tab/>
        <w:t>Lo dispuesto en la sección 6 también es aplicable a la compartición de datos con terceros.</w:t>
      </w:r>
    </w:p>
    <w:p w14:paraId="45717587" w14:textId="77777777" w:rsidR="003449AB" w:rsidRPr="00E26706" w:rsidRDefault="003449AB">
      <w:pPr>
        <w:rPr>
          <w:lang w:val="es-ES_tradnl"/>
        </w:rPr>
      </w:pPr>
    </w:p>
    <w:p w14:paraId="2CB68E2A" w14:textId="77777777" w:rsidR="003449AB" w:rsidRPr="00E26706" w:rsidRDefault="003449AB">
      <w:pPr>
        <w:rPr>
          <w:lang w:val="es-ES_tradnl"/>
        </w:rPr>
      </w:pPr>
    </w:p>
    <w:p w14:paraId="7278BE17" w14:textId="77777777" w:rsidR="003449AB" w:rsidRPr="00E26706" w:rsidRDefault="00E26706">
      <w:pPr>
        <w:rPr>
          <w:lang w:val="es-ES_tradnl"/>
        </w:rPr>
      </w:pPr>
      <w:r w:rsidRPr="00E26706">
        <w:rPr>
          <w:lang w:val="es-ES_tradnl"/>
        </w:rPr>
        <w:t>8.4.</w:t>
      </w:r>
      <w:r w:rsidRPr="00E26706">
        <w:rPr>
          <w:lang w:val="es-ES_tradnl"/>
        </w:rPr>
        <w:tab/>
        <w:t>El usuario puede retirar en cualquier momento su orden de compartir los datos con un tercero. La retirada de dicha orden deberá comunicarse a través del centro de privacidad de la aplicación para móviles del titular de los datos (si procede), o por las vías indicadas en la sección 9.</w:t>
      </w:r>
    </w:p>
    <w:p w14:paraId="1D217A95" w14:textId="77777777" w:rsidR="003449AB" w:rsidRPr="00E26706" w:rsidRDefault="003449AB">
      <w:pPr>
        <w:rPr>
          <w:lang w:val="es-ES_tradnl"/>
        </w:rPr>
      </w:pPr>
    </w:p>
    <w:p w14:paraId="28687448" w14:textId="77777777" w:rsidR="003449AB" w:rsidRPr="00E26706" w:rsidRDefault="003449AB">
      <w:pPr>
        <w:rPr>
          <w:lang w:val="es-ES_tradnl"/>
        </w:rPr>
      </w:pPr>
    </w:p>
    <w:p w14:paraId="4A41B2F1" w14:textId="77777777" w:rsidR="003449AB" w:rsidRPr="00E26706" w:rsidRDefault="00E26706">
      <w:pPr>
        <w:rPr>
          <w:lang w:val="es-ES_tradnl"/>
        </w:rPr>
      </w:pPr>
      <w:r w:rsidRPr="00E26706">
        <w:rPr>
          <w:lang w:val="es-ES_tradnl"/>
        </w:rPr>
        <w:t>8.5.</w:t>
      </w:r>
      <w:r w:rsidRPr="00E26706">
        <w:rPr>
          <w:lang w:val="es-ES_tradnl"/>
        </w:rPr>
        <w:tab/>
        <w:t>En los casos en que se niegue a conceder acceso a los datos o a compartir los datos con un tercero, el titular de los datos estará obligado a notificárselo al usuario y a la autoridad competente.</w:t>
      </w:r>
    </w:p>
    <w:p w14:paraId="557A97A6" w14:textId="77777777" w:rsidR="003449AB" w:rsidRPr="00E26706" w:rsidRDefault="003449AB">
      <w:pPr>
        <w:rPr>
          <w:lang w:val="es-ES_tradnl"/>
        </w:rPr>
      </w:pPr>
    </w:p>
    <w:p w14:paraId="5B189BD0" w14:textId="77777777" w:rsidR="003449AB" w:rsidRPr="00E26706" w:rsidRDefault="003449AB">
      <w:pPr>
        <w:rPr>
          <w:lang w:val="es-ES_tradnl"/>
        </w:rPr>
      </w:pPr>
    </w:p>
    <w:p w14:paraId="5A1E529A" w14:textId="77777777" w:rsidR="003449AB" w:rsidRPr="00E26706" w:rsidRDefault="00E26706">
      <w:pPr>
        <w:rPr>
          <w:lang w:val="es-ES_tradnl"/>
        </w:rPr>
      </w:pPr>
      <w:r w:rsidRPr="00E26706">
        <w:rPr>
          <w:lang w:val="es-ES_tradnl"/>
        </w:rPr>
        <w:t>8.6.</w:t>
      </w:r>
      <w:r w:rsidRPr="00E26706">
        <w:rPr>
          <w:lang w:val="es-ES_tradnl"/>
        </w:rPr>
        <w:tab/>
        <w:t>En el caso de usuarios particulares, tanto el usuario principal como los usuarios adicionales pueden solicitar la compartición de datos con terceros y gestionar tales solicitudes a través de la app.</w:t>
      </w:r>
    </w:p>
    <w:p w14:paraId="5853C831" w14:textId="77777777" w:rsidR="003449AB" w:rsidRPr="00E26706" w:rsidRDefault="003449AB">
      <w:pPr>
        <w:rPr>
          <w:lang w:val="es-ES_tradnl"/>
        </w:rPr>
      </w:pPr>
    </w:p>
    <w:p w14:paraId="2133EF5F" w14:textId="77777777" w:rsidR="003449AB" w:rsidRPr="00E26706" w:rsidRDefault="003449AB">
      <w:pPr>
        <w:rPr>
          <w:lang w:val="es-ES_tradnl"/>
        </w:rPr>
      </w:pPr>
    </w:p>
    <w:p w14:paraId="6072D4BE" w14:textId="77777777" w:rsidR="003449AB" w:rsidRPr="00E26706" w:rsidRDefault="00E26706">
      <w:pPr>
        <w:rPr>
          <w:lang w:val="es-ES_tradnl"/>
        </w:rPr>
      </w:pPr>
      <w:r w:rsidRPr="00E26706">
        <w:rPr>
          <w:b/>
          <w:lang w:val="es-ES_tradnl"/>
        </w:rPr>
        <w:t>9.</w:t>
      </w:r>
      <w:r w:rsidRPr="00E26706">
        <w:rPr>
          <w:b/>
          <w:lang w:val="es-ES_tradnl"/>
        </w:rPr>
        <w:tab/>
        <w:t>COMUNICACIÓN</w:t>
      </w:r>
    </w:p>
    <w:p w14:paraId="305876EF" w14:textId="77777777" w:rsidR="003449AB" w:rsidRPr="00E26706" w:rsidRDefault="003449AB">
      <w:pPr>
        <w:rPr>
          <w:lang w:val="es-ES_tradnl"/>
        </w:rPr>
      </w:pPr>
    </w:p>
    <w:p w14:paraId="4CD7769B" w14:textId="77777777" w:rsidR="003449AB" w:rsidRPr="00E26706" w:rsidRDefault="003449AB">
      <w:pPr>
        <w:rPr>
          <w:lang w:val="es-ES_tradnl"/>
        </w:rPr>
      </w:pPr>
    </w:p>
    <w:p w14:paraId="00EDF29A" w14:textId="77777777" w:rsidR="003449AB" w:rsidRPr="00E26706" w:rsidRDefault="00E26706">
      <w:pPr>
        <w:rPr>
          <w:lang w:val="es-ES_tradnl"/>
        </w:rPr>
      </w:pPr>
      <w:r w:rsidRPr="00E26706">
        <w:rPr>
          <w:lang w:val="es-ES_tradnl"/>
        </w:rPr>
        <w:t>9.1.</w:t>
      </w:r>
      <w:r w:rsidRPr="00E26706">
        <w:rPr>
          <w:lang w:val="es-ES_tradnl"/>
        </w:rPr>
        <w:tab/>
        <w:t>Se puede contactar con el titular de los datos de las siguientes maneras:</w:t>
      </w:r>
    </w:p>
    <w:p w14:paraId="4380ACB3" w14:textId="77777777" w:rsidR="003449AB" w:rsidRPr="00E26706" w:rsidRDefault="00E26706">
      <w:pPr>
        <w:rPr>
          <w:lang w:val="es-ES_tradnl"/>
        </w:rPr>
      </w:pPr>
      <w:r w:rsidRPr="00E26706">
        <w:rPr>
          <w:lang w:val="es-ES_tradnl"/>
        </w:rPr>
        <w:br/>
        <w:t>[para usuarios particulares]</w:t>
      </w:r>
    </w:p>
    <w:p w14:paraId="3A6E360E" w14:textId="77777777" w:rsidR="003449AB" w:rsidRPr="00E26706" w:rsidRDefault="00E26706">
      <w:pPr>
        <w:rPr>
          <w:lang w:val="es-ES_tradnl"/>
        </w:rPr>
      </w:pPr>
      <w:r w:rsidRPr="00E26706">
        <w:rPr>
          <w:lang w:val="es-ES_tradnl"/>
        </w:rPr>
        <w:t>1.</w:t>
      </w:r>
      <w:r w:rsidRPr="00E26706">
        <w:rPr>
          <w:lang w:val="es-ES_tradnl"/>
        </w:rPr>
        <w:tab/>
        <w:t>por correo electrónico, escribiendo a hcm.dataprotection@hyundai-europe.com</w:t>
      </w:r>
    </w:p>
    <w:p w14:paraId="311C9306" w14:textId="77777777" w:rsidR="003449AB" w:rsidRPr="00E26706" w:rsidRDefault="00E26706">
      <w:pPr>
        <w:rPr>
          <w:lang w:val="es-ES_tradnl"/>
        </w:rPr>
      </w:pPr>
      <w:r w:rsidRPr="00E26706">
        <w:rPr>
          <w:lang w:val="es-ES_tradnl"/>
        </w:rPr>
        <w:br/>
        <w:t>[para usuarios empresariales]</w:t>
      </w:r>
    </w:p>
    <w:p w14:paraId="30412226" w14:textId="77777777" w:rsidR="003449AB" w:rsidRPr="00E26706" w:rsidRDefault="00E26706">
      <w:pPr>
        <w:rPr>
          <w:lang w:val="es-ES_tradnl"/>
        </w:rPr>
      </w:pPr>
      <w:r w:rsidRPr="00E26706">
        <w:rPr>
          <w:lang w:val="es-ES_tradnl"/>
        </w:rPr>
        <w:t>1.</w:t>
      </w:r>
      <w:r w:rsidRPr="00E26706">
        <w:rPr>
          <w:lang w:val="es-ES_tradnl"/>
        </w:rPr>
        <w:tab/>
        <w:t xml:space="preserve">a través del formulario de contacto que hallará en la siguiente dirección: </w:t>
      </w:r>
      <w:r>
        <w:fldChar w:fldCharType="begin"/>
      </w:r>
      <w:r w:rsidRPr="00DE69E7">
        <w:rPr>
          <w:lang w:val="es-ES_tradnl"/>
        </w:rPr>
        <w:instrText>HYPERLINK "https://connected-mobility.hyundai.com/data-services-contact-form" \h</w:instrText>
      </w:r>
      <w:r>
        <w:fldChar w:fldCharType="separate"/>
      </w:r>
      <w:r w:rsidRPr="00E26706">
        <w:rPr>
          <w:color w:val="000080"/>
          <w:u w:val="single"/>
          <w:lang w:val="es-ES_tradnl"/>
        </w:rPr>
        <w:t>https://connected-mobility.hyundai.com/data-services-contact-form</w:t>
      </w:r>
      <w:r>
        <w:fldChar w:fldCharType="end"/>
      </w:r>
    </w:p>
    <w:p w14:paraId="4DC7E4E5" w14:textId="77777777" w:rsidR="003449AB" w:rsidRPr="00E26706" w:rsidRDefault="00E26706">
      <w:pPr>
        <w:rPr>
          <w:lang w:val="es-ES_tradnl"/>
        </w:rPr>
      </w:pPr>
      <w:r w:rsidRPr="00E26706">
        <w:rPr>
          <w:lang w:val="es-ES_tradnl"/>
        </w:rPr>
        <w:t>2.</w:t>
      </w:r>
      <w:r w:rsidRPr="00E26706">
        <w:rPr>
          <w:lang w:val="es-ES_tradnl"/>
        </w:rPr>
        <w:tab/>
        <w:t>por correo electrónico, escribiendo a data-services.support@hyundai-europe.com</w:t>
      </w:r>
    </w:p>
    <w:p w14:paraId="08A4FDE9" w14:textId="77777777" w:rsidR="003449AB" w:rsidRPr="00E26706" w:rsidRDefault="003449AB">
      <w:pPr>
        <w:rPr>
          <w:lang w:val="es-ES_tradnl"/>
        </w:rPr>
      </w:pPr>
    </w:p>
    <w:p w14:paraId="3CAD8985" w14:textId="77777777" w:rsidR="003449AB" w:rsidRPr="00E26706" w:rsidRDefault="00E26706">
      <w:pPr>
        <w:rPr>
          <w:lang w:val="es-ES_tradnl"/>
        </w:rPr>
      </w:pPr>
      <w:r w:rsidRPr="00E26706">
        <w:rPr>
          <w:b/>
          <w:lang w:val="es-ES_tradnl"/>
        </w:rPr>
        <w:t>10.</w:t>
      </w:r>
      <w:r w:rsidRPr="00E26706">
        <w:rPr>
          <w:b/>
          <w:lang w:val="es-ES_tradnl"/>
        </w:rPr>
        <w:tab/>
        <w:t>DERECHO A PRESENTAR UNA RECLAMACIÓN</w:t>
      </w:r>
    </w:p>
    <w:p w14:paraId="68817DCB" w14:textId="77777777" w:rsidR="003449AB" w:rsidRPr="00E26706" w:rsidRDefault="003449AB">
      <w:pPr>
        <w:rPr>
          <w:lang w:val="es-ES_tradnl"/>
        </w:rPr>
      </w:pPr>
    </w:p>
    <w:p w14:paraId="4AC3C3B7" w14:textId="77777777" w:rsidR="003449AB" w:rsidRPr="00E26706" w:rsidRDefault="003449AB">
      <w:pPr>
        <w:rPr>
          <w:lang w:val="es-ES_tradnl"/>
        </w:rPr>
      </w:pPr>
    </w:p>
    <w:p w14:paraId="53381DB1" w14:textId="77777777" w:rsidR="003449AB" w:rsidRPr="00E26706" w:rsidRDefault="00E26706">
      <w:pPr>
        <w:rPr>
          <w:lang w:val="es-ES_tradnl"/>
        </w:rPr>
      </w:pPr>
      <w:r w:rsidRPr="00E26706">
        <w:rPr>
          <w:lang w:val="es-ES_tradnl"/>
        </w:rPr>
        <w:t>10.1.</w:t>
      </w:r>
      <w:r w:rsidRPr="00E26706">
        <w:rPr>
          <w:lang w:val="es-ES_tradnl"/>
        </w:rPr>
        <w:tab/>
        <w:t>El usuario tiene derecho a presentar una reclamación alegando una infracción del Reglamento de datos, capítulo II, ante una autoridad competente. La lista de autoridades competentes en el marco del Reglamento de datos se incluye en el Anexo 3.</w:t>
      </w:r>
    </w:p>
    <w:p w14:paraId="2AD803D1" w14:textId="77777777" w:rsidR="003449AB" w:rsidRPr="00E26706" w:rsidRDefault="003449AB">
      <w:pPr>
        <w:rPr>
          <w:lang w:val="es-ES_tradnl"/>
        </w:rPr>
      </w:pPr>
    </w:p>
    <w:p w14:paraId="3C172DB6" w14:textId="77777777" w:rsidR="003449AB" w:rsidRPr="00E26706" w:rsidRDefault="003449AB">
      <w:pPr>
        <w:rPr>
          <w:lang w:val="es-ES_tradnl"/>
        </w:rPr>
      </w:pPr>
    </w:p>
    <w:p w14:paraId="60416F37" w14:textId="77777777" w:rsidR="003449AB" w:rsidRPr="00E26706" w:rsidRDefault="00E26706">
      <w:pPr>
        <w:rPr>
          <w:lang w:val="es-ES_tradnl"/>
        </w:rPr>
      </w:pPr>
      <w:r w:rsidRPr="00E26706">
        <w:rPr>
          <w:b/>
          <w:lang w:val="es-ES_tradnl"/>
        </w:rPr>
        <w:t>11.</w:t>
      </w:r>
      <w:r w:rsidRPr="00E26706">
        <w:rPr>
          <w:b/>
          <w:lang w:val="es-ES_tradnl"/>
        </w:rPr>
        <w:tab/>
        <w:t>MODIFICACIONES DEL AVISO INFORMATIVO</w:t>
      </w:r>
    </w:p>
    <w:p w14:paraId="4954717D" w14:textId="77777777" w:rsidR="003449AB" w:rsidRPr="00E26706" w:rsidRDefault="003449AB">
      <w:pPr>
        <w:rPr>
          <w:lang w:val="es-ES_tradnl"/>
        </w:rPr>
      </w:pPr>
    </w:p>
    <w:p w14:paraId="4792A073" w14:textId="77777777" w:rsidR="003449AB" w:rsidRPr="00E26706" w:rsidRDefault="003449AB">
      <w:pPr>
        <w:rPr>
          <w:lang w:val="es-ES_tradnl"/>
        </w:rPr>
      </w:pPr>
    </w:p>
    <w:p w14:paraId="5F224606" w14:textId="77777777" w:rsidR="003449AB" w:rsidRPr="00E26706" w:rsidRDefault="00E26706">
      <w:pPr>
        <w:rPr>
          <w:lang w:val="es-ES_tradnl"/>
        </w:rPr>
      </w:pPr>
      <w:r w:rsidRPr="00E26706">
        <w:rPr>
          <w:lang w:val="es-ES_tradnl"/>
        </w:rPr>
        <w:t>11.1.</w:t>
      </w:r>
      <w:r w:rsidRPr="00E26706">
        <w:rPr>
          <w:lang w:val="es-ES_tradnl"/>
        </w:rPr>
        <w:tab/>
        <w:t>El titular de los datos puede modificar este Aviso informativo, incluyendo sus anexos, si ello está justificado objetivamente por la actividad empresarial normal del titular de los datos, incluyendo, entre otros, modificaciones técnicas, cambios organizativos, cambios en los procesos empresariales, motivos relacionados con la seguridad y similares.</w:t>
      </w:r>
    </w:p>
    <w:p w14:paraId="40E543C0" w14:textId="77777777" w:rsidR="003449AB" w:rsidRPr="00E26706" w:rsidRDefault="003449AB">
      <w:pPr>
        <w:rPr>
          <w:lang w:val="es-ES_tradnl"/>
        </w:rPr>
      </w:pPr>
    </w:p>
    <w:p w14:paraId="3664E1FC" w14:textId="77777777" w:rsidR="003449AB" w:rsidRPr="00E26706" w:rsidRDefault="003449AB">
      <w:pPr>
        <w:rPr>
          <w:lang w:val="es-ES_tradnl"/>
        </w:rPr>
      </w:pPr>
    </w:p>
    <w:p w14:paraId="573E5417" w14:textId="77777777" w:rsidR="003449AB" w:rsidRPr="00E26706" w:rsidRDefault="00E26706">
      <w:pPr>
        <w:rPr>
          <w:lang w:val="es-ES_tradnl"/>
        </w:rPr>
      </w:pPr>
      <w:r w:rsidRPr="00E26706">
        <w:rPr>
          <w:lang w:val="es-ES_tradnl"/>
        </w:rPr>
        <w:t>11.2.</w:t>
      </w:r>
      <w:r w:rsidRPr="00E26706">
        <w:rPr>
          <w:lang w:val="es-ES_tradnl"/>
        </w:rPr>
        <w:tab/>
        <w:t>El titular de los datos notificará al usuario dichos cambios tal y como se especifica en el Acuerdo sobre el acceso y uso de los datos.</w:t>
      </w:r>
    </w:p>
    <w:p w14:paraId="0D2CE481" w14:textId="77777777" w:rsidR="003449AB" w:rsidRPr="00E26706" w:rsidRDefault="003449AB">
      <w:pPr>
        <w:rPr>
          <w:lang w:val="es-ES_tradnl"/>
        </w:rPr>
      </w:pPr>
    </w:p>
    <w:p w14:paraId="0E46DCCB" w14:textId="77777777" w:rsidR="003449AB" w:rsidRPr="00E26706" w:rsidRDefault="003449AB">
      <w:pPr>
        <w:rPr>
          <w:lang w:val="es-ES_tradnl"/>
        </w:rPr>
      </w:pPr>
    </w:p>
    <w:p w14:paraId="4F910680" w14:textId="77777777" w:rsidR="003449AB" w:rsidRPr="00E26706" w:rsidRDefault="00E26706">
      <w:pPr>
        <w:rPr>
          <w:lang w:val="es-ES_tradnl"/>
        </w:rPr>
      </w:pPr>
      <w:r w:rsidRPr="00E26706">
        <w:rPr>
          <w:b/>
          <w:lang w:val="es-ES_tradnl"/>
        </w:rPr>
        <w:t>ANEXO 1: ALCANCE DE LOS DATOS</w:t>
      </w:r>
    </w:p>
    <w:p w14:paraId="09B34388" w14:textId="77777777" w:rsidR="003449AB" w:rsidRPr="00E26706" w:rsidRDefault="00E26706">
      <w:pPr>
        <w:rPr>
          <w:lang w:val="es-ES_tradnl"/>
        </w:rPr>
      </w:pPr>
      <w:r w:rsidRPr="00E26706">
        <w:rPr>
          <w:lang w:val="es-ES_tradnl"/>
        </w:rPr>
        <w:br/>
        <w:t>Debido a nuestra gran variedad de tipos de vehículos y a sus diferentes variantes de equipamiento, no nos es posible ofrecer una descripción detallada para cada uno de esos vehículos. Con el fin de satisfacer los requisitos relacionados con la facilitación de una información transparente y fácilmente comprensible, proporcionamos la siguiente información genérica.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384"/>
        <w:gridCol w:w="904"/>
        <w:gridCol w:w="1058"/>
        <w:gridCol w:w="972"/>
        <w:gridCol w:w="1125"/>
        <w:gridCol w:w="1125"/>
        <w:gridCol w:w="1594"/>
        <w:gridCol w:w="1182"/>
      </w:tblGrid>
      <w:tr w:rsidR="003449AB" w14:paraId="6FFD18D3" w14:textId="77777777">
        <w:tc>
          <w:tcPr>
            <w:tcW w:w="0" w:type="auto"/>
          </w:tcPr>
          <w:p w14:paraId="3D326284" w14:textId="77777777" w:rsidR="003449AB" w:rsidRDefault="00E26706">
            <w:r>
              <w:rPr>
                <w:b/>
              </w:rPr>
              <w:lastRenderedPageBreak/>
              <w:t xml:space="preserve">Tipo de </w:t>
            </w:r>
            <w:proofErr w:type="spellStart"/>
            <w:r>
              <w:rPr>
                <w:b/>
              </w:rPr>
              <w:t>datos</w:t>
            </w:r>
            <w:proofErr w:type="spellEnd"/>
          </w:p>
        </w:tc>
        <w:tc>
          <w:tcPr>
            <w:tcW w:w="0" w:type="auto"/>
          </w:tcPr>
          <w:p w14:paraId="50FA3EF0" w14:textId="77777777" w:rsidR="003449AB" w:rsidRDefault="00E26706">
            <w:r>
              <w:rPr>
                <w:b/>
              </w:rPr>
              <w:t>Formato</w:t>
            </w:r>
          </w:p>
        </w:tc>
        <w:tc>
          <w:tcPr>
            <w:tcW w:w="0" w:type="auto"/>
          </w:tcPr>
          <w:p w14:paraId="2B4D66FD" w14:textId="77777777" w:rsidR="003449AB" w:rsidRDefault="00E26706">
            <w:r>
              <w:rPr>
                <w:b/>
              </w:rPr>
              <w:t>Acceso</w:t>
            </w:r>
          </w:p>
        </w:tc>
        <w:tc>
          <w:tcPr>
            <w:tcW w:w="0" w:type="auto"/>
          </w:tcPr>
          <w:p w14:paraId="5374BDAB" w14:textId="77777777" w:rsidR="003449AB" w:rsidRDefault="00E26706">
            <w:proofErr w:type="spellStart"/>
            <w:r>
              <w:rPr>
                <w:b/>
              </w:rPr>
              <w:t>Volumen</w:t>
            </w:r>
            <w:proofErr w:type="spellEnd"/>
            <w:r>
              <w:rPr>
                <w:b/>
              </w:rPr>
              <w:t xml:space="preserve"> </w:t>
            </w:r>
            <w:proofErr w:type="spellStart"/>
            <w:r>
              <w:rPr>
                <w:b/>
              </w:rPr>
              <w:t>estimado</w:t>
            </w:r>
            <w:proofErr w:type="spellEnd"/>
          </w:p>
        </w:tc>
        <w:tc>
          <w:tcPr>
            <w:tcW w:w="0" w:type="auto"/>
          </w:tcPr>
          <w:p w14:paraId="409D2715" w14:textId="77777777" w:rsidR="003449AB" w:rsidRPr="00E26706" w:rsidRDefault="00E26706">
            <w:pPr>
              <w:rPr>
                <w:lang w:val="es-ES_tradnl"/>
              </w:rPr>
            </w:pPr>
            <w:r w:rsidRPr="00E26706">
              <w:rPr>
                <w:b/>
                <w:lang w:val="es-ES_tradnl"/>
              </w:rPr>
              <w:t>¿Se generan los datos de forma continua e inmediata?</w:t>
            </w:r>
          </w:p>
        </w:tc>
        <w:tc>
          <w:tcPr>
            <w:tcW w:w="0" w:type="auto"/>
          </w:tcPr>
          <w:p w14:paraId="67F121ED" w14:textId="77777777" w:rsidR="003449AB" w:rsidRDefault="00E26706">
            <w:proofErr w:type="spellStart"/>
            <w:r>
              <w:rPr>
                <w:b/>
              </w:rPr>
              <w:t>Frecuencia</w:t>
            </w:r>
            <w:proofErr w:type="spellEnd"/>
            <w:r>
              <w:rPr>
                <w:b/>
              </w:rPr>
              <w:t xml:space="preserve"> de </w:t>
            </w:r>
            <w:proofErr w:type="spellStart"/>
            <w:r>
              <w:rPr>
                <w:b/>
              </w:rPr>
              <w:t>recogida</w:t>
            </w:r>
            <w:proofErr w:type="spellEnd"/>
          </w:p>
        </w:tc>
        <w:tc>
          <w:tcPr>
            <w:tcW w:w="0" w:type="auto"/>
          </w:tcPr>
          <w:p w14:paraId="28AF5E03" w14:textId="77777777" w:rsidR="003449AB" w:rsidRDefault="00E26706">
            <w:proofErr w:type="spellStart"/>
            <w:r>
              <w:rPr>
                <w:b/>
              </w:rPr>
              <w:t>Almacenamiento</w:t>
            </w:r>
            <w:proofErr w:type="spellEnd"/>
          </w:p>
        </w:tc>
        <w:tc>
          <w:tcPr>
            <w:tcW w:w="0" w:type="auto"/>
          </w:tcPr>
          <w:p w14:paraId="6AB6558E" w14:textId="77777777" w:rsidR="003449AB" w:rsidRDefault="00E26706">
            <w:r>
              <w:rPr>
                <w:b/>
              </w:rPr>
              <w:t xml:space="preserve">Secreto </w:t>
            </w:r>
            <w:proofErr w:type="spellStart"/>
            <w:r>
              <w:rPr>
                <w:b/>
              </w:rPr>
              <w:t>empresarial</w:t>
            </w:r>
            <w:proofErr w:type="spellEnd"/>
          </w:p>
        </w:tc>
      </w:tr>
      <w:tr w:rsidR="003449AB" w14:paraId="5E81FA84" w14:textId="77777777">
        <w:tc>
          <w:tcPr>
            <w:tcW w:w="0" w:type="auto"/>
          </w:tcPr>
          <w:p w14:paraId="5BAE5A9A" w14:textId="77777777" w:rsidR="003449AB" w:rsidRPr="00E26706" w:rsidRDefault="00E26706">
            <w:pPr>
              <w:rPr>
                <w:lang w:val="es-ES_tradnl"/>
              </w:rPr>
            </w:pPr>
            <w:r w:rsidRPr="00E26706">
              <w:rPr>
                <w:lang w:val="es-ES_tradnl"/>
              </w:rPr>
              <w:t>Obtener nivel de carga de la batería</w:t>
            </w:r>
          </w:p>
        </w:tc>
        <w:tc>
          <w:tcPr>
            <w:tcW w:w="0" w:type="auto"/>
          </w:tcPr>
          <w:p w14:paraId="4AD69AD7" w14:textId="77777777" w:rsidR="003449AB" w:rsidRDefault="00E26706">
            <w:r>
              <w:t>JSON</w:t>
            </w:r>
          </w:p>
        </w:tc>
        <w:tc>
          <w:tcPr>
            <w:tcW w:w="0" w:type="auto"/>
          </w:tcPr>
          <w:p w14:paraId="25FEFC3B"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421F19E8" w14:textId="77777777" w:rsidR="003449AB" w:rsidRDefault="00E26706">
            <w:r>
              <w:t>10 kB</w:t>
            </w:r>
          </w:p>
        </w:tc>
        <w:tc>
          <w:tcPr>
            <w:tcW w:w="0" w:type="auto"/>
          </w:tcPr>
          <w:p w14:paraId="3E31B525"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13FF1A72" w14:textId="77777777" w:rsidR="003449AB" w:rsidRDefault="00E26706">
            <w:r>
              <w:t xml:space="preserve">CCS 2.0: de forma continua e </w:t>
            </w:r>
            <w:proofErr w:type="spellStart"/>
            <w:r>
              <w:t>inmediata</w:t>
            </w:r>
            <w:proofErr w:type="spellEnd"/>
          </w:p>
        </w:tc>
        <w:tc>
          <w:tcPr>
            <w:tcW w:w="0" w:type="auto"/>
          </w:tcPr>
          <w:p w14:paraId="3CA63E43" w14:textId="77777777" w:rsidR="003449AB" w:rsidRPr="00E26706" w:rsidRDefault="00E26706">
            <w:pPr>
              <w:rPr>
                <w:lang w:val="es-ES_tradnl"/>
              </w:rPr>
            </w:pPr>
            <w:r w:rsidRPr="00E26706">
              <w:rPr>
                <w:lang w:val="es-ES_tradnl"/>
              </w:rPr>
              <w:t>CCS 1.0: fin de la conducción</w:t>
            </w:r>
          </w:p>
          <w:p w14:paraId="50AF68AE" w14:textId="77777777" w:rsidR="003449AB" w:rsidRPr="00E26706" w:rsidRDefault="00E26706">
            <w:pPr>
              <w:rPr>
                <w:lang w:val="es-ES_tradnl"/>
              </w:rPr>
            </w:pPr>
            <w:r w:rsidRPr="00E26706">
              <w:rPr>
                <w:lang w:val="es-ES_tradnl"/>
              </w:rPr>
              <w:t>CCS 2.0: 1 minuto</w:t>
            </w:r>
          </w:p>
        </w:tc>
        <w:tc>
          <w:tcPr>
            <w:tcW w:w="0" w:type="auto"/>
          </w:tcPr>
          <w:p w14:paraId="744FBAF7" w14:textId="77777777" w:rsidR="003449AB" w:rsidRDefault="00E26706">
            <w:proofErr w:type="spellStart"/>
            <w:r>
              <w:t>Servidor</w:t>
            </w:r>
            <w:proofErr w:type="spellEnd"/>
            <w:r>
              <w:t xml:space="preserve"> </w:t>
            </w:r>
            <w:proofErr w:type="spellStart"/>
            <w:r>
              <w:t>remoto</w:t>
            </w:r>
            <w:proofErr w:type="spellEnd"/>
          </w:p>
        </w:tc>
        <w:tc>
          <w:tcPr>
            <w:tcW w:w="0" w:type="auto"/>
          </w:tcPr>
          <w:p w14:paraId="31C49B2E" w14:textId="77777777" w:rsidR="003449AB" w:rsidRDefault="00E26706">
            <w:r>
              <w:t>No</w:t>
            </w:r>
          </w:p>
        </w:tc>
      </w:tr>
      <w:tr w:rsidR="003449AB" w14:paraId="340A18C7" w14:textId="77777777">
        <w:tc>
          <w:tcPr>
            <w:tcW w:w="0" w:type="auto"/>
          </w:tcPr>
          <w:p w14:paraId="3B748CBE" w14:textId="77777777" w:rsidR="003449AB" w:rsidRPr="00E26706" w:rsidRDefault="00E26706">
            <w:pPr>
              <w:rPr>
                <w:lang w:val="es-ES_tradnl"/>
              </w:rPr>
            </w:pPr>
            <w:r w:rsidRPr="00E26706">
              <w:rPr>
                <w:lang w:val="es-ES_tradnl"/>
              </w:rPr>
              <w:t>Obtener estado del tren de potencia</w:t>
            </w:r>
          </w:p>
        </w:tc>
        <w:tc>
          <w:tcPr>
            <w:tcW w:w="0" w:type="auto"/>
          </w:tcPr>
          <w:p w14:paraId="0148395B" w14:textId="77777777" w:rsidR="003449AB" w:rsidRDefault="00E26706">
            <w:r>
              <w:t>JSON</w:t>
            </w:r>
          </w:p>
        </w:tc>
        <w:tc>
          <w:tcPr>
            <w:tcW w:w="0" w:type="auto"/>
          </w:tcPr>
          <w:p w14:paraId="4ACD13DA"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387F6A17" w14:textId="77777777" w:rsidR="003449AB" w:rsidRDefault="00E26706">
            <w:r>
              <w:t>10 kB</w:t>
            </w:r>
          </w:p>
        </w:tc>
        <w:tc>
          <w:tcPr>
            <w:tcW w:w="0" w:type="auto"/>
          </w:tcPr>
          <w:p w14:paraId="0B15B5C5"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5AEB0FFF" w14:textId="77777777" w:rsidR="003449AB" w:rsidRDefault="00E26706">
            <w:r>
              <w:t xml:space="preserve">CCS 2.0: de forma continua e </w:t>
            </w:r>
            <w:proofErr w:type="spellStart"/>
            <w:r>
              <w:t>inmediata</w:t>
            </w:r>
            <w:proofErr w:type="spellEnd"/>
          </w:p>
        </w:tc>
        <w:tc>
          <w:tcPr>
            <w:tcW w:w="0" w:type="auto"/>
          </w:tcPr>
          <w:p w14:paraId="06D183C7" w14:textId="77777777" w:rsidR="003449AB" w:rsidRPr="00E26706" w:rsidRDefault="00E26706">
            <w:pPr>
              <w:rPr>
                <w:lang w:val="es-ES_tradnl"/>
              </w:rPr>
            </w:pPr>
            <w:r w:rsidRPr="00E26706">
              <w:rPr>
                <w:lang w:val="es-ES_tradnl"/>
              </w:rPr>
              <w:t>CCS 1.0: fin de la conducción</w:t>
            </w:r>
          </w:p>
          <w:p w14:paraId="2EB9307A" w14:textId="77777777" w:rsidR="003449AB" w:rsidRPr="00E26706" w:rsidRDefault="00E26706">
            <w:pPr>
              <w:rPr>
                <w:lang w:val="es-ES_tradnl"/>
              </w:rPr>
            </w:pPr>
            <w:r w:rsidRPr="00E26706">
              <w:rPr>
                <w:lang w:val="es-ES_tradnl"/>
              </w:rPr>
              <w:t>CCS 2.0: 1 minuto</w:t>
            </w:r>
          </w:p>
        </w:tc>
        <w:tc>
          <w:tcPr>
            <w:tcW w:w="0" w:type="auto"/>
          </w:tcPr>
          <w:p w14:paraId="1185813B" w14:textId="77777777" w:rsidR="003449AB" w:rsidRDefault="00E26706">
            <w:proofErr w:type="spellStart"/>
            <w:r>
              <w:t>Servidor</w:t>
            </w:r>
            <w:proofErr w:type="spellEnd"/>
            <w:r>
              <w:t xml:space="preserve"> </w:t>
            </w:r>
            <w:proofErr w:type="spellStart"/>
            <w:r>
              <w:t>remoto</w:t>
            </w:r>
            <w:proofErr w:type="spellEnd"/>
          </w:p>
        </w:tc>
        <w:tc>
          <w:tcPr>
            <w:tcW w:w="0" w:type="auto"/>
          </w:tcPr>
          <w:p w14:paraId="49BB5DCB" w14:textId="77777777" w:rsidR="003449AB" w:rsidRDefault="00E26706">
            <w:r>
              <w:t>No</w:t>
            </w:r>
          </w:p>
        </w:tc>
      </w:tr>
      <w:tr w:rsidR="003449AB" w14:paraId="14931653" w14:textId="77777777">
        <w:tc>
          <w:tcPr>
            <w:tcW w:w="0" w:type="auto"/>
          </w:tcPr>
          <w:p w14:paraId="02655094" w14:textId="77777777" w:rsidR="003449AB" w:rsidRDefault="00E26706">
            <w:proofErr w:type="spellStart"/>
            <w:r>
              <w:t>Obtener</w:t>
            </w:r>
            <w:proofErr w:type="spellEnd"/>
            <w:r>
              <w:t xml:space="preserve"> </w:t>
            </w:r>
            <w:proofErr w:type="spellStart"/>
            <w:r>
              <w:t>información</w:t>
            </w:r>
            <w:proofErr w:type="spellEnd"/>
            <w:r>
              <w:t xml:space="preserve"> de </w:t>
            </w:r>
            <w:proofErr w:type="spellStart"/>
            <w:r>
              <w:t>ubicación</w:t>
            </w:r>
            <w:proofErr w:type="spellEnd"/>
          </w:p>
        </w:tc>
        <w:tc>
          <w:tcPr>
            <w:tcW w:w="0" w:type="auto"/>
          </w:tcPr>
          <w:p w14:paraId="03D0FFC8" w14:textId="77777777" w:rsidR="003449AB" w:rsidRDefault="00E26706">
            <w:r>
              <w:t>JSON</w:t>
            </w:r>
          </w:p>
        </w:tc>
        <w:tc>
          <w:tcPr>
            <w:tcW w:w="0" w:type="auto"/>
          </w:tcPr>
          <w:p w14:paraId="03F1501D"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5B9B1256" w14:textId="77777777" w:rsidR="003449AB" w:rsidRDefault="00E26706">
            <w:r>
              <w:t>10 kB</w:t>
            </w:r>
          </w:p>
        </w:tc>
        <w:tc>
          <w:tcPr>
            <w:tcW w:w="0" w:type="auto"/>
          </w:tcPr>
          <w:p w14:paraId="671B4575"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1C44991C" w14:textId="77777777" w:rsidR="003449AB" w:rsidRDefault="00E26706">
            <w:r>
              <w:t xml:space="preserve">CCS 2.0: de forma continua e </w:t>
            </w:r>
            <w:proofErr w:type="spellStart"/>
            <w:r>
              <w:t>inmediata</w:t>
            </w:r>
            <w:proofErr w:type="spellEnd"/>
          </w:p>
        </w:tc>
        <w:tc>
          <w:tcPr>
            <w:tcW w:w="0" w:type="auto"/>
          </w:tcPr>
          <w:p w14:paraId="0EB28777" w14:textId="77777777" w:rsidR="003449AB" w:rsidRPr="00E26706" w:rsidRDefault="00E26706">
            <w:pPr>
              <w:rPr>
                <w:lang w:val="es-ES_tradnl"/>
              </w:rPr>
            </w:pPr>
            <w:r w:rsidRPr="00E26706">
              <w:rPr>
                <w:lang w:val="es-ES_tradnl"/>
              </w:rPr>
              <w:t>CCS 1.0: fin de la conducción</w:t>
            </w:r>
          </w:p>
          <w:p w14:paraId="72038DDC" w14:textId="77777777" w:rsidR="003449AB" w:rsidRPr="00E26706" w:rsidRDefault="00E26706">
            <w:pPr>
              <w:rPr>
                <w:lang w:val="es-ES_tradnl"/>
              </w:rPr>
            </w:pPr>
            <w:r w:rsidRPr="00E26706">
              <w:rPr>
                <w:lang w:val="es-ES_tradnl"/>
              </w:rPr>
              <w:t>CCS 2.0: 1 minuto</w:t>
            </w:r>
          </w:p>
        </w:tc>
        <w:tc>
          <w:tcPr>
            <w:tcW w:w="0" w:type="auto"/>
          </w:tcPr>
          <w:p w14:paraId="0D662284" w14:textId="77777777" w:rsidR="003449AB" w:rsidRDefault="00E26706">
            <w:proofErr w:type="spellStart"/>
            <w:r>
              <w:t>Servidor</w:t>
            </w:r>
            <w:proofErr w:type="spellEnd"/>
            <w:r>
              <w:t xml:space="preserve"> </w:t>
            </w:r>
            <w:proofErr w:type="spellStart"/>
            <w:r>
              <w:t>remoto</w:t>
            </w:r>
            <w:proofErr w:type="spellEnd"/>
          </w:p>
        </w:tc>
        <w:tc>
          <w:tcPr>
            <w:tcW w:w="0" w:type="auto"/>
          </w:tcPr>
          <w:p w14:paraId="2246E384" w14:textId="77777777" w:rsidR="003449AB" w:rsidRDefault="00E26706">
            <w:r>
              <w:t>No</w:t>
            </w:r>
          </w:p>
        </w:tc>
      </w:tr>
      <w:tr w:rsidR="003449AB" w14:paraId="5BEA5E6C" w14:textId="77777777">
        <w:tc>
          <w:tcPr>
            <w:tcW w:w="0" w:type="auto"/>
          </w:tcPr>
          <w:p w14:paraId="69CC19AF" w14:textId="77777777" w:rsidR="003449AB" w:rsidRPr="00E26706" w:rsidRDefault="00E26706">
            <w:pPr>
              <w:rPr>
                <w:lang w:val="es-ES_tradnl"/>
              </w:rPr>
            </w:pPr>
            <w:r w:rsidRPr="00E26706">
              <w:rPr>
                <w:lang w:val="es-ES_tradnl"/>
              </w:rPr>
              <w:t>Obtener estado operativo del vehículo</w:t>
            </w:r>
          </w:p>
        </w:tc>
        <w:tc>
          <w:tcPr>
            <w:tcW w:w="0" w:type="auto"/>
          </w:tcPr>
          <w:p w14:paraId="56023CDE" w14:textId="77777777" w:rsidR="003449AB" w:rsidRDefault="00E26706">
            <w:r>
              <w:t>JSON</w:t>
            </w:r>
          </w:p>
        </w:tc>
        <w:tc>
          <w:tcPr>
            <w:tcW w:w="0" w:type="auto"/>
          </w:tcPr>
          <w:p w14:paraId="2EE5F8E0"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47897640" w14:textId="77777777" w:rsidR="003449AB" w:rsidRDefault="00E26706">
            <w:r>
              <w:t>10 kB</w:t>
            </w:r>
          </w:p>
        </w:tc>
        <w:tc>
          <w:tcPr>
            <w:tcW w:w="0" w:type="auto"/>
          </w:tcPr>
          <w:p w14:paraId="7F8A5D06"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7A1F9EF8" w14:textId="77777777" w:rsidR="003449AB" w:rsidRDefault="00E26706">
            <w:r>
              <w:t xml:space="preserve">CCS 2.0: de forma continua e </w:t>
            </w:r>
            <w:proofErr w:type="spellStart"/>
            <w:r>
              <w:t>inmediata</w:t>
            </w:r>
            <w:proofErr w:type="spellEnd"/>
          </w:p>
        </w:tc>
        <w:tc>
          <w:tcPr>
            <w:tcW w:w="0" w:type="auto"/>
          </w:tcPr>
          <w:p w14:paraId="2A229099" w14:textId="77777777" w:rsidR="003449AB" w:rsidRPr="00E26706" w:rsidRDefault="00E26706">
            <w:pPr>
              <w:rPr>
                <w:lang w:val="es-ES_tradnl"/>
              </w:rPr>
            </w:pPr>
            <w:r w:rsidRPr="00E26706">
              <w:rPr>
                <w:lang w:val="es-ES_tradnl"/>
              </w:rPr>
              <w:t>CCS 1.0: fin de la conducción</w:t>
            </w:r>
          </w:p>
          <w:p w14:paraId="0B1204D8" w14:textId="77777777" w:rsidR="003449AB" w:rsidRPr="00E26706" w:rsidRDefault="00E26706">
            <w:pPr>
              <w:rPr>
                <w:lang w:val="es-ES_tradnl"/>
              </w:rPr>
            </w:pPr>
            <w:r w:rsidRPr="00E26706">
              <w:rPr>
                <w:lang w:val="es-ES_tradnl"/>
              </w:rPr>
              <w:t>CCS 2.0: 1 minuto</w:t>
            </w:r>
          </w:p>
        </w:tc>
        <w:tc>
          <w:tcPr>
            <w:tcW w:w="0" w:type="auto"/>
          </w:tcPr>
          <w:p w14:paraId="4D507BFB" w14:textId="77777777" w:rsidR="003449AB" w:rsidRDefault="00E26706">
            <w:proofErr w:type="spellStart"/>
            <w:r>
              <w:t>Servidor</w:t>
            </w:r>
            <w:proofErr w:type="spellEnd"/>
            <w:r>
              <w:t xml:space="preserve"> </w:t>
            </w:r>
            <w:proofErr w:type="spellStart"/>
            <w:r>
              <w:t>remoto</w:t>
            </w:r>
            <w:proofErr w:type="spellEnd"/>
          </w:p>
        </w:tc>
        <w:tc>
          <w:tcPr>
            <w:tcW w:w="0" w:type="auto"/>
          </w:tcPr>
          <w:p w14:paraId="23B117CA" w14:textId="77777777" w:rsidR="003449AB" w:rsidRDefault="00E26706">
            <w:r>
              <w:t>No</w:t>
            </w:r>
          </w:p>
        </w:tc>
      </w:tr>
      <w:tr w:rsidR="003449AB" w14:paraId="24559009" w14:textId="77777777">
        <w:tc>
          <w:tcPr>
            <w:tcW w:w="0" w:type="auto"/>
          </w:tcPr>
          <w:p w14:paraId="49353E5C" w14:textId="77777777" w:rsidR="003449AB" w:rsidRDefault="00E26706">
            <w:proofErr w:type="spellStart"/>
            <w:r>
              <w:t>Obtener</w:t>
            </w:r>
            <w:proofErr w:type="spellEnd"/>
            <w:r>
              <w:t xml:space="preserve"> </w:t>
            </w:r>
            <w:proofErr w:type="spellStart"/>
            <w:r>
              <w:t>estado</w:t>
            </w:r>
            <w:proofErr w:type="spellEnd"/>
            <w:r>
              <w:t xml:space="preserve"> del </w:t>
            </w:r>
            <w:proofErr w:type="spellStart"/>
            <w:r>
              <w:t>vehículo</w:t>
            </w:r>
            <w:proofErr w:type="spellEnd"/>
          </w:p>
        </w:tc>
        <w:tc>
          <w:tcPr>
            <w:tcW w:w="0" w:type="auto"/>
          </w:tcPr>
          <w:p w14:paraId="1AA62332" w14:textId="77777777" w:rsidR="003449AB" w:rsidRDefault="00E26706">
            <w:r>
              <w:t>JSON</w:t>
            </w:r>
          </w:p>
        </w:tc>
        <w:tc>
          <w:tcPr>
            <w:tcW w:w="0" w:type="auto"/>
          </w:tcPr>
          <w:p w14:paraId="72A0EB7C"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2276E856" w14:textId="77777777" w:rsidR="003449AB" w:rsidRDefault="00E26706">
            <w:r>
              <w:t>10 kB</w:t>
            </w:r>
          </w:p>
        </w:tc>
        <w:tc>
          <w:tcPr>
            <w:tcW w:w="0" w:type="auto"/>
          </w:tcPr>
          <w:p w14:paraId="46BC017C"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3591CE82" w14:textId="77777777" w:rsidR="003449AB" w:rsidRDefault="00E26706">
            <w:r>
              <w:t xml:space="preserve">CCS 2.0: de forma continua e </w:t>
            </w:r>
            <w:proofErr w:type="spellStart"/>
            <w:r>
              <w:t>inmediata</w:t>
            </w:r>
            <w:proofErr w:type="spellEnd"/>
          </w:p>
        </w:tc>
        <w:tc>
          <w:tcPr>
            <w:tcW w:w="0" w:type="auto"/>
          </w:tcPr>
          <w:p w14:paraId="35AC309C" w14:textId="77777777" w:rsidR="003449AB" w:rsidRPr="00E26706" w:rsidRDefault="00E26706">
            <w:pPr>
              <w:rPr>
                <w:lang w:val="es-ES_tradnl"/>
              </w:rPr>
            </w:pPr>
            <w:r w:rsidRPr="00E26706">
              <w:rPr>
                <w:lang w:val="es-ES_tradnl"/>
              </w:rPr>
              <w:t>CCS 1.0: fin de la conducción</w:t>
            </w:r>
          </w:p>
          <w:p w14:paraId="29D1B347" w14:textId="77777777" w:rsidR="003449AB" w:rsidRPr="00E26706" w:rsidRDefault="00E26706">
            <w:pPr>
              <w:rPr>
                <w:lang w:val="es-ES_tradnl"/>
              </w:rPr>
            </w:pPr>
            <w:r w:rsidRPr="00E26706">
              <w:rPr>
                <w:lang w:val="es-ES_tradnl"/>
              </w:rPr>
              <w:t>CCS 2.0: 1 minuto</w:t>
            </w:r>
          </w:p>
        </w:tc>
        <w:tc>
          <w:tcPr>
            <w:tcW w:w="0" w:type="auto"/>
          </w:tcPr>
          <w:p w14:paraId="6CD78621" w14:textId="77777777" w:rsidR="003449AB" w:rsidRDefault="00E26706">
            <w:proofErr w:type="spellStart"/>
            <w:r>
              <w:t>Servidor</w:t>
            </w:r>
            <w:proofErr w:type="spellEnd"/>
            <w:r>
              <w:t xml:space="preserve"> </w:t>
            </w:r>
            <w:proofErr w:type="spellStart"/>
            <w:r>
              <w:t>remoto</w:t>
            </w:r>
            <w:proofErr w:type="spellEnd"/>
          </w:p>
        </w:tc>
        <w:tc>
          <w:tcPr>
            <w:tcW w:w="0" w:type="auto"/>
          </w:tcPr>
          <w:p w14:paraId="234189F0" w14:textId="77777777" w:rsidR="003449AB" w:rsidRDefault="00E26706">
            <w:r>
              <w:t>No</w:t>
            </w:r>
          </w:p>
        </w:tc>
      </w:tr>
      <w:tr w:rsidR="003449AB" w14:paraId="5F99E553" w14:textId="77777777">
        <w:tc>
          <w:tcPr>
            <w:tcW w:w="0" w:type="auto"/>
          </w:tcPr>
          <w:p w14:paraId="01836691" w14:textId="77777777" w:rsidR="003449AB" w:rsidRDefault="00E26706">
            <w:proofErr w:type="spellStart"/>
            <w:r>
              <w:t>Obtener</w:t>
            </w:r>
            <w:proofErr w:type="spellEnd"/>
            <w:r>
              <w:t xml:space="preserve"> </w:t>
            </w:r>
            <w:proofErr w:type="spellStart"/>
            <w:r>
              <w:t>estado</w:t>
            </w:r>
            <w:proofErr w:type="spellEnd"/>
            <w:r>
              <w:t xml:space="preserve"> del </w:t>
            </w:r>
            <w:proofErr w:type="spellStart"/>
            <w:r>
              <w:t>congelador</w:t>
            </w:r>
            <w:proofErr w:type="spellEnd"/>
          </w:p>
        </w:tc>
        <w:tc>
          <w:tcPr>
            <w:tcW w:w="0" w:type="auto"/>
          </w:tcPr>
          <w:p w14:paraId="29026C1E" w14:textId="77777777" w:rsidR="003449AB" w:rsidRDefault="00E26706">
            <w:r>
              <w:t>JSON</w:t>
            </w:r>
          </w:p>
        </w:tc>
        <w:tc>
          <w:tcPr>
            <w:tcW w:w="0" w:type="auto"/>
          </w:tcPr>
          <w:p w14:paraId="5CFA9184"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13AD5966" w14:textId="77777777" w:rsidR="003449AB" w:rsidRDefault="00E26706">
            <w:r>
              <w:t>10 kB</w:t>
            </w:r>
          </w:p>
        </w:tc>
        <w:tc>
          <w:tcPr>
            <w:tcW w:w="0" w:type="auto"/>
          </w:tcPr>
          <w:p w14:paraId="7C4B5127" w14:textId="77777777" w:rsidR="003449AB" w:rsidRDefault="00E26706">
            <w:r>
              <w:t xml:space="preserve">CCS 1.0: </w:t>
            </w:r>
            <w:proofErr w:type="gramStart"/>
            <w:r>
              <w:t>no</w:t>
            </w:r>
            <w:proofErr w:type="gramEnd"/>
            <w:r>
              <w:t xml:space="preserve"> de forma continua e </w:t>
            </w:r>
            <w:proofErr w:type="spellStart"/>
            <w:r>
              <w:t>inmediata</w:t>
            </w:r>
            <w:proofErr w:type="spellEnd"/>
          </w:p>
          <w:p w14:paraId="707540B9" w14:textId="77777777" w:rsidR="003449AB" w:rsidRDefault="00E26706">
            <w:r>
              <w:t xml:space="preserve">CCS 2.0: de forma continua e </w:t>
            </w:r>
            <w:proofErr w:type="spellStart"/>
            <w:r>
              <w:t>inmediata</w:t>
            </w:r>
            <w:proofErr w:type="spellEnd"/>
          </w:p>
        </w:tc>
        <w:tc>
          <w:tcPr>
            <w:tcW w:w="0" w:type="auto"/>
          </w:tcPr>
          <w:p w14:paraId="5D40E746" w14:textId="77777777" w:rsidR="003449AB" w:rsidRPr="00E26706" w:rsidRDefault="00E26706">
            <w:pPr>
              <w:rPr>
                <w:lang w:val="es-ES_tradnl"/>
              </w:rPr>
            </w:pPr>
            <w:r w:rsidRPr="00E26706">
              <w:rPr>
                <w:lang w:val="es-ES_tradnl"/>
              </w:rPr>
              <w:t>CCS 1.0: fin de la conducción</w:t>
            </w:r>
          </w:p>
          <w:p w14:paraId="1DF56231" w14:textId="77777777" w:rsidR="003449AB" w:rsidRPr="00E26706" w:rsidRDefault="00E26706">
            <w:pPr>
              <w:rPr>
                <w:lang w:val="es-ES_tradnl"/>
              </w:rPr>
            </w:pPr>
            <w:r w:rsidRPr="00E26706">
              <w:rPr>
                <w:lang w:val="es-ES_tradnl"/>
              </w:rPr>
              <w:t>CCS 2.0: 1 minuto</w:t>
            </w:r>
          </w:p>
        </w:tc>
        <w:tc>
          <w:tcPr>
            <w:tcW w:w="0" w:type="auto"/>
          </w:tcPr>
          <w:p w14:paraId="69C4ABA5" w14:textId="77777777" w:rsidR="003449AB" w:rsidRDefault="00E26706">
            <w:proofErr w:type="spellStart"/>
            <w:r>
              <w:t>Servidor</w:t>
            </w:r>
            <w:proofErr w:type="spellEnd"/>
            <w:r>
              <w:t xml:space="preserve"> </w:t>
            </w:r>
            <w:proofErr w:type="spellStart"/>
            <w:r>
              <w:t>remoto</w:t>
            </w:r>
            <w:proofErr w:type="spellEnd"/>
          </w:p>
        </w:tc>
        <w:tc>
          <w:tcPr>
            <w:tcW w:w="0" w:type="auto"/>
          </w:tcPr>
          <w:p w14:paraId="38F9BB79" w14:textId="77777777" w:rsidR="003449AB" w:rsidRDefault="00E26706">
            <w:r>
              <w:t>No</w:t>
            </w:r>
          </w:p>
        </w:tc>
      </w:tr>
      <w:tr w:rsidR="003449AB" w14:paraId="21C5CB95" w14:textId="77777777">
        <w:tc>
          <w:tcPr>
            <w:tcW w:w="0" w:type="auto"/>
          </w:tcPr>
          <w:p w14:paraId="2DFF8F39" w14:textId="77777777" w:rsidR="003449AB" w:rsidRPr="00E26706" w:rsidRDefault="00E26706">
            <w:pPr>
              <w:rPr>
                <w:lang w:val="es-ES_tradnl"/>
              </w:rPr>
            </w:pPr>
            <w:r w:rsidRPr="00E26706">
              <w:rPr>
                <w:lang w:val="es-ES_tradnl"/>
              </w:rPr>
              <w:lastRenderedPageBreak/>
              <w:t>Obtener datos del tren de potencia</w:t>
            </w:r>
          </w:p>
        </w:tc>
        <w:tc>
          <w:tcPr>
            <w:tcW w:w="0" w:type="auto"/>
          </w:tcPr>
          <w:p w14:paraId="40265107" w14:textId="77777777" w:rsidR="003449AB" w:rsidRDefault="00E26706">
            <w:r>
              <w:t>JSON</w:t>
            </w:r>
          </w:p>
        </w:tc>
        <w:tc>
          <w:tcPr>
            <w:tcW w:w="0" w:type="auto"/>
          </w:tcPr>
          <w:p w14:paraId="18FF52C9"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1617A950" w14:textId="77777777" w:rsidR="003449AB" w:rsidRDefault="00E26706">
            <w:r>
              <w:t>200 kB</w:t>
            </w:r>
          </w:p>
        </w:tc>
        <w:tc>
          <w:tcPr>
            <w:tcW w:w="0" w:type="auto"/>
          </w:tcPr>
          <w:p w14:paraId="24C70FB2" w14:textId="77777777" w:rsidR="003449AB" w:rsidRDefault="00E26706">
            <w:r>
              <w:t xml:space="preserve">De forma continua e </w:t>
            </w:r>
            <w:proofErr w:type="spellStart"/>
            <w:r>
              <w:t>inmediata</w:t>
            </w:r>
            <w:proofErr w:type="spellEnd"/>
          </w:p>
        </w:tc>
        <w:tc>
          <w:tcPr>
            <w:tcW w:w="0" w:type="auto"/>
          </w:tcPr>
          <w:p w14:paraId="03B1EAE5" w14:textId="77777777" w:rsidR="003449AB" w:rsidRDefault="00E26706">
            <w:r>
              <w:t xml:space="preserve">Fin de la </w:t>
            </w:r>
            <w:proofErr w:type="spellStart"/>
            <w:r>
              <w:t>conducción</w:t>
            </w:r>
            <w:proofErr w:type="spellEnd"/>
          </w:p>
        </w:tc>
        <w:tc>
          <w:tcPr>
            <w:tcW w:w="0" w:type="auto"/>
          </w:tcPr>
          <w:p w14:paraId="5B8D14C1" w14:textId="77777777" w:rsidR="003449AB" w:rsidRDefault="00E26706">
            <w:proofErr w:type="spellStart"/>
            <w:r>
              <w:t>Servidor</w:t>
            </w:r>
            <w:proofErr w:type="spellEnd"/>
            <w:r>
              <w:t xml:space="preserve"> </w:t>
            </w:r>
            <w:proofErr w:type="spellStart"/>
            <w:r>
              <w:t>remoto</w:t>
            </w:r>
            <w:proofErr w:type="spellEnd"/>
          </w:p>
        </w:tc>
        <w:tc>
          <w:tcPr>
            <w:tcW w:w="0" w:type="auto"/>
          </w:tcPr>
          <w:p w14:paraId="4E62077B" w14:textId="77777777" w:rsidR="003449AB" w:rsidRDefault="00E26706">
            <w:r>
              <w:t>No</w:t>
            </w:r>
          </w:p>
        </w:tc>
      </w:tr>
      <w:tr w:rsidR="003449AB" w14:paraId="598D82B6" w14:textId="77777777">
        <w:tc>
          <w:tcPr>
            <w:tcW w:w="0" w:type="auto"/>
          </w:tcPr>
          <w:p w14:paraId="3C1FDB10" w14:textId="77777777" w:rsidR="003449AB" w:rsidRDefault="00E26706">
            <w:proofErr w:type="spellStart"/>
            <w:r>
              <w:t>Obtener</w:t>
            </w:r>
            <w:proofErr w:type="spellEnd"/>
            <w:r>
              <w:t xml:space="preserve"> </w:t>
            </w:r>
            <w:proofErr w:type="spellStart"/>
            <w:r>
              <w:t>datos</w:t>
            </w:r>
            <w:proofErr w:type="spellEnd"/>
            <w:r>
              <w:t xml:space="preserve"> de </w:t>
            </w:r>
            <w:proofErr w:type="spellStart"/>
            <w:r>
              <w:t>velocidad</w:t>
            </w:r>
            <w:proofErr w:type="spellEnd"/>
          </w:p>
        </w:tc>
        <w:tc>
          <w:tcPr>
            <w:tcW w:w="0" w:type="auto"/>
          </w:tcPr>
          <w:p w14:paraId="2D23B6AD" w14:textId="77777777" w:rsidR="003449AB" w:rsidRDefault="00E26706">
            <w:r>
              <w:t>JSON</w:t>
            </w:r>
          </w:p>
        </w:tc>
        <w:tc>
          <w:tcPr>
            <w:tcW w:w="0" w:type="auto"/>
          </w:tcPr>
          <w:p w14:paraId="4E23D7B9"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5017BBFB" w14:textId="77777777" w:rsidR="003449AB" w:rsidRDefault="00E26706">
            <w:r>
              <w:t>300 kB</w:t>
            </w:r>
          </w:p>
        </w:tc>
        <w:tc>
          <w:tcPr>
            <w:tcW w:w="0" w:type="auto"/>
          </w:tcPr>
          <w:p w14:paraId="39937BFA" w14:textId="77777777" w:rsidR="003449AB" w:rsidRDefault="00E26706">
            <w:proofErr w:type="gramStart"/>
            <w:r>
              <w:t>No</w:t>
            </w:r>
            <w:proofErr w:type="gramEnd"/>
            <w:r>
              <w:t xml:space="preserve"> de forma continua e </w:t>
            </w:r>
            <w:proofErr w:type="spellStart"/>
            <w:r>
              <w:t>inmediata</w:t>
            </w:r>
            <w:proofErr w:type="spellEnd"/>
          </w:p>
        </w:tc>
        <w:tc>
          <w:tcPr>
            <w:tcW w:w="0" w:type="auto"/>
          </w:tcPr>
          <w:p w14:paraId="6A07FFF5" w14:textId="77777777" w:rsidR="003449AB" w:rsidRDefault="00E26706">
            <w:r>
              <w:t xml:space="preserve">Fin de la </w:t>
            </w:r>
            <w:proofErr w:type="spellStart"/>
            <w:r>
              <w:t>conducción</w:t>
            </w:r>
            <w:proofErr w:type="spellEnd"/>
          </w:p>
        </w:tc>
        <w:tc>
          <w:tcPr>
            <w:tcW w:w="0" w:type="auto"/>
          </w:tcPr>
          <w:p w14:paraId="4FF3478C" w14:textId="77777777" w:rsidR="003449AB" w:rsidRDefault="00E26706">
            <w:proofErr w:type="spellStart"/>
            <w:r>
              <w:t>Servidor</w:t>
            </w:r>
            <w:proofErr w:type="spellEnd"/>
            <w:r>
              <w:t xml:space="preserve"> </w:t>
            </w:r>
            <w:proofErr w:type="spellStart"/>
            <w:r>
              <w:t>remoto</w:t>
            </w:r>
            <w:proofErr w:type="spellEnd"/>
          </w:p>
        </w:tc>
        <w:tc>
          <w:tcPr>
            <w:tcW w:w="0" w:type="auto"/>
          </w:tcPr>
          <w:p w14:paraId="430CB521" w14:textId="77777777" w:rsidR="003449AB" w:rsidRDefault="00E26706">
            <w:r>
              <w:t>No</w:t>
            </w:r>
          </w:p>
        </w:tc>
      </w:tr>
      <w:tr w:rsidR="003449AB" w14:paraId="6B0D2402" w14:textId="77777777">
        <w:tc>
          <w:tcPr>
            <w:tcW w:w="0" w:type="auto"/>
          </w:tcPr>
          <w:p w14:paraId="24DC6426" w14:textId="77777777" w:rsidR="003449AB" w:rsidRPr="00E26706" w:rsidRDefault="00E26706">
            <w:pPr>
              <w:rPr>
                <w:lang w:val="es-ES_tradnl"/>
              </w:rPr>
            </w:pPr>
            <w:r w:rsidRPr="00E26706">
              <w:rPr>
                <w:lang w:val="es-ES_tradnl"/>
              </w:rPr>
              <w:t>Obtener datos de funcionamiento del vehículo</w:t>
            </w:r>
          </w:p>
        </w:tc>
        <w:tc>
          <w:tcPr>
            <w:tcW w:w="0" w:type="auto"/>
          </w:tcPr>
          <w:p w14:paraId="35FACC17" w14:textId="77777777" w:rsidR="003449AB" w:rsidRDefault="00E26706">
            <w:r>
              <w:t>JSON</w:t>
            </w:r>
          </w:p>
        </w:tc>
        <w:tc>
          <w:tcPr>
            <w:tcW w:w="0" w:type="auto"/>
          </w:tcPr>
          <w:p w14:paraId="7174505D"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163C00F7" w14:textId="77777777" w:rsidR="003449AB" w:rsidRDefault="00E26706">
            <w:r>
              <w:t>600 kB</w:t>
            </w:r>
          </w:p>
        </w:tc>
        <w:tc>
          <w:tcPr>
            <w:tcW w:w="0" w:type="auto"/>
          </w:tcPr>
          <w:p w14:paraId="16FDBCE7" w14:textId="77777777" w:rsidR="003449AB" w:rsidRDefault="00E26706">
            <w:proofErr w:type="gramStart"/>
            <w:r>
              <w:t>No</w:t>
            </w:r>
            <w:proofErr w:type="gramEnd"/>
            <w:r>
              <w:t xml:space="preserve"> de forma continua e </w:t>
            </w:r>
            <w:proofErr w:type="spellStart"/>
            <w:r>
              <w:t>inmediata</w:t>
            </w:r>
            <w:proofErr w:type="spellEnd"/>
          </w:p>
        </w:tc>
        <w:tc>
          <w:tcPr>
            <w:tcW w:w="0" w:type="auto"/>
          </w:tcPr>
          <w:p w14:paraId="1F44B419" w14:textId="77777777" w:rsidR="003449AB" w:rsidRDefault="00E26706">
            <w:r>
              <w:t xml:space="preserve">Fin de la </w:t>
            </w:r>
            <w:proofErr w:type="spellStart"/>
            <w:r>
              <w:t>conducción</w:t>
            </w:r>
            <w:proofErr w:type="spellEnd"/>
          </w:p>
        </w:tc>
        <w:tc>
          <w:tcPr>
            <w:tcW w:w="0" w:type="auto"/>
          </w:tcPr>
          <w:p w14:paraId="29BDF62E" w14:textId="77777777" w:rsidR="003449AB" w:rsidRDefault="00E26706">
            <w:proofErr w:type="spellStart"/>
            <w:r>
              <w:t>Servidor</w:t>
            </w:r>
            <w:proofErr w:type="spellEnd"/>
            <w:r>
              <w:t xml:space="preserve"> </w:t>
            </w:r>
            <w:proofErr w:type="spellStart"/>
            <w:r>
              <w:t>remoto</w:t>
            </w:r>
            <w:proofErr w:type="spellEnd"/>
          </w:p>
        </w:tc>
        <w:tc>
          <w:tcPr>
            <w:tcW w:w="0" w:type="auto"/>
          </w:tcPr>
          <w:p w14:paraId="779A070B" w14:textId="77777777" w:rsidR="003449AB" w:rsidRDefault="00E26706">
            <w:r>
              <w:t>No</w:t>
            </w:r>
          </w:p>
        </w:tc>
      </w:tr>
      <w:tr w:rsidR="003449AB" w14:paraId="5E9B61C8" w14:textId="77777777">
        <w:tc>
          <w:tcPr>
            <w:tcW w:w="0" w:type="auto"/>
          </w:tcPr>
          <w:p w14:paraId="722B5A08" w14:textId="77777777" w:rsidR="003449AB" w:rsidRDefault="00E26706">
            <w:proofErr w:type="spellStart"/>
            <w:r>
              <w:t>Obtener</w:t>
            </w:r>
            <w:proofErr w:type="spellEnd"/>
            <w:r>
              <w:t xml:space="preserve"> </w:t>
            </w:r>
            <w:proofErr w:type="spellStart"/>
            <w:r>
              <w:t>datos</w:t>
            </w:r>
            <w:proofErr w:type="spellEnd"/>
            <w:r>
              <w:t xml:space="preserve"> del </w:t>
            </w:r>
            <w:proofErr w:type="spellStart"/>
            <w:r>
              <w:t>vehículo</w:t>
            </w:r>
            <w:proofErr w:type="spellEnd"/>
          </w:p>
        </w:tc>
        <w:tc>
          <w:tcPr>
            <w:tcW w:w="0" w:type="auto"/>
          </w:tcPr>
          <w:p w14:paraId="0429E81C" w14:textId="77777777" w:rsidR="003449AB" w:rsidRDefault="00E26706">
            <w:r>
              <w:t>JSON</w:t>
            </w:r>
          </w:p>
        </w:tc>
        <w:tc>
          <w:tcPr>
            <w:tcW w:w="0" w:type="auto"/>
          </w:tcPr>
          <w:p w14:paraId="56BA2FBF" w14:textId="77777777" w:rsidR="003449AB" w:rsidRDefault="00E26706">
            <w:proofErr w:type="spellStart"/>
            <w:r>
              <w:t>Fácilmente</w:t>
            </w:r>
            <w:proofErr w:type="spellEnd"/>
            <w:r>
              <w:t xml:space="preserve"> disponible (</w:t>
            </w:r>
            <w:proofErr w:type="spellStart"/>
            <w:r>
              <w:t>acceso</w:t>
            </w:r>
            <w:proofErr w:type="spellEnd"/>
            <w:r>
              <w:t xml:space="preserve"> previa </w:t>
            </w:r>
            <w:proofErr w:type="spellStart"/>
            <w:r>
              <w:t>solicitud</w:t>
            </w:r>
            <w:proofErr w:type="spellEnd"/>
            <w:r>
              <w:t>)</w:t>
            </w:r>
          </w:p>
        </w:tc>
        <w:tc>
          <w:tcPr>
            <w:tcW w:w="0" w:type="auto"/>
          </w:tcPr>
          <w:p w14:paraId="3FC6875B" w14:textId="77777777" w:rsidR="003449AB" w:rsidRDefault="00E26706">
            <w:r>
              <w:t>600 kB</w:t>
            </w:r>
          </w:p>
        </w:tc>
        <w:tc>
          <w:tcPr>
            <w:tcW w:w="0" w:type="auto"/>
          </w:tcPr>
          <w:p w14:paraId="3E438726" w14:textId="77777777" w:rsidR="003449AB" w:rsidRDefault="00E26706">
            <w:proofErr w:type="gramStart"/>
            <w:r>
              <w:t>No</w:t>
            </w:r>
            <w:proofErr w:type="gramEnd"/>
            <w:r>
              <w:t xml:space="preserve"> de forma continua e </w:t>
            </w:r>
            <w:proofErr w:type="spellStart"/>
            <w:r>
              <w:t>inmediata</w:t>
            </w:r>
            <w:proofErr w:type="spellEnd"/>
          </w:p>
        </w:tc>
        <w:tc>
          <w:tcPr>
            <w:tcW w:w="0" w:type="auto"/>
          </w:tcPr>
          <w:p w14:paraId="3FA49585" w14:textId="77777777" w:rsidR="003449AB" w:rsidRDefault="00E26706">
            <w:r>
              <w:t xml:space="preserve">Fin de la </w:t>
            </w:r>
            <w:proofErr w:type="spellStart"/>
            <w:r>
              <w:t>conducción</w:t>
            </w:r>
            <w:proofErr w:type="spellEnd"/>
          </w:p>
        </w:tc>
        <w:tc>
          <w:tcPr>
            <w:tcW w:w="0" w:type="auto"/>
          </w:tcPr>
          <w:p w14:paraId="2808EB8E" w14:textId="77777777" w:rsidR="003449AB" w:rsidRDefault="00E26706">
            <w:proofErr w:type="spellStart"/>
            <w:r>
              <w:t>Servidor</w:t>
            </w:r>
            <w:proofErr w:type="spellEnd"/>
            <w:r>
              <w:t xml:space="preserve"> </w:t>
            </w:r>
            <w:proofErr w:type="spellStart"/>
            <w:r>
              <w:t>remoto</w:t>
            </w:r>
            <w:proofErr w:type="spellEnd"/>
          </w:p>
        </w:tc>
        <w:tc>
          <w:tcPr>
            <w:tcW w:w="0" w:type="auto"/>
          </w:tcPr>
          <w:p w14:paraId="79417110" w14:textId="77777777" w:rsidR="003449AB" w:rsidRDefault="00E26706">
            <w:r>
              <w:t>No</w:t>
            </w:r>
          </w:p>
        </w:tc>
      </w:tr>
    </w:tbl>
    <w:p w14:paraId="0A030FF3" w14:textId="77777777" w:rsidR="003449AB" w:rsidRPr="00E26706" w:rsidRDefault="00E26706">
      <w:pPr>
        <w:rPr>
          <w:lang w:val="es-ES_tradnl"/>
        </w:rPr>
      </w:pPr>
      <w:r w:rsidRPr="00E26706">
        <w:rPr>
          <w:lang w:val="es-ES_tradnl"/>
        </w:rPr>
        <w:br/>
        <w:t xml:space="preserve">Encontrará información detallada sobre los puntos de datos y las API en la dirección: </w:t>
      </w:r>
      <w:hyperlink r:id="rId5">
        <w:r w:rsidRPr="00E26706">
          <w:rPr>
            <w:color w:val="000080"/>
            <w:u w:val="single"/>
            <w:lang w:val="es-ES_tradnl"/>
          </w:rPr>
          <w:t>https://pleos.ai/playground/resources/en/api-reference/vehicle-data-api/intro</w:t>
        </w:r>
      </w:hyperlink>
      <w:r w:rsidRPr="00E26706">
        <w:rPr>
          <w:lang w:val="es-ES_tradnl"/>
        </w:rPr>
        <w:t>.</w:t>
      </w:r>
    </w:p>
    <w:p w14:paraId="32878C09" w14:textId="77777777" w:rsidR="003449AB" w:rsidRPr="00E26706" w:rsidRDefault="00E26706">
      <w:pPr>
        <w:rPr>
          <w:lang w:val="es-ES_tradnl"/>
        </w:rPr>
      </w:pPr>
      <w:r w:rsidRPr="00E26706">
        <w:rPr>
          <w:lang w:val="es-ES_tradnl"/>
        </w:rPr>
        <w:br/>
        <w:t>Los datos se conservarán durante el tiempo que sea necesario para cumplir las obligaciones del titular de los datos en virtud de las Condiciones de uso del servicio relacionado, de conformidad con la legislación aplicable en materia de protección de datos. Ese periodo depende del tipo de datos y de la finalidad de uso. Una vez cumplida esa finalidad, y si no hay circunstancias que obliguen a conservarlos, los datos se eliminarán.</w:t>
      </w:r>
    </w:p>
    <w:p w14:paraId="1513F5F0" w14:textId="77777777" w:rsidR="003449AB" w:rsidRPr="00E26706" w:rsidRDefault="00E26706">
      <w:pPr>
        <w:rPr>
          <w:lang w:val="es-ES_tradnl"/>
        </w:rPr>
      </w:pPr>
      <w:r w:rsidRPr="00E26706">
        <w:rPr>
          <w:lang w:val="es-ES_tradnl"/>
        </w:rPr>
        <w:br/>
        <w:t>En la medida en que los datos constituyan datos de carácter personal, se aplicarán los periodos de conservación especificados en la Declaración de privacidad correspondiente.</w:t>
      </w:r>
    </w:p>
    <w:p w14:paraId="39CEA24C" w14:textId="77777777" w:rsidR="003449AB" w:rsidRPr="00E26706" w:rsidRDefault="00E26706">
      <w:pPr>
        <w:rPr>
          <w:lang w:val="es-ES_tradnl"/>
        </w:rPr>
      </w:pPr>
      <w:r w:rsidRPr="00E26706">
        <w:rPr>
          <w:lang w:val="es-ES_tradnl"/>
        </w:rPr>
        <w:br/>
        <w:t>Anexo 2: ACCESO A LOS DATOS</w:t>
      </w:r>
    </w:p>
    <w:p w14:paraId="47351A98" w14:textId="77777777" w:rsidR="003449AB" w:rsidRPr="00E26706" w:rsidRDefault="00E26706">
      <w:pPr>
        <w:rPr>
          <w:lang w:val="es-ES_tradnl"/>
        </w:rPr>
      </w:pPr>
      <w:r w:rsidRPr="00E26706">
        <w:rPr>
          <w:lang w:val="es-ES_tradnl"/>
        </w:rPr>
        <w:br/>
      </w:r>
      <w:r w:rsidRPr="00E26706">
        <w:rPr>
          <w:b/>
          <w:lang w:val="es-ES_tradnl"/>
        </w:rPr>
        <w:t>Usuarios particulares:</w:t>
      </w:r>
      <w:r w:rsidRPr="00E26706">
        <w:rPr>
          <w:lang w:val="es-ES_tradnl"/>
        </w:rPr>
        <w:t xml:space="preserve"> para propietarios, conductores y arrendatarios de vehículos particulares</w:t>
      </w:r>
    </w:p>
    <w:p w14:paraId="5B4A2304" w14:textId="77777777" w:rsidR="003449AB" w:rsidRPr="00E26706" w:rsidRDefault="00E26706">
      <w:pPr>
        <w:rPr>
          <w:lang w:val="es-ES_tradnl"/>
        </w:rPr>
      </w:pPr>
      <w:r w:rsidRPr="00E26706">
        <w:rPr>
          <w:lang w:val="es-ES_tradnl"/>
        </w:rPr>
        <w:br/>
        <w:t>Si usted es un usuario particular, podrá acceder a los datos de su vehículo enviando una solicitud a hcm.dataprotection@hyundai-europe.com</w:t>
      </w:r>
    </w:p>
    <w:p w14:paraId="462E3C93" w14:textId="77777777" w:rsidR="003449AB" w:rsidRPr="00E26706" w:rsidRDefault="00E26706">
      <w:pPr>
        <w:rPr>
          <w:lang w:val="es-ES_tradnl"/>
        </w:rPr>
      </w:pPr>
      <w:r w:rsidRPr="00E26706">
        <w:rPr>
          <w:lang w:val="es-ES_tradnl"/>
        </w:rPr>
        <w:br/>
        <w:t xml:space="preserve">Podemos compartir sus datos con terceros de su elección. Para ello, el tercero respectivo deberá solicitar una integración con las API de datos del vehículo. Una vez realizada la integración entre Hyundai Connected Mobility y dicho tercero, usted podrá aceptar o rechazar las solicitudes de compartición de datos de terceros a través de la app o de la aplicación web del tercero correspondiente. Puede retirar su autorización en cualquier momento a través de la app myHyundai o MY GENESIS dirigiéndose a [Centro de preferencias] &gt; [Mi perfil] &gt; [Centro de privacidad] &gt; [Mis vehículos] &gt; [Vehículo] &gt; [Servicios asociados]. </w:t>
      </w:r>
    </w:p>
    <w:p w14:paraId="76D6B15C" w14:textId="77777777" w:rsidR="003449AB" w:rsidRPr="00E26706" w:rsidRDefault="00E26706">
      <w:pPr>
        <w:rPr>
          <w:lang w:val="es-ES_tradnl"/>
        </w:rPr>
      </w:pPr>
      <w:r w:rsidRPr="00E26706">
        <w:rPr>
          <w:lang w:val="es-ES_tradnl"/>
        </w:rPr>
        <w:br/>
        <w:t>Nota:</w:t>
      </w:r>
    </w:p>
    <w:p w14:paraId="255F0E16" w14:textId="77777777" w:rsidR="003449AB" w:rsidRPr="00E26706" w:rsidRDefault="00E26706">
      <w:pPr>
        <w:rPr>
          <w:lang w:val="es-ES_tradnl"/>
        </w:rPr>
      </w:pPr>
      <w:r w:rsidRPr="00E26706">
        <w:rPr>
          <w:lang w:val="es-ES_tradnl"/>
        </w:rPr>
        <w:t>–</w:t>
      </w:r>
      <w:r w:rsidRPr="00E26706">
        <w:rPr>
          <w:lang w:val="es-ES_tradnl"/>
        </w:rPr>
        <w:tab/>
        <w:t>Los usuarios adicionales deben solicitar el acceso a los datos contactando con el usuario principal o el propietario del vehículo.</w:t>
      </w:r>
    </w:p>
    <w:p w14:paraId="4AAC189D" w14:textId="77777777" w:rsidR="003449AB" w:rsidRPr="00E26706" w:rsidRDefault="00E26706">
      <w:pPr>
        <w:rPr>
          <w:lang w:val="es-ES_tradnl"/>
        </w:rPr>
      </w:pPr>
      <w:r w:rsidRPr="00E26706">
        <w:rPr>
          <w:lang w:val="es-ES_tradnl"/>
        </w:rPr>
        <w:t>–</w:t>
      </w:r>
      <w:r w:rsidRPr="00E26706">
        <w:rPr>
          <w:lang w:val="es-ES_tradnl"/>
        </w:rPr>
        <w:tab/>
        <w:t>Tanto el usuario principal como los usuarios adicionales pueden solicitar la compartición de datos con terceros y gestionar tales solicitudes a través de la app.</w:t>
      </w:r>
    </w:p>
    <w:p w14:paraId="473928D5" w14:textId="77777777" w:rsidR="003449AB" w:rsidRPr="00E26706" w:rsidRDefault="00E26706">
      <w:pPr>
        <w:rPr>
          <w:lang w:val="es-ES_tradnl"/>
        </w:rPr>
      </w:pPr>
      <w:r w:rsidRPr="00E26706">
        <w:rPr>
          <w:lang w:val="es-ES_tradnl"/>
        </w:rPr>
        <w:br/>
      </w:r>
      <w:r w:rsidRPr="00E26706">
        <w:rPr>
          <w:b/>
          <w:lang w:val="es-ES_tradnl"/>
        </w:rPr>
        <w:t>Para desarrolladores, terceros y usuarios empresariales</w:t>
      </w:r>
    </w:p>
    <w:p w14:paraId="76E05F7F" w14:textId="77777777" w:rsidR="003449AB" w:rsidRPr="00E26706" w:rsidRDefault="00E26706">
      <w:pPr>
        <w:rPr>
          <w:lang w:val="es-ES_tradnl"/>
        </w:rPr>
      </w:pPr>
      <w:r w:rsidRPr="00E26706">
        <w:rPr>
          <w:lang w:val="es-ES_tradnl"/>
        </w:rPr>
        <w:br/>
        <w:t xml:space="preserve">Puede acceder a los datos mediante la API de datos del vehículo, una API abierta que permite acceder a los datos disponibles en el vehículo. Esta proporciona información sobre el estado del vehículo y datos básicos de los vehículos Hyundai, Kia y Genesis cuyos propietarios hayan otorgado su consentimiento para que se compartan los datos de sus vehículos. La información sobre el estado del vehículo abarca el nivel de carga, el estado del tren de </w:t>
      </w:r>
      <w:r w:rsidRPr="00E26706">
        <w:rPr>
          <w:lang w:val="es-ES_tradnl"/>
        </w:rPr>
        <w:lastRenderedPageBreak/>
        <w:t xml:space="preserve">potencia, la ubicación del vehículo, el estado de conducción, el estado actual basado en los sensores del vehículo y el estado de la climatización. Los datos básicos del vehículo abarcan datos básicos del tren de potencia, datos básicos relativos a la velocidad, datos básicos relativos a la conducción y datos básicos derivados de los sensores del vehículo. Encontrará los datos proporcionados para cada tipo y modelo de vehículo en la página de </w:t>
      </w:r>
      <w:r w:rsidRPr="00E26706">
        <w:rPr>
          <w:b/>
          <w:lang w:val="es-ES_tradnl"/>
        </w:rPr>
        <w:t>Compatibilidad de API</w:t>
      </w:r>
      <w:r w:rsidRPr="00E26706">
        <w:rPr>
          <w:lang w:val="es-ES_tradnl"/>
        </w:rPr>
        <w:t xml:space="preserve">: </w:t>
      </w:r>
      <w:hyperlink r:id="rId6">
        <w:r w:rsidRPr="00E26706">
          <w:rPr>
            <w:color w:val="000080"/>
            <w:u w:val="single"/>
            <w:lang w:val="es-ES_tradnl"/>
          </w:rPr>
          <w:t>https://pleos.ai/playground/resources/en/api-reference/vehicle-data-api/api-compatibility</w:t>
        </w:r>
      </w:hyperlink>
      <w:r w:rsidRPr="00E26706">
        <w:rPr>
          <w:lang w:val="es-ES_tradnl"/>
        </w:rPr>
        <w:t>.</w:t>
      </w:r>
    </w:p>
    <w:p w14:paraId="18BC8F76" w14:textId="77777777" w:rsidR="003449AB" w:rsidRPr="00E26706" w:rsidRDefault="00E26706">
      <w:pPr>
        <w:rPr>
          <w:lang w:val="es-ES_tradnl"/>
        </w:rPr>
      </w:pPr>
      <w:r w:rsidRPr="00E26706">
        <w:rPr>
          <w:lang w:val="es-ES_tradnl"/>
        </w:rPr>
        <w:br/>
        <w:t xml:space="preserve">Para utilizar la API de datos del vehículo debe solicitar antes acceso. Hallará instrucciones detalladas en la siguiente dirección: </w:t>
      </w:r>
      <w:hyperlink r:id="rId7">
        <w:r w:rsidRPr="00E26706">
          <w:rPr>
            <w:color w:val="000080"/>
            <w:u w:val="single"/>
            <w:lang w:val="es-ES_tradnl"/>
          </w:rPr>
          <w:t>https://pleos.ai/playground/resources/en/api-reference/vehicle-data-api/getting-started/api-access-request</w:t>
        </w:r>
      </w:hyperlink>
      <w:r w:rsidRPr="00E26706">
        <w:rPr>
          <w:lang w:val="es-ES_tradnl"/>
        </w:rPr>
        <w:t>.</w:t>
      </w:r>
    </w:p>
    <w:p w14:paraId="14D87351" w14:textId="77777777" w:rsidR="003449AB" w:rsidRPr="00E26706" w:rsidRDefault="00E26706">
      <w:pPr>
        <w:rPr>
          <w:lang w:val="es-ES_tradnl"/>
        </w:rPr>
      </w:pPr>
      <w:r w:rsidRPr="00E26706">
        <w:rPr>
          <w:lang w:val="es-ES_tradnl"/>
        </w:rPr>
        <w:br/>
        <w:t xml:space="preserve">Tenga en cuenta que la API de datos del vehículo utiliza un método de autenticación por token basado en OAuth 2.0. Para utilizar la API, debe obtener un </w:t>
      </w:r>
      <w:r w:rsidRPr="00E26706">
        <w:rPr>
          <w:b/>
          <w:lang w:val="es-ES_tradnl"/>
        </w:rPr>
        <w:t>token de acceso</w:t>
      </w:r>
      <w:r w:rsidRPr="00E26706">
        <w:rPr>
          <w:lang w:val="es-ES_tradnl"/>
        </w:rPr>
        <w:t xml:space="preserve"> basado en las credenciales del cliente e incluir ese token en el encabezado de autorización de todas las solicitudes posteriores.</w:t>
      </w:r>
    </w:p>
    <w:p w14:paraId="4ECCAEE9" w14:textId="77777777" w:rsidR="003449AB" w:rsidRPr="00E26706" w:rsidRDefault="00E26706">
      <w:pPr>
        <w:rPr>
          <w:lang w:val="es-ES_tradnl"/>
        </w:rPr>
      </w:pPr>
      <w:r w:rsidRPr="00E26706">
        <w:rPr>
          <w:lang w:val="es-ES_tradnl"/>
        </w:rPr>
        <w:br/>
        <w:t xml:space="preserve">Si tiene alguna duda, puede ponerse en contacto con nosotros a través del formulario que encontrará en la dirección </w:t>
      </w:r>
      <w:hyperlink r:id="rId8">
        <w:r w:rsidRPr="00E26706">
          <w:rPr>
            <w:color w:val="000080"/>
            <w:u w:val="single"/>
            <w:lang w:val="es-ES_tradnl"/>
          </w:rPr>
          <w:t>https://connected-mobility.hyundai.com/data-services-contact-form</w:t>
        </w:r>
      </w:hyperlink>
      <w:r w:rsidRPr="00E26706">
        <w:rPr>
          <w:lang w:val="es-ES_tradnl"/>
        </w:rPr>
        <w:t>, o bien por correo electrónico escribiendo a data-services.support@hyundai-europe.com</w:t>
      </w:r>
    </w:p>
    <w:p w14:paraId="1D5EFB3C" w14:textId="77777777" w:rsidR="003449AB" w:rsidRDefault="00E26706">
      <w:r w:rsidRPr="00E26706">
        <w:rPr>
          <w:lang w:val="es-ES_tradnl"/>
        </w:rPr>
        <w:br/>
      </w:r>
      <w:r>
        <w:t>Anexo 3: AUTORIDADES COMPETENTES</w:t>
      </w:r>
    </w:p>
    <w:p w14:paraId="5FD8F76D" w14:textId="77777777" w:rsidR="003449AB" w:rsidRDefault="003449AB"/>
    <w:p w14:paraId="2198E724" w14:textId="77777777" w:rsidR="003449AB" w:rsidRDefault="00E26706">
      <w:r>
        <w:br w:type="page"/>
      </w:r>
    </w:p>
    <w:sectPr w:rsidR="003449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2556B"/>
    <w:multiLevelType w:val="multilevel"/>
    <w:tmpl w:val="7806ED2C"/>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510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26247"/>
    <w:rsid w:val="002C44F1"/>
    <w:rsid w:val="002E78C8"/>
    <w:rsid w:val="003449AB"/>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DE69E7"/>
    <w:rsid w:val="00E01725"/>
    <w:rsid w:val="00E26706"/>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9D6E6"/>
  <w14:defaultImageDpi w14:val="300"/>
  <w15:docId w15:val="{DFB53BB3-41AD-419D-AD3D-14FFC4CC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DE69E7"/>
    <w:rPr>
      <w:sz w:val="16"/>
      <w:szCs w:val="16"/>
    </w:rPr>
  </w:style>
  <w:style w:type="paragraph" w:styleId="Kommentartext">
    <w:name w:val="annotation text"/>
    <w:basedOn w:val="Standard"/>
    <w:link w:val="KommentartextZchn"/>
    <w:uiPriority w:val="99"/>
    <w:unhideWhenUsed/>
    <w:rsid w:val="00DE69E7"/>
    <w:rPr>
      <w:sz w:val="20"/>
    </w:rPr>
  </w:style>
  <w:style w:type="character" w:customStyle="1" w:styleId="KommentartextZchn">
    <w:name w:val="Kommentartext Zchn"/>
    <w:basedOn w:val="Absatz-Standardschriftart"/>
    <w:link w:val="Kommentartext"/>
    <w:uiPriority w:val="99"/>
    <w:rsid w:val="00DE69E7"/>
    <w:rPr>
      <w:rFonts w:ascii="Arial" w:eastAsia="Times New Roman" w:hAnsi="Arial" w:cs="Times New Roman"/>
      <w:sz w:val="20"/>
      <w:szCs w:val="20"/>
    </w:rPr>
  </w:style>
  <w:style w:type="character" w:styleId="Hyperlink">
    <w:name w:val="Hyperlink"/>
    <w:basedOn w:val="Absatz-Standardschriftart"/>
    <w:uiPriority w:val="99"/>
    <w:unhideWhenUsed/>
    <w:rsid w:val="00DE69E7"/>
    <w:rPr>
      <w:color w:val="0000FF" w:themeColor="hyperlink"/>
      <w:u w:val="single"/>
    </w:rPr>
  </w:style>
  <w:style w:type="character" w:styleId="NichtaufgelsteErwhnung">
    <w:name w:val="Unresolved Mention"/>
    <w:basedOn w:val="Absatz-Standardschriftart"/>
    <w:uiPriority w:val="99"/>
    <w:semiHidden/>
    <w:unhideWhenUsed/>
    <w:rsid w:val="00DE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ed-mobility.hyundai.com/data-services-contact-form" TargetMode="External"/><Relationship Id="rId3" Type="http://schemas.openxmlformats.org/officeDocument/2006/relationships/settings" Target="settings.xml"/><Relationship Id="rId7" Type="http://schemas.openxmlformats.org/officeDocument/2006/relationships/hyperlink" Target="https://pleos.ai/playground/resources/en/api-reference/vehicle-data-api/getting-started/api-access-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os.ai/playground/resources/en/api-reference/vehicle-data-api/api-compatibility" TargetMode="External"/><Relationship Id="rId5" Type="http://schemas.openxmlformats.org/officeDocument/2006/relationships/hyperlink" Target="https://pleos.ai/playground/resources/en/api-reference/vehicle-data-api/int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3314</Words>
  <Characters>20885</Characters>
  <Application>Microsoft Office Word</Application>
  <DocSecurity>4</DocSecurity>
  <Lines>174</Lines>
  <Paragraphs>48</Paragraphs>
  <ScaleCrop>false</ScaleCrop>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2026-03-20T09:44:00Z</dcterms:created>
  <dcterms:modified xsi:type="dcterms:W3CDTF">2026-03-20T09:44:00Z</dcterms:modified>
</cp:coreProperties>
</file>