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A361" w14:textId="77777777" w:rsidR="004223FF" w:rsidRDefault="00200A09">
      <w:r>
        <w:rPr>
          <w:b/>
        </w:rPr>
        <w:t>INFORMATIVNO OBVESTILO O AKTU O PODATKIH</w:t>
      </w:r>
    </w:p>
    <w:p w14:paraId="50CAB1FB" w14:textId="77777777" w:rsidR="004223FF" w:rsidRDefault="00200A09">
      <w:r>
        <w:br/>
        <w:t>ZA UPORABNIKE IZDELKOV HYUNDAI ALI GENESIS IN Z NJIMI POVEZANIH STORITEV</w:t>
      </w:r>
    </w:p>
    <w:p w14:paraId="0B1AB9D6" w14:textId="77777777" w:rsidR="004223FF" w:rsidRDefault="00200A09">
      <w:r>
        <w:br/>
        <w:t>Marec 2026</w:t>
      </w:r>
    </w:p>
    <w:p w14:paraId="1B57FD71" w14:textId="77777777" w:rsidR="004223FF" w:rsidRDefault="004223FF"/>
    <w:p w14:paraId="19A2A275" w14:textId="77777777" w:rsidR="004223FF" w:rsidRDefault="00200A09">
      <w:r>
        <w:rPr>
          <w:b/>
        </w:rPr>
        <w:t>1.</w:t>
      </w:r>
      <w:r>
        <w:rPr>
          <w:b/>
        </w:rPr>
        <w:tab/>
        <w:t>SPLOŠNE INFORMACIJE</w:t>
      </w:r>
    </w:p>
    <w:p w14:paraId="0F3F2425" w14:textId="77777777" w:rsidR="004223FF" w:rsidRDefault="004223FF"/>
    <w:p w14:paraId="045A576B" w14:textId="77777777" w:rsidR="004223FF" w:rsidRDefault="004223FF"/>
    <w:p w14:paraId="18D84B49" w14:textId="77777777" w:rsidR="004223FF" w:rsidRDefault="00200A09">
      <w:r>
        <w:t>1.1.</w:t>
      </w:r>
      <w:r>
        <w:tab/>
        <w:t xml:space="preserve">Namen </w:t>
      </w:r>
      <w:proofErr w:type="spellStart"/>
      <w:r>
        <w:t>tega</w:t>
      </w:r>
      <w:proofErr w:type="spellEnd"/>
      <w:r>
        <w:t xml:space="preserve"> </w:t>
      </w:r>
      <w:proofErr w:type="spellStart"/>
      <w:r>
        <w:t>informativnega</w:t>
      </w:r>
      <w:proofErr w:type="spellEnd"/>
      <w:r>
        <w:t xml:space="preserve"> </w:t>
      </w:r>
      <w:proofErr w:type="spellStart"/>
      <w:r>
        <w:t>obvestila</w:t>
      </w:r>
      <w:proofErr w:type="spellEnd"/>
      <w:r>
        <w:t xml:space="preserve"> je </w:t>
      </w:r>
      <w:proofErr w:type="spellStart"/>
      <w:r>
        <w:t>uporabnikom</w:t>
      </w:r>
      <w:proofErr w:type="spellEnd"/>
      <w:r>
        <w:t xml:space="preserve"> </w:t>
      </w:r>
      <w:proofErr w:type="spellStart"/>
      <w:r>
        <w:t>zagotoviti</w:t>
      </w:r>
      <w:proofErr w:type="spellEnd"/>
      <w:r>
        <w:t xml:space="preserve"> </w:t>
      </w:r>
      <w:proofErr w:type="spellStart"/>
      <w:r>
        <w:t>podrobnosti</w:t>
      </w:r>
      <w:proofErr w:type="spellEnd"/>
      <w:r>
        <w:t xml:space="preserve"> o </w:t>
      </w:r>
      <w:proofErr w:type="spellStart"/>
      <w:r>
        <w:t>podatkih</w:t>
      </w:r>
      <w:proofErr w:type="spellEnd"/>
      <w:r>
        <w:t xml:space="preserve">, </w:t>
      </w:r>
      <w:proofErr w:type="spellStart"/>
      <w:r>
        <w:t>zbranih</w:t>
      </w:r>
      <w:proofErr w:type="spellEnd"/>
      <w:r>
        <w:t xml:space="preserve"> glede </w:t>
      </w:r>
      <w:proofErr w:type="spellStart"/>
      <w:r>
        <w:t>uporabe</w:t>
      </w:r>
      <w:proofErr w:type="spellEnd"/>
      <w:r>
        <w:t xml:space="preserve"> </w:t>
      </w:r>
      <w:proofErr w:type="spellStart"/>
      <w:r>
        <w:t>vozila</w:t>
      </w:r>
      <w:proofErr w:type="spellEnd"/>
      <w:r>
        <w:t xml:space="preserve"> in </w:t>
      </w:r>
      <w:proofErr w:type="spellStart"/>
      <w:r>
        <w:t>povezanih</w:t>
      </w:r>
      <w:proofErr w:type="spellEnd"/>
      <w:r>
        <w:t xml:space="preserve"> </w:t>
      </w:r>
      <w:proofErr w:type="spellStart"/>
      <w:r>
        <w:t>storitev</w:t>
      </w:r>
      <w:proofErr w:type="spellEnd"/>
      <w:r>
        <w:t xml:space="preserve">, </w:t>
      </w:r>
      <w:proofErr w:type="spellStart"/>
      <w:r>
        <w:t>uporabnikovih</w:t>
      </w:r>
      <w:proofErr w:type="spellEnd"/>
      <w:r>
        <w:t xml:space="preserve"> </w:t>
      </w:r>
      <w:proofErr w:type="spellStart"/>
      <w:r>
        <w:t>pravicah</w:t>
      </w:r>
      <w:proofErr w:type="spellEnd"/>
      <w:r>
        <w:t xml:space="preserve"> do </w:t>
      </w:r>
      <w:proofErr w:type="spellStart"/>
      <w:r>
        <w:t>teh</w:t>
      </w:r>
      <w:proofErr w:type="spellEnd"/>
      <w:r>
        <w:t xml:space="preserve"> </w:t>
      </w:r>
      <w:proofErr w:type="spellStart"/>
      <w:r>
        <w:t>podatkov</w:t>
      </w:r>
      <w:proofErr w:type="spellEnd"/>
      <w:r>
        <w:t xml:space="preserve"> ter s </w:t>
      </w:r>
      <w:proofErr w:type="spellStart"/>
      <w:r>
        <w:t>tem</w:t>
      </w:r>
      <w:proofErr w:type="spellEnd"/>
      <w:r>
        <w:t xml:space="preserve"> </w:t>
      </w:r>
      <w:proofErr w:type="spellStart"/>
      <w:r>
        <w:t>povezanimi</w:t>
      </w:r>
      <w:proofErr w:type="spellEnd"/>
      <w:r>
        <w:t xml:space="preserve"> </w:t>
      </w:r>
      <w:proofErr w:type="spellStart"/>
      <w:r>
        <w:t>obveznostmi</w:t>
      </w:r>
      <w:proofErr w:type="spellEnd"/>
      <w:r>
        <w:t xml:space="preserve"> </w:t>
      </w:r>
      <w:proofErr w:type="spellStart"/>
      <w:r>
        <w:t>imetnika</w:t>
      </w:r>
      <w:proofErr w:type="spellEnd"/>
      <w:r>
        <w:t xml:space="preserve"> </w:t>
      </w:r>
      <w:proofErr w:type="spellStart"/>
      <w:r>
        <w:t>podatkov</w:t>
      </w:r>
      <w:proofErr w:type="spellEnd"/>
      <w:r>
        <w:t>.</w:t>
      </w:r>
    </w:p>
    <w:p w14:paraId="3CCCF7D3" w14:textId="77777777" w:rsidR="004223FF" w:rsidRDefault="004223FF"/>
    <w:p w14:paraId="1E4C3E5C" w14:textId="77777777" w:rsidR="004223FF" w:rsidRDefault="004223FF"/>
    <w:p w14:paraId="6E0107B1" w14:textId="77777777" w:rsidR="004223FF" w:rsidRDefault="00200A09">
      <w:r>
        <w:t>1.2.</w:t>
      </w:r>
      <w:r>
        <w:tab/>
      </w:r>
      <w:proofErr w:type="spellStart"/>
      <w:r>
        <w:t>Imetnik</w:t>
      </w:r>
      <w:proofErr w:type="spellEnd"/>
      <w:r>
        <w:t xml:space="preserve"> </w:t>
      </w:r>
      <w:proofErr w:type="spellStart"/>
      <w:r>
        <w:t>zadevnih</w:t>
      </w:r>
      <w:proofErr w:type="spellEnd"/>
      <w:r>
        <w:t xml:space="preserve"> </w:t>
      </w:r>
      <w:proofErr w:type="spellStart"/>
      <w:r>
        <w:t>podatkov</w:t>
      </w:r>
      <w:proofErr w:type="spellEnd"/>
      <w:r>
        <w:t xml:space="preserve"> je </w:t>
      </w:r>
      <w:proofErr w:type="spellStart"/>
      <w:r>
        <w:t>družba</w:t>
      </w:r>
      <w:proofErr w:type="spellEnd"/>
      <w:r>
        <w:t xml:space="preserve"> Hyundai Connected Mobility GmbH, </w:t>
      </w:r>
      <w:proofErr w:type="spellStart"/>
      <w:r>
        <w:t>Kaiserleipromenade</w:t>
      </w:r>
      <w:proofErr w:type="spellEnd"/>
      <w:r>
        <w:t xml:space="preserve"> 5, 63067 Offenbach am Main, </w:t>
      </w:r>
      <w:proofErr w:type="spellStart"/>
      <w:r>
        <w:t>Nemčija</w:t>
      </w:r>
      <w:proofErr w:type="spellEnd"/>
      <w:r>
        <w:t>.</w:t>
      </w:r>
    </w:p>
    <w:p w14:paraId="3890FAF3" w14:textId="77777777" w:rsidR="004223FF" w:rsidRDefault="004223FF"/>
    <w:p w14:paraId="2CF81A9D" w14:textId="77777777" w:rsidR="004223FF" w:rsidRDefault="004223FF"/>
    <w:p w14:paraId="4521C6D0" w14:textId="77777777" w:rsidR="004223FF" w:rsidRDefault="00200A09">
      <w:r>
        <w:t>1.3.</w:t>
      </w:r>
      <w:r>
        <w:tab/>
      </w:r>
      <w:proofErr w:type="spellStart"/>
      <w:r>
        <w:t>Druge</w:t>
      </w:r>
      <w:proofErr w:type="spellEnd"/>
      <w:r>
        <w:t xml:space="preserve"> </w:t>
      </w:r>
      <w:proofErr w:type="spellStart"/>
      <w:r>
        <w:t>stranke</w:t>
      </w:r>
      <w:proofErr w:type="spellEnd"/>
      <w:r>
        <w:t xml:space="preserve">, </w:t>
      </w:r>
      <w:proofErr w:type="spellStart"/>
      <w:r>
        <w:t>vključene</w:t>
      </w:r>
      <w:proofErr w:type="spellEnd"/>
      <w:r>
        <w:t xml:space="preserve"> v </w:t>
      </w:r>
      <w:proofErr w:type="spellStart"/>
      <w:r>
        <w:t>obdelavo</w:t>
      </w:r>
      <w:proofErr w:type="spellEnd"/>
      <w:r>
        <w:t xml:space="preserve"> </w:t>
      </w:r>
      <w:proofErr w:type="spellStart"/>
      <w:r>
        <w:t>podatkov</w:t>
      </w:r>
      <w:proofErr w:type="spellEnd"/>
      <w:r>
        <w:t xml:space="preserve">, so </w:t>
      </w:r>
      <w:proofErr w:type="spellStart"/>
      <w:r>
        <w:t>subjekti</w:t>
      </w:r>
      <w:proofErr w:type="spellEnd"/>
      <w:r>
        <w:t xml:space="preserve"> </w:t>
      </w:r>
      <w:proofErr w:type="spellStart"/>
      <w:r>
        <w:t>skupine</w:t>
      </w:r>
      <w:proofErr w:type="spellEnd"/>
      <w:r>
        <w:t xml:space="preserve"> Hyundai Motor Group, </w:t>
      </w:r>
      <w:proofErr w:type="spellStart"/>
      <w:r>
        <w:t>zlasti</w:t>
      </w:r>
      <w:proofErr w:type="spellEnd"/>
      <w:r>
        <w:t xml:space="preserve"> Hyundai Motor Company 12, </w:t>
      </w:r>
      <w:proofErr w:type="spellStart"/>
      <w:r>
        <w:t>Heolleung-ro</w:t>
      </w:r>
      <w:proofErr w:type="spellEnd"/>
      <w:r>
        <w:t xml:space="preserve">, </w:t>
      </w:r>
      <w:proofErr w:type="spellStart"/>
      <w:r>
        <w:t>Seocho-gu</w:t>
      </w:r>
      <w:proofErr w:type="spellEnd"/>
      <w:r>
        <w:t xml:space="preserve">, Seoul 06797, </w:t>
      </w:r>
      <w:proofErr w:type="spellStart"/>
      <w:r>
        <w:t>Republika</w:t>
      </w:r>
      <w:proofErr w:type="spellEnd"/>
      <w:r>
        <w:t xml:space="preserve"> </w:t>
      </w:r>
      <w:proofErr w:type="spellStart"/>
      <w:r>
        <w:t>Koreja</w:t>
      </w:r>
      <w:proofErr w:type="spellEnd"/>
      <w:r>
        <w:t xml:space="preserve"> in 42dot Co. Ltd, Center A, 20, </w:t>
      </w:r>
      <w:proofErr w:type="spellStart"/>
      <w:r>
        <w:t>Changeop-ro</w:t>
      </w:r>
      <w:proofErr w:type="spellEnd"/>
      <w:r>
        <w:t xml:space="preserve"> 40beon-gil, </w:t>
      </w:r>
      <w:proofErr w:type="spellStart"/>
      <w:r>
        <w:t>Sujeong-gu</w:t>
      </w:r>
      <w:proofErr w:type="spellEnd"/>
      <w:r>
        <w:t xml:space="preserve">, </w:t>
      </w:r>
      <w:proofErr w:type="spellStart"/>
      <w:r>
        <w:t>Seongnam-si</w:t>
      </w:r>
      <w:proofErr w:type="spellEnd"/>
      <w:r>
        <w:t xml:space="preserve">, Gyeonggi-do, </w:t>
      </w:r>
      <w:proofErr w:type="spellStart"/>
      <w:r>
        <w:t>Republika</w:t>
      </w:r>
      <w:proofErr w:type="spellEnd"/>
      <w:r>
        <w:t xml:space="preserve"> </w:t>
      </w:r>
      <w:proofErr w:type="spellStart"/>
      <w:r>
        <w:t>Koreja</w:t>
      </w:r>
      <w:proofErr w:type="spellEnd"/>
      <w:r>
        <w:t xml:space="preserve">, ki </w:t>
      </w:r>
      <w:proofErr w:type="spellStart"/>
      <w:r>
        <w:t>imetniku</w:t>
      </w:r>
      <w:proofErr w:type="spellEnd"/>
      <w:r>
        <w:t xml:space="preserve"> </w:t>
      </w:r>
      <w:proofErr w:type="spellStart"/>
      <w:r>
        <w:t>podatkov</w:t>
      </w:r>
      <w:proofErr w:type="spellEnd"/>
      <w:r>
        <w:t xml:space="preserve"> </w:t>
      </w:r>
      <w:proofErr w:type="spellStart"/>
      <w:r>
        <w:t>zagotavljajo</w:t>
      </w:r>
      <w:proofErr w:type="spellEnd"/>
      <w:r>
        <w:t xml:space="preserve"> </w:t>
      </w:r>
      <w:proofErr w:type="spellStart"/>
      <w:r>
        <w:t>tehnično</w:t>
      </w:r>
      <w:proofErr w:type="spellEnd"/>
      <w:r>
        <w:t xml:space="preserve"> </w:t>
      </w:r>
      <w:proofErr w:type="spellStart"/>
      <w:r>
        <w:t>podporo</w:t>
      </w:r>
      <w:proofErr w:type="spellEnd"/>
      <w:r>
        <w:t xml:space="preserve"> </w:t>
      </w:r>
      <w:proofErr w:type="spellStart"/>
      <w:r>
        <w:t>skladno</w:t>
      </w:r>
      <w:proofErr w:type="spellEnd"/>
      <w:r>
        <w:t xml:space="preserve"> z </w:t>
      </w:r>
      <w:proofErr w:type="spellStart"/>
      <w:r>
        <w:t>ločenimi</w:t>
      </w:r>
      <w:proofErr w:type="spellEnd"/>
      <w:r>
        <w:t xml:space="preserve"> </w:t>
      </w:r>
      <w:proofErr w:type="spellStart"/>
      <w:r>
        <w:t>sporazumi</w:t>
      </w:r>
      <w:proofErr w:type="spellEnd"/>
      <w:r>
        <w:t>.</w:t>
      </w:r>
    </w:p>
    <w:p w14:paraId="3BD4E1DE" w14:textId="77777777" w:rsidR="004223FF" w:rsidRDefault="004223FF"/>
    <w:p w14:paraId="70E9E659" w14:textId="77777777" w:rsidR="004223FF" w:rsidRDefault="004223FF"/>
    <w:p w14:paraId="5836E954" w14:textId="77777777" w:rsidR="004223FF" w:rsidRDefault="00200A09">
      <w:r>
        <w:t>1.4.</w:t>
      </w:r>
      <w:r>
        <w:tab/>
        <w:t xml:space="preserve">V </w:t>
      </w:r>
      <w:proofErr w:type="spellStart"/>
      <w:r>
        <w:t>primeru</w:t>
      </w:r>
      <w:proofErr w:type="spellEnd"/>
      <w:r>
        <w:t xml:space="preserve"> </w:t>
      </w:r>
      <w:proofErr w:type="spellStart"/>
      <w:r>
        <w:t>neskladij</w:t>
      </w:r>
      <w:proofErr w:type="spellEnd"/>
      <w:r>
        <w:t xml:space="preserve"> med </w:t>
      </w:r>
      <w:proofErr w:type="spellStart"/>
      <w:r>
        <w:t>tem</w:t>
      </w:r>
      <w:proofErr w:type="spellEnd"/>
      <w:r>
        <w:t xml:space="preserve"> </w:t>
      </w:r>
      <w:proofErr w:type="spellStart"/>
      <w:r>
        <w:t>informativnim</w:t>
      </w:r>
      <w:proofErr w:type="spellEnd"/>
      <w:r>
        <w:t xml:space="preserve"> </w:t>
      </w:r>
      <w:proofErr w:type="spellStart"/>
      <w:r>
        <w:t>obvestilom</w:t>
      </w:r>
      <w:proofErr w:type="spellEnd"/>
      <w:r>
        <w:t xml:space="preserve"> in </w:t>
      </w:r>
      <w:proofErr w:type="spellStart"/>
      <w:r>
        <w:t>Sporazumom</w:t>
      </w:r>
      <w:proofErr w:type="spellEnd"/>
      <w:r>
        <w:t xml:space="preserve"> o </w:t>
      </w:r>
      <w:proofErr w:type="spellStart"/>
      <w:r>
        <w:t>dostopu</w:t>
      </w:r>
      <w:proofErr w:type="spellEnd"/>
      <w:r>
        <w:t xml:space="preserve"> do </w:t>
      </w:r>
      <w:proofErr w:type="spellStart"/>
      <w:r>
        <w:t>podatkov</w:t>
      </w:r>
      <w:proofErr w:type="spellEnd"/>
      <w:r>
        <w:t xml:space="preserve"> in </w:t>
      </w:r>
      <w:proofErr w:type="spellStart"/>
      <w:r>
        <w:t>njihovi</w:t>
      </w:r>
      <w:proofErr w:type="spellEnd"/>
      <w:r>
        <w:t xml:space="preserve"> </w:t>
      </w:r>
      <w:proofErr w:type="spellStart"/>
      <w:r>
        <w:t>uporabi</w:t>
      </w:r>
      <w:proofErr w:type="spellEnd"/>
      <w:r>
        <w:t xml:space="preserve"> (</w:t>
      </w:r>
      <w:proofErr w:type="spellStart"/>
      <w:r>
        <w:t>kot</w:t>
      </w:r>
      <w:proofErr w:type="spellEnd"/>
      <w:r>
        <w:t xml:space="preserve"> je </w:t>
      </w:r>
      <w:proofErr w:type="spellStart"/>
      <w:r>
        <w:t>opredeljen</w:t>
      </w:r>
      <w:proofErr w:type="spellEnd"/>
      <w:r>
        <w:t xml:space="preserve"> </w:t>
      </w:r>
      <w:proofErr w:type="spellStart"/>
      <w:r>
        <w:t>spodaj</w:t>
      </w:r>
      <w:proofErr w:type="spellEnd"/>
      <w:r>
        <w:t xml:space="preserve">) </w:t>
      </w:r>
      <w:proofErr w:type="spellStart"/>
      <w:r>
        <w:t>prevlada</w:t>
      </w:r>
      <w:proofErr w:type="spellEnd"/>
      <w:r>
        <w:t xml:space="preserve"> </w:t>
      </w:r>
      <w:proofErr w:type="spellStart"/>
      <w:r>
        <w:t>slednji</w:t>
      </w:r>
      <w:proofErr w:type="spellEnd"/>
      <w:r>
        <w:t>.</w:t>
      </w:r>
    </w:p>
    <w:p w14:paraId="4DA2253D" w14:textId="77777777" w:rsidR="004223FF" w:rsidRDefault="004223FF"/>
    <w:p w14:paraId="607B7A50" w14:textId="77777777" w:rsidR="004223FF" w:rsidRDefault="004223FF"/>
    <w:p w14:paraId="7C103124" w14:textId="77777777" w:rsidR="004223FF" w:rsidRDefault="00200A09">
      <w:r>
        <w:rPr>
          <w:b/>
        </w:rPr>
        <w:t>2.</w:t>
      </w:r>
      <w:r>
        <w:rPr>
          <w:b/>
        </w:rPr>
        <w:tab/>
        <w:t>OPREDELITVE</w:t>
      </w:r>
    </w:p>
    <w:p w14:paraId="143A295E" w14:textId="77777777" w:rsidR="004223FF" w:rsidRDefault="00200A09">
      <w:r>
        <w:br/>
      </w:r>
      <w:r>
        <w:rPr>
          <w:b/>
        </w:rPr>
        <w:t>»</w:t>
      </w:r>
      <w:proofErr w:type="spellStart"/>
      <w:r>
        <w:rPr>
          <w:b/>
        </w:rPr>
        <w:t>Souporabnik</w:t>
      </w:r>
      <w:proofErr w:type="spellEnd"/>
      <w:r>
        <w:rPr>
          <w:b/>
        </w:rPr>
        <w:t>«</w:t>
      </w:r>
      <w:r>
        <w:t xml:space="preserve"> – </w:t>
      </w:r>
      <w:proofErr w:type="spellStart"/>
      <w:r>
        <w:t>vsak</w:t>
      </w:r>
      <w:proofErr w:type="spellEnd"/>
      <w:r>
        <w:t xml:space="preserve"> </w:t>
      </w:r>
      <w:proofErr w:type="spellStart"/>
      <w:r>
        <w:t>zasebni</w:t>
      </w:r>
      <w:proofErr w:type="spellEnd"/>
      <w:r>
        <w:t xml:space="preserve"> </w:t>
      </w:r>
      <w:proofErr w:type="spellStart"/>
      <w:r>
        <w:t>uporabnik</w:t>
      </w:r>
      <w:proofErr w:type="spellEnd"/>
      <w:r>
        <w:t xml:space="preserve">, </w:t>
      </w:r>
      <w:proofErr w:type="spellStart"/>
      <w:r>
        <w:t>razen</w:t>
      </w:r>
      <w:proofErr w:type="spellEnd"/>
      <w:r>
        <w:t xml:space="preserve"> </w:t>
      </w:r>
      <w:proofErr w:type="spellStart"/>
      <w:r>
        <w:t>glavnega</w:t>
      </w:r>
      <w:proofErr w:type="spellEnd"/>
      <w:r>
        <w:t xml:space="preserve"> </w:t>
      </w:r>
      <w:proofErr w:type="spellStart"/>
      <w:r>
        <w:t>uporabnika</w:t>
      </w:r>
      <w:proofErr w:type="spellEnd"/>
      <w:r>
        <w:t xml:space="preserve">, ki je v </w:t>
      </w:r>
      <w:proofErr w:type="spellStart"/>
      <w:r>
        <w:t>aplikaciji</w:t>
      </w:r>
      <w:proofErr w:type="spellEnd"/>
      <w:r>
        <w:t xml:space="preserve"> </w:t>
      </w:r>
      <w:proofErr w:type="spellStart"/>
      <w:r>
        <w:t>povezan</w:t>
      </w:r>
      <w:proofErr w:type="spellEnd"/>
      <w:r>
        <w:t xml:space="preserve"> z </w:t>
      </w:r>
      <w:proofErr w:type="spellStart"/>
      <w:r>
        <w:t>vozilom</w:t>
      </w:r>
      <w:proofErr w:type="spellEnd"/>
      <w:r>
        <w:t xml:space="preserve"> z </w:t>
      </w:r>
      <w:proofErr w:type="spellStart"/>
      <w:r>
        <w:t>dovoljenjem</w:t>
      </w:r>
      <w:proofErr w:type="spellEnd"/>
      <w:r>
        <w:t xml:space="preserve"> </w:t>
      </w:r>
      <w:proofErr w:type="spellStart"/>
      <w:r>
        <w:t>glavnega</w:t>
      </w:r>
      <w:proofErr w:type="spellEnd"/>
      <w:r>
        <w:t xml:space="preserve"> </w:t>
      </w:r>
      <w:proofErr w:type="spellStart"/>
      <w:r>
        <w:t>uporabnika</w:t>
      </w:r>
      <w:proofErr w:type="spellEnd"/>
      <w:r>
        <w:t>.</w:t>
      </w:r>
    </w:p>
    <w:p w14:paraId="1651B539" w14:textId="77777777" w:rsidR="004223FF" w:rsidRPr="00200A09" w:rsidRDefault="00200A09">
      <w:pPr>
        <w:rPr>
          <w:lang w:val="pl-PL"/>
        </w:rPr>
      </w:pPr>
      <w:r w:rsidRPr="00CF001C">
        <w:rPr>
          <w:lang w:val="pl-PL"/>
        </w:rPr>
        <w:br/>
      </w:r>
      <w:r w:rsidRPr="00200A09">
        <w:rPr>
          <w:b/>
          <w:lang w:val="pl-PL"/>
        </w:rPr>
        <w:t>»Sporazum o dostopu do podatkov in njihovi uporabi«</w:t>
      </w:r>
      <w:r w:rsidRPr="00200A09">
        <w:rPr>
          <w:lang w:val="pl-PL"/>
        </w:rPr>
        <w:t xml:space="preserve"> – pomeni sporazum med imetnikom podatkov in uporabnikom, kot je podrobneje opisano v razdelku 4.</w:t>
      </w:r>
    </w:p>
    <w:p w14:paraId="57A1F66A" w14:textId="77777777" w:rsidR="004223FF" w:rsidRPr="00200A09" w:rsidRDefault="00200A09">
      <w:pPr>
        <w:rPr>
          <w:lang w:val="pl-PL"/>
        </w:rPr>
      </w:pPr>
      <w:r w:rsidRPr="00200A09">
        <w:rPr>
          <w:lang w:val="pl-PL"/>
        </w:rPr>
        <w:br/>
      </w:r>
      <w:r w:rsidRPr="00200A09">
        <w:rPr>
          <w:b/>
          <w:lang w:val="pl-PL"/>
        </w:rPr>
        <w:t>»Aplikacija«</w:t>
      </w:r>
      <w:r w:rsidRPr="00200A09">
        <w:rPr>
          <w:lang w:val="pl-PL"/>
        </w:rPr>
        <w:t xml:space="preserve"> – mobilna aplikacija za upravljanje povezane storitve.</w:t>
      </w:r>
    </w:p>
    <w:p w14:paraId="74B185EB" w14:textId="3FDBE2A7" w:rsidR="00CF001C" w:rsidRDefault="00200A09">
      <w:pPr>
        <w:rPr>
          <w:lang w:val="pl-PL"/>
        </w:rPr>
      </w:pPr>
      <w:r w:rsidRPr="00200A09">
        <w:rPr>
          <w:lang w:val="pl-PL"/>
        </w:rPr>
        <w:br/>
      </w:r>
      <w:r w:rsidRPr="00200A09">
        <w:rPr>
          <w:b/>
          <w:lang w:val="pl-PL"/>
        </w:rPr>
        <w:t>»Storitev Bluelink«</w:t>
      </w:r>
      <w:r w:rsidRPr="00200A09">
        <w:rPr>
          <w:lang w:val="pl-PL"/>
        </w:rPr>
        <w:t xml:space="preserve"> – povezana storitev, ki je na voljo uporabnikom vozil Hyundai in za katero veljajo pogoji uporabe in obvestilo o zasebnosti Bluelink (</w:t>
      </w:r>
      <w:r w:rsidR="00CF001C">
        <w:rPr>
          <w:lang w:val="pl-PL"/>
        </w:rPr>
        <w:fldChar w:fldCharType="begin"/>
      </w:r>
      <w:r w:rsidR="00CF001C">
        <w:rPr>
          <w:lang w:val="pl-PL"/>
        </w:rPr>
        <w:instrText>HYPERLINK "</w:instrText>
      </w:r>
      <w:r w:rsidR="00CF001C" w:rsidRPr="00CF001C">
        <w:rPr>
          <w:lang w:val="pl-PL"/>
        </w:rPr>
        <w:instrText>https://connected-mobility.hyundai.com/legal/bluelink-app</w:instrText>
      </w:r>
      <w:r w:rsidR="00CF001C">
        <w:rPr>
          <w:lang w:val="pl-PL"/>
        </w:rPr>
        <w:instrText>"</w:instrText>
      </w:r>
      <w:r w:rsidR="00CF001C">
        <w:rPr>
          <w:lang w:val="pl-PL"/>
        </w:rPr>
        <w:fldChar w:fldCharType="separate"/>
      </w:r>
      <w:r w:rsidR="00CF001C" w:rsidRPr="00D57546">
        <w:rPr>
          <w:rStyle w:val="Hyperlink"/>
          <w:lang w:val="pl-PL"/>
        </w:rPr>
        <w:t>https://connected-mobility.hyundai.com/legal/bluelink-app</w:t>
      </w:r>
      <w:r w:rsidR="00CF001C">
        <w:rPr>
          <w:lang w:val="pl-PL"/>
        </w:rPr>
        <w:fldChar w:fldCharType="end"/>
      </w:r>
      <w:r w:rsidR="00CF001C" w:rsidRPr="00CF001C">
        <w:rPr>
          <w:lang w:val="pl-PL"/>
        </w:rPr>
        <w:t>)</w:t>
      </w:r>
      <w:r w:rsidR="00CF001C">
        <w:rPr>
          <w:lang w:val="pl-PL"/>
        </w:rPr>
        <w:t>.</w:t>
      </w:r>
    </w:p>
    <w:p w14:paraId="264E3692" w14:textId="23AE66FC" w:rsidR="004223FF" w:rsidRPr="00200A09" w:rsidRDefault="00200A09">
      <w:pPr>
        <w:rPr>
          <w:lang w:val="pl-PL"/>
        </w:rPr>
      </w:pPr>
      <w:r w:rsidRPr="00200A09">
        <w:rPr>
          <w:lang w:val="pl-PL"/>
        </w:rPr>
        <w:br/>
      </w:r>
      <w:r w:rsidRPr="00200A09">
        <w:rPr>
          <w:b/>
          <w:lang w:val="pl-PL"/>
        </w:rPr>
        <w:t>»Poslovni uporabnik«</w:t>
      </w:r>
      <w:r w:rsidRPr="00200A09">
        <w:rPr>
          <w:lang w:val="pl-PL"/>
        </w:rPr>
        <w:t xml:space="preserve"> – uporabnik, ki izdelek in/ali povezano storitev uporablja v namene, povezane s svojimi poslovnimi dejavnostmi, in ki je sprejel splošne pogoje za dostop in uporabo podatkov, ki veljajo za poslovne uporabnike izdelkov Hyundai ali Genesis ter povezanih storitev.</w:t>
      </w:r>
    </w:p>
    <w:p w14:paraId="219047CC" w14:textId="77777777" w:rsidR="004223FF" w:rsidRPr="00200A09" w:rsidRDefault="00200A09">
      <w:pPr>
        <w:rPr>
          <w:lang w:val="pl-PL"/>
        </w:rPr>
      </w:pPr>
      <w:r w:rsidRPr="00200A09">
        <w:rPr>
          <w:lang w:val="pl-PL"/>
        </w:rPr>
        <w:br/>
      </w:r>
      <w:r w:rsidRPr="00200A09">
        <w:rPr>
          <w:b/>
          <w:lang w:val="pl-PL"/>
        </w:rPr>
        <w:t>»Akt o podatkih«</w:t>
      </w:r>
      <w:r w:rsidRPr="00200A09">
        <w:rPr>
          <w:lang w:val="pl-PL"/>
        </w:rPr>
        <w:t xml:space="preserve"> oziroma </w:t>
      </w:r>
      <w:r w:rsidRPr="00200A09">
        <w:rPr>
          <w:b/>
          <w:lang w:val="pl-PL"/>
        </w:rPr>
        <w:t xml:space="preserve">»akt« </w:t>
      </w:r>
      <w:r w:rsidRPr="00200A09">
        <w:rPr>
          <w:lang w:val="pl-PL"/>
        </w:rPr>
        <w:t>– Uredba (EU) 2023/2854 Evropskega parlamenta in Sveta z dne 13. decembra 2023 o harmoniziranih pravilih za pravičen dostop do podatkov in njihovo uporabo.</w:t>
      </w:r>
    </w:p>
    <w:p w14:paraId="371F1EE6" w14:textId="77777777" w:rsidR="004223FF" w:rsidRPr="00200A09" w:rsidRDefault="00200A09">
      <w:pPr>
        <w:rPr>
          <w:lang w:val="pl-PL"/>
        </w:rPr>
      </w:pPr>
      <w:r w:rsidRPr="00200A09">
        <w:rPr>
          <w:lang w:val="pl-PL"/>
        </w:rPr>
        <w:br/>
      </w:r>
      <w:r w:rsidRPr="00200A09">
        <w:rPr>
          <w:b/>
          <w:lang w:val="pl-PL"/>
        </w:rPr>
        <w:t>»Informativno obvestilo o aktu o podatkih«</w:t>
      </w:r>
      <w:r w:rsidRPr="00200A09">
        <w:rPr>
          <w:lang w:val="pl-PL"/>
        </w:rPr>
        <w:t xml:space="preserve"> oziroma </w:t>
      </w:r>
      <w:r w:rsidRPr="00200A09">
        <w:rPr>
          <w:b/>
          <w:lang w:val="pl-PL"/>
        </w:rPr>
        <w:t>»Informativno obvestilo«</w:t>
      </w:r>
      <w:r w:rsidRPr="00200A09">
        <w:rPr>
          <w:lang w:val="pl-PL"/>
        </w:rPr>
        <w:t xml:space="preserve"> – to informativno obvestilo, ki ga skladno s členoma 3.2 in 3.3 akta o podatkih prejme uporabnik izdelka in/ali povezane storitve.</w:t>
      </w:r>
    </w:p>
    <w:p w14:paraId="3FF12377" w14:textId="77777777" w:rsidR="004223FF" w:rsidRPr="00200A09" w:rsidRDefault="00200A09">
      <w:pPr>
        <w:rPr>
          <w:lang w:val="pl-PL"/>
        </w:rPr>
      </w:pPr>
      <w:r w:rsidRPr="00200A09">
        <w:rPr>
          <w:lang w:val="pl-PL"/>
        </w:rPr>
        <w:br/>
      </w:r>
      <w:r w:rsidRPr="00200A09">
        <w:rPr>
          <w:b/>
          <w:lang w:val="pl-PL"/>
        </w:rPr>
        <w:t>»Imetnik podatkov«</w:t>
      </w:r>
      <w:r w:rsidRPr="00200A09">
        <w:rPr>
          <w:lang w:val="pl-PL"/>
        </w:rPr>
        <w:t xml:space="preserve"> – Hyundai Connected Mobility GmbH.</w:t>
      </w:r>
    </w:p>
    <w:p w14:paraId="20EA51C4" w14:textId="77777777" w:rsidR="004223FF" w:rsidRPr="00200A09" w:rsidRDefault="00200A09">
      <w:pPr>
        <w:rPr>
          <w:lang w:val="pl-PL"/>
        </w:rPr>
      </w:pPr>
      <w:r w:rsidRPr="00200A09">
        <w:rPr>
          <w:lang w:val="pl-PL"/>
        </w:rPr>
        <w:br/>
      </w:r>
      <w:r w:rsidRPr="00200A09">
        <w:rPr>
          <w:b/>
          <w:lang w:val="pl-PL"/>
        </w:rPr>
        <w:t>»Zakonodaja o varstvu osebnih podatkov«</w:t>
      </w:r>
      <w:r w:rsidRPr="00200A09">
        <w:rPr>
          <w:lang w:val="pl-PL"/>
        </w:rPr>
        <w:t xml:space="preserve"> – Splošna uredba o varstvu podatkov (GDPR) in vsi morebitni pravni predpisi o varstvu podatkov, ki veljajo za katero koli pogodbenico.</w:t>
      </w:r>
    </w:p>
    <w:p w14:paraId="584F9542" w14:textId="77777777" w:rsidR="004223FF" w:rsidRPr="00200A09" w:rsidRDefault="00200A09">
      <w:pPr>
        <w:rPr>
          <w:lang w:val="pl-PL"/>
        </w:rPr>
      </w:pPr>
      <w:r w:rsidRPr="00200A09">
        <w:rPr>
          <w:lang w:val="pl-PL"/>
        </w:rPr>
        <w:br/>
      </w:r>
      <w:r w:rsidRPr="00200A09">
        <w:rPr>
          <w:b/>
          <w:lang w:val="pl-PL"/>
        </w:rPr>
        <w:t>»Portal za deljenje podatkov«</w:t>
      </w:r>
      <w:r w:rsidRPr="00200A09">
        <w:rPr>
          <w:lang w:val="pl-PL"/>
        </w:rPr>
        <w:t xml:space="preserve"> – portal, ki ga imetnik podatkov uporablja za to, da uporabnikom omogoča dostop do podatkov, na naslovu [https://pleos.ai/playground].</w:t>
      </w:r>
    </w:p>
    <w:p w14:paraId="001DE2A4" w14:textId="77777777" w:rsidR="004223FF" w:rsidRPr="00200A09" w:rsidRDefault="00200A09">
      <w:pPr>
        <w:rPr>
          <w:lang w:val="pl-PL"/>
        </w:rPr>
      </w:pPr>
      <w:r w:rsidRPr="00200A09">
        <w:rPr>
          <w:lang w:val="pl-PL"/>
        </w:rPr>
        <w:br/>
      </w:r>
      <w:r w:rsidRPr="00200A09">
        <w:rPr>
          <w:b/>
          <w:lang w:val="pl-PL"/>
        </w:rPr>
        <w:t>»GDPR«</w:t>
      </w:r>
      <w:r w:rsidRPr="00200A09">
        <w:rPr>
          <w:lang w:val="pl-PL"/>
        </w:rPr>
        <w:t xml:space="preserve"> – Uredba (EU) 2016/679 Evropskega parlamenta in Sveta z dne 27. aprila 2016 o varstvu posameznikov pri obdelavi osebnih podatkov in o prostem pretoku takih podatkov ter o razveljavitvi Direktive 95/46/ES (Splošna uredba o varstvu podatkov).</w:t>
      </w:r>
    </w:p>
    <w:p w14:paraId="158C6301" w14:textId="6CEC9C4E" w:rsidR="004223FF" w:rsidRPr="00200A09" w:rsidRDefault="00200A09">
      <w:pPr>
        <w:rPr>
          <w:lang w:val="pl-PL"/>
        </w:rPr>
      </w:pPr>
      <w:r w:rsidRPr="00200A09">
        <w:rPr>
          <w:lang w:val="pl-PL"/>
        </w:rPr>
        <w:lastRenderedPageBreak/>
        <w:br/>
      </w:r>
      <w:r w:rsidRPr="00200A09">
        <w:rPr>
          <w:b/>
          <w:lang w:val="pl-PL"/>
        </w:rPr>
        <w:t>»Genesis Connected Services«</w:t>
      </w:r>
      <w:r w:rsidRPr="00200A09">
        <w:rPr>
          <w:lang w:val="pl-PL"/>
        </w:rPr>
        <w:t xml:space="preserve"> – povezana storitev, ki je na voljo uporabnikom vozil Genesis in in za katero veljajo pogoji uporabe in obvestilo o zasebnosti Genesis Connected Services</w:t>
      </w:r>
      <w:r w:rsidR="00CF001C">
        <w:rPr>
          <w:lang w:val="pl-PL"/>
        </w:rPr>
        <w:t xml:space="preserve"> </w:t>
      </w:r>
      <w:r w:rsidR="00CF001C" w:rsidRPr="00CF001C">
        <w:rPr>
          <w:lang w:val="pl-PL"/>
        </w:rPr>
        <w:t>(https://connected-mobility.hyundai.com/legal/gcs-app)</w:t>
      </w:r>
      <w:r w:rsidRPr="00200A09">
        <w:rPr>
          <w:lang w:val="pl-PL"/>
        </w:rPr>
        <w:t>.</w:t>
      </w:r>
    </w:p>
    <w:p w14:paraId="45BEE466" w14:textId="77777777" w:rsidR="004223FF" w:rsidRPr="00200A09" w:rsidRDefault="00200A09">
      <w:pPr>
        <w:rPr>
          <w:lang w:val="pl-PL"/>
        </w:rPr>
      </w:pPr>
      <w:r w:rsidRPr="00200A09">
        <w:rPr>
          <w:lang w:val="pl-PL"/>
        </w:rPr>
        <w:br/>
      </w:r>
      <w:r w:rsidRPr="00200A09">
        <w:rPr>
          <w:b/>
          <w:lang w:val="pl-PL"/>
        </w:rPr>
        <w:t>»Povezane družbe Hyundai«</w:t>
      </w:r>
      <w:r w:rsidRPr="00200A09">
        <w:rPr>
          <w:lang w:val="pl-PL"/>
        </w:rPr>
        <w:t xml:space="preserve"> – katera koli pravna oseba, ki jo nadzira imetnik podatkov oziroma je pod njegovim skupnim nadzorom ali ki imetnika podatkov nadzira.</w:t>
      </w:r>
    </w:p>
    <w:p w14:paraId="474CE664" w14:textId="77777777" w:rsidR="004223FF" w:rsidRPr="00200A09" w:rsidRDefault="00200A09">
      <w:pPr>
        <w:rPr>
          <w:lang w:val="pl-PL"/>
        </w:rPr>
      </w:pPr>
      <w:r w:rsidRPr="00200A09">
        <w:rPr>
          <w:lang w:val="pl-PL"/>
        </w:rPr>
        <w:br/>
      </w:r>
      <w:r w:rsidRPr="00200A09">
        <w:rPr>
          <w:b/>
          <w:lang w:val="pl-PL"/>
        </w:rPr>
        <w:t>»Glavni uporabnik«</w:t>
      </w:r>
      <w:r w:rsidRPr="00200A09">
        <w:rPr>
          <w:lang w:val="pl-PL"/>
        </w:rPr>
        <w:t xml:space="preserve"> – zasebni uporabnik, ki je vozilo prvi povezal z aplikacijo in ki je tudi lastnik vozila oziroma mu je voznik to dovolil.</w:t>
      </w:r>
    </w:p>
    <w:p w14:paraId="6C2F655D" w14:textId="6C3A9225" w:rsidR="004223FF" w:rsidRPr="00200A09" w:rsidRDefault="00200A09">
      <w:pPr>
        <w:rPr>
          <w:lang w:val="pl-PL"/>
        </w:rPr>
      </w:pPr>
      <w:r w:rsidRPr="00200A09">
        <w:rPr>
          <w:lang w:val="pl-PL"/>
        </w:rPr>
        <w:br/>
      </w:r>
      <w:r w:rsidRPr="00200A09">
        <w:rPr>
          <w:b/>
          <w:lang w:val="pl-PL"/>
        </w:rPr>
        <w:t xml:space="preserve">»Obvestilo o zasebnosti« </w:t>
      </w:r>
      <w:r w:rsidRPr="00200A09">
        <w:rPr>
          <w:lang w:val="pl-PL"/>
        </w:rPr>
        <w:t xml:space="preserve">– trenutno veljavno obvestilo o zasebnosti za storitev Bluelink </w:t>
      </w:r>
      <w:r w:rsidR="00CF001C">
        <w:rPr>
          <w:lang w:val="pl-PL"/>
        </w:rPr>
        <w:t>(</w:t>
      </w:r>
      <w:hyperlink r:id="rId5" w:history="1">
        <w:r w:rsidR="00CF001C" w:rsidRPr="00D57546">
          <w:rPr>
            <w:rStyle w:val="Hyperlink"/>
            <w:lang w:val="pl-PL"/>
          </w:rPr>
          <w:t>https://connected-mobility.hyundai.com/legal/bluelink-app</w:t>
        </w:r>
      </w:hyperlink>
      <w:r w:rsidR="00CF001C" w:rsidRPr="00CF001C">
        <w:rPr>
          <w:lang w:val="pl-PL"/>
        </w:rPr>
        <w:t>)</w:t>
      </w:r>
      <w:r w:rsidRPr="00200A09">
        <w:rPr>
          <w:lang w:val="pl-PL"/>
        </w:rPr>
        <w:t xml:space="preserve"> ali Genesis Connected Services (</w:t>
      </w:r>
      <w:r>
        <w:fldChar w:fldCharType="begin"/>
      </w:r>
      <w:r w:rsidRPr="00CF001C">
        <w:rPr>
          <w:lang w:val="pl-PL"/>
        </w:rPr>
        <w:instrText>HYPERLINK "https://notice.genesis.com/cci_genesis_eu/term/67bc705d-dc68-4b3c-80f7-a11776c46bd1?version=1&amp;lang=en-gb)" \h</w:instrText>
      </w:r>
      <w:r>
        <w:fldChar w:fldCharType="separate"/>
      </w:r>
      <w:r w:rsidR="00CF001C" w:rsidRPr="00CF001C">
        <w:rPr>
          <w:lang w:val="pl-PL"/>
        </w:rPr>
        <w:t>https://connected-mobility.hyundai.com/legal/gcs-app</w:t>
      </w:r>
      <w:r w:rsidRPr="00200A09">
        <w:rPr>
          <w:color w:val="000080"/>
          <w:u w:val="single"/>
          <w:lang w:val="pl-PL"/>
        </w:rPr>
        <w:t>)</w:t>
      </w:r>
      <w:r>
        <w:fldChar w:fldCharType="end"/>
      </w:r>
      <w:r w:rsidRPr="00200A09">
        <w:rPr>
          <w:lang w:val="pl-PL"/>
        </w:rPr>
        <w:t>.</w:t>
      </w:r>
    </w:p>
    <w:p w14:paraId="71509539" w14:textId="77777777" w:rsidR="004223FF" w:rsidRPr="00200A09" w:rsidRDefault="00200A09">
      <w:pPr>
        <w:rPr>
          <w:lang w:val="pl-PL"/>
        </w:rPr>
      </w:pPr>
      <w:r w:rsidRPr="00200A09">
        <w:rPr>
          <w:lang w:val="pl-PL"/>
        </w:rPr>
        <w:br/>
      </w:r>
      <w:r w:rsidRPr="00200A09">
        <w:rPr>
          <w:b/>
          <w:lang w:val="pl-PL"/>
        </w:rPr>
        <w:t>»Zasebni uporabnik«</w:t>
      </w:r>
      <w:r w:rsidRPr="00200A09">
        <w:rPr>
          <w:lang w:val="pl-PL"/>
        </w:rPr>
        <w:t xml:space="preserve"> – vsak uporabnik, ki je fizična oseba in ni poslovni uporabnik.</w:t>
      </w:r>
    </w:p>
    <w:p w14:paraId="3B799009" w14:textId="77777777" w:rsidR="004223FF" w:rsidRPr="00200A09" w:rsidRDefault="00200A09">
      <w:pPr>
        <w:rPr>
          <w:lang w:val="pl-PL"/>
        </w:rPr>
      </w:pPr>
      <w:r w:rsidRPr="00200A09">
        <w:rPr>
          <w:lang w:val="pl-PL"/>
        </w:rPr>
        <w:br/>
      </w:r>
      <w:r w:rsidRPr="00200A09">
        <w:rPr>
          <w:b/>
          <w:lang w:val="pl-PL"/>
        </w:rPr>
        <w:t>»Povezana storitev«</w:t>
      </w:r>
      <w:r w:rsidRPr="00200A09">
        <w:rPr>
          <w:lang w:val="pl-PL"/>
        </w:rPr>
        <w:t xml:space="preserve"> – digitalna storitev, ki ni elektronska komunikacijska storitev, vključno s programsko opremo, ki je z vozilom povezana na način, da bi njena odsotnost povezanemu izdelku preprečila izvajanje ene ali več njegovih funkcij, ali ki jo proizvajalec ali tretja oseba z izdelkom poveže pozneje za dodajanje, posodabljanje ali prilagajanje funkcij povezanega izdelka, zlasti:</w:t>
      </w:r>
    </w:p>
    <w:p w14:paraId="41978B80" w14:textId="77777777" w:rsidR="004223FF" w:rsidRPr="00200A09" w:rsidRDefault="00200A09">
      <w:pPr>
        <w:rPr>
          <w:lang w:val="pl-PL"/>
        </w:rPr>
      </w:pPr>
      <w:r w:rsidRPr="00200A09">
        <w:rPr>
          <w:lang w:val="pl-PL"/>
        </w:rPr>
        <w:t>1.</w:t>
      </w:r>
      <w:r w:rsidRPr="00200A09">
        <w:rPr>
          <w:lang w:val="pl-PL"/>
        </w:rPr>
        <w:tab/>
        <w:t>storitev Bluelink v povezavi z vozili Hyundai;</w:t>
      </w:r>
    </w:p>
    <w:p w14:paraId="6DCF8C5B" w14:textId="77777777" w:rsidR="004223FF" w:rsidRPr="00200A09" w:rsidRDefault="00200A09">
      <w:pPr>
        <w:rPr>
          <w:lang w:val="pl-PL"/>
        </w:rPr>
      </w:pPr>
      <w:r w:rsidRPr="00200A09">
        <w:rPr>
          <w:lang w:val="pl-PL"/>
        </w:rPr>
        <w:t>2.</w:t>
      </w:r>
      <w:r w:rsidRPr="00200A09">
        <w:rPr>
          <w:lang w:val="pl-PL"/>
        </w:rPr>
        <w:tab/>
        <w:t>Genesis Connected Services v povezavi z vozili Genesis.</w:t>
      </w:r>
    </w:p>
    <w:p w14:paraId="4E487D9D" w14:textId="77777777" w:rsidR="004223FF" w:rsidRPr="00200A09" w:rsidRDefault="00200A09">
      <w:pPr>
        <w:rPr>
          <w:lang w:val="pl-PL"/>
        </w:rPr>
      </w:pPr>
      <w:r w:rsidRPr="00200A09">
        <w:rPr>
          <w:lang w:val="pl-PL"/>
        </w:rPr>
        <w:br/>
      </w:r>
      <w:r w:rsidRPr="00200A09">
        <w:rPr>
          <w:b/>
          <w:lang w:val="pl-PL"/>
        </w:rPr>
        <w:t>»Ustrezni podatki«</w:t>
      </w:r>
      <w:r w:rsidRPr="00200A09">
        <w:rPr>
          <w:lang w:val="pl-PL"/>
        </w:rPr>
        <w:t xml:space="preserve"> oziroma </w:t>
      </w:r>
      <w:r w:rsidRPr="00200A09">
        <w:rPr>
          <w:b/>
          <w:lang w:val="pl-PL"/>
        </w:rPr>
        <w:t>»podatki«</w:t>
      </w:r>
      <w:r w:rsidRPr="00200A09">
        <w:rPr>
          <w:lang w:val="pl-PL"/>
        </w:rPr>
        <w:t xml:space="preserve"> – podatki, ki jih zbere ali ustvari izdelek ali povezana storitev, do katerih uporabnik nima neposrednega dostopa, in ki jih imetnik podatkov zakonito pridobi oziroma jih ima možnost zakonito pridobiti iz izdelka ali povezane storitve brez nesorazmernega truda, ki presega preprost postopek, kar je podrobneje opredeljeno v Prilogi 1 in vključuje ustrezne metapodatke. Če bodo uporabniku med veljavnostjo Sporazuma o dostopu do podatkov in njihovi uporabi postali na voljo novi podatki, bomo Prilogo 1 ustrezno spremenili.</w:t>
      </w:r>
    </w:p>
    <w:p w14:paraId="4E07C1EE" w14:textId="77777777" w:rsidR="004223FF" w:rsidRPr="00200A09" w:rsidRDefault="00200A09">
      <w:pPr>
        <w:rPr>
          <w:lang w:val="pl-PL"/>
        </w:rPr>
      </w:pPr>
      <w:r w:rsidRPr="00200A09">
        <w:rPr>
          <w:lang w:val="pl-PL"/>
        </w:rPr>
        <w:br/>
      </w:r>
      <w:r w:rsidRPr="00200A09">
        <w:rPr>
          <w:b/>
          <w:lang w:val="pl-PL"/>
        </w:rPr>
        <w:t>»Uporabnik«</w:t>
      </w:r>
      <w:r w:rsidRPr="00200A09">
        <w:rPr>
          <w:lang w:val="pl-PL"/>
        </w:rPr>
        <w:t xml:space="preserve"> – pomeni fizično ali pravno osebo, ki je lastnica izdelka ali na katero so bile pogodbeno prenesene začasne pravice do uporabe tega izdelka, ali ki prejme povezano storitev.</w:t>
      </w:r>
    </w:p>
    <w:p w14:paraId="1AA7B5C2" w14:textId="77777777" w:rsidR="004223FF" w:rsidRPr="00200A09" w:rsidRDefault="00200A09">
      <w:pPr>
        <w:rPr>
          <w:lang w:val="pl-PL"/>
        </w:rPr>
      </w:pPr>
      <w:r w:rsidRPr="00200A09">
        <w:rPr>
          <w:lang w:val="pl-PL"/>
        </w:rPr>
        <w:br/>
      </w:r>
      <w:r w:rsidRPr="00200A09">
        <w:rPr>
          <w:b/>
          <w:lang w:val="pl-PL"/>
        </w:rPr>
        <w:t>»Vozilo«</w:t>
      </w:r>
      <w:r w:rsidRPr="00200A09">
        <w:rPr>
          <w:lang w:val="pl-PL"/>
        </w:rPr>
        <w:t xml:space="preserve"> ali </w:t>
      </w:r>
      <w:r w:rsidRPr="00200A09">
        <w:rPr>
          <w:b/>
          <w:lang w:val="pl-PL"/>
        </w:rPr>
        <w:t>»izdelek«</w:t>
      </w:r>
      <w:r w:rsidRPr="00200A09">
        <w:rPr>
          <w:lang w:val="pl-PL"/>
        </w:rPr>
        <w:t xml:space="preserve"> – katero koli vozilo znamke Hyundai ali Genesis, ki je dostopno na trgu EU in ki pridobiva, ustvarja ali zbira podatke o svoji uporabi ali okolju ter je te podatke zmožno posredovati prek elektronske komunikacijske storitve, fizične povezave ali dostopa v napravi in katerega prvotna funkcija ni shranjevanje, obdelava ali prenos podatkov v imenu katere koli druge pogodbenice razen uporabnika.</w:t>
      </w:r>
    </w:p>
    <w:p w14:paraId="2EF49557" w14:textId="77777777" w:rsidR="004223FF" w:rsidRPr="00200A09" w:rsidRDefault="004223FF">
      <w:pPr>
        <w:rPr>
          <w:lang w:val="pl-PL"/>
        </w:rPr>
      </w:pPr>
    </w:p>
    <w:p w14:paraId="7811F77B" w14:textId="77777777" w:rsidR="004223FF" w:rsidRPr="00200A09" w:rsidRDefault="00200A09">
      <w:pPr>
        <w:rPr>
          <w:lang w:val="pl-PL"/>
        </w:rPr>
      </w:pPr>
      <w:r w:rsidRPr="00200A09">
        <w:rPr>
          <w:b/>
          <w:lang w:val="pl-PL"/>
        </w:rPr>
        <w:t>3.</w:t>
      </w:r>
      <w:r w:rsidRPr="00200A09">
        <w:rPr>
          <w:b/>
          <w:lang w:val="pl-PL"/>
        </w:rPr>
        <w:tab/>
        <w:t>OBSEG PODATKOV</w:t>
      </w:r>
    </w:p>
    <w:p w14:paraId="64501175" w14:textId="77777777" w:rsidR="004223FF" w:rsidRPr="00200A09" w:rsidRDefault="004223FF">
      <w:pPr>
        <w:rPr>
          <w:lang w:val="pl-PL"/>
        </w:rPr>
      </w:pPr>
    </w:p>
    <w:p w14:paraId="6EBAA55F" w14:textId="77777777" w:rsidR="004223FF" w:rsidRPr="00200A09" w:rsidRDefault="004223FF">
      <w:pPr>
        <w:rPr>
          <w:lang w:val="pl-PL"/>
        </w:rPr>
      </w:pPr>
    </w:p>
    <w:p w14:paraId="09670E9F" w14:textId="77777777" w:rsidR="004223FF" w:rsidRPr="00200A09" w:rsidRDefault="00200A09">
      <w:pPr>
        <w:rPr>
          <w:lang w:val="pl-PL"/>
        </w:rPr>
      </w:pPr>
      <w:r w:rsidRPr="00200A09">
        <w:rPr>
          <w:lang w:val="pl-PL"/>
        </w:rPr>
        <w:t>3.1.</w:t>
      </w:r>
      <w:r w:rsidRPr="00200A09">
        <w:rPr>
          <w:lang w:val="pl-PL"/>
        </w:rPr>
        <w:tab/>
        <w:t>Vozilo in povezana storitev ustvarjata podatke, ki so uporabniku neposredno dostopni (»neposredno dostopni podatki«) ali pa jih imetnik podatkov zakonito in brez nesorazmernega truda pridobi iz vozila ali povezane storitve (»preprosto dostopni podatki«).</w:t>
      </w:r>
    </w:p>
    <w:p w14:paraId="51A8ACD2" w14:textId="77777777" w:rsidR="004223FF" w:rsidRPr="00200A09" w:rsidRDefault="004223FF">
      <w:pPr>
        <w:rPr>
          <w:lang w:val="pl-PL"/>
        </w:rPr>
      </w:pPr>
    </w:p>
    <w:p w14:paraId="4EFAE3EE" w14:textId="77777777" w:rsidR="004223FF" w:rsidRPr="00200A09" w:rsidRDefault="004223FF">
      <w:pPr>
        <w:rPr>
          <w:lang w:val="pl-PL"/>
        </w:rPr>
      </w:pPr>
    </w:p>
    <w:p w14:paraId="0A071408" w14:textId="77777777" w:rsidR="004223FF" w:rsidRPr="00200A09" w:rsidRDefault="00200A09">
      <w:pPr>
        <w:rPr>
          <w:lang w:val="pl-PL"/>
        </w:rPr>
      </w:pPr>
      <w:r w:rsidRPr="00200A09">
        <w:rPr>
          <w:lang w:val="pl-PL"/>
        </w:rPr>
        <w:t>3.2.</w:t>
      </w:r>
      <w:r w:rsidRPr="00200A09">
        <w:rPr>
          <w:lang w:val="pl-PL"/>
        </w:rPr>
        <w:tab/>
        <w:t>Priloga 1 k temu informativnemu obvestilu vključuje:</w:t>
      </w:r>
    </w:p>
    <w:p w14:paraId="4C981FF7" w14:textId="77777777" w:rsidR="004223FF" w:rsidRPr="00200A09" w:rsidRDefault="00200A09">
      <w:pPr>
        <w:rPr>
          <w:lang w:val="pl-PL"/>
        </w:rPr>
      </w:pPr>
      <w:r w:rsidRPr="00200A09">
        <w:rPr>
          <w:lang w:val="pl-PL"/>
        </w:rPr>
        <w:t>1.</w:t>
      </w:r>
      <w:r w:rsidRPr="00200A09">
        <w:rPr>
          <w:lang w:val="pl-PL"/>
        </w:rPr>
        <w:tab/>
        <w:t>navedbo ustreznih podatkov, vključno z njihovo vrsto, obliko in ocenjeno količino;</w:t>
      </w:r>
    </w:p>
    <w:p w14:paraId="030F3541" w14:textId="77777777" w:rsidR="004223FF" w:rsidRPr="00200A09" w:rsidRDefault="00200A09">
      <w:pPr>
        <w:rPr>
          <w:lang w:val="pl-PL"/>
        </w:rPr>
      </w:pPr>
      <w:r w:rsidRPr="00200A09">
        <w:rPr>
          <w:lang w:val="pl-PL"/>
        </w:rPr>
        <w:t>2.</w:t>
      </w:r>
      <w:r w:rsidRPr="00200A09">
        <w:rPr>
          <w:lang w:val="pl-PL"/>
        </w:rPr>
        <w:tab/>
        <w:t>navedbo, ali se ustrezni podatki ustvarjajo neprekinjeno in sproti;</w:t>
      </w:r>
    </w:p>
    <w:p w14:paraId="797AAF04" w14:textId="77777777" w:rsidR="004223FF" w:rsidRPr="00200A09" w:rsidRDefault="00200A09">
      <w:pPr>
        <w:rPr>
          <w:lang w:val="pl-PL"/>
        </w:rPr>
      </w:pPr>
      <w:r w:rsidRPr="00200A09">
        <w:rPr>
          <w:lang w:val="pl-PL"/>
        </w:rPr>
        <w:t>3.</w:t>
      </w:r>
      <w:r w:rsidRPr="00200A09">
        <w:rPr>
          <w:lang w:val="pl-PL"/>
        </w:rPr>
        <w:tab/>
        <w:t>navedbo, ali so ustrezni podatki shranjeni v vozilu ali v oddaljenem strežniku, vključno z obdobjem hrambe;</w:t>
      </w:r>
    </w:p>
    <w:p w14:paraId="72991354" w14:textId="77777777" w:rsidR="004223FF" w:rsidRPr="00200A09" w:rsidRDefault="00200A09">
      <w:pPr>
        <w:rPr>
          <w:lang w:val="pl-PL"/>
        </w:rPr>
      </w:pPr>
      <w:r w:rsidRPr="00200A09">
        <w:rPr>
          <w:lang w:val="pl-PL"/>
        </w:rPr>
        <w:t>4.</w:t>
      </w:r>
      <w:r w:rsidRPr="00200A09">
        <w:rPr>
          <w:lang w:val="pl-PL"/>
        </w:rPr>
        <w:tab/>
        <w:t>navedbo, ali podatki predstavljajo poslovno skrivnost imetnika podatkov ali tretje osebe.</w:t>
      </w:r>
    </w:p>
    <w:p w14:paraId="75877D6A" w14:textId="77777777" w:rsidR="004223FF" w:rsidRPr="00200A09" w:rsidRDefault="004223FF">
      <w:pPr>
        <w:rPr>
          <w:lang w:val="pl-PL"/>
        </w:rPr>
      </w:pPr>
    </w:p>
    <w:p w14:paraId="69E34E1B" w14:textId="77777777" w:rsidR="004223FF" w:rsidRPr="00200A09" w:rsidRDefault="00200A09">
      <w:pPr>
        <w:rPr>
          <w:lang w:val="pl-PL"/>
        </w:rPr>
      </w:pPr>
      <w:r w:rsidRPr="00200A09">
        <w:rPr>
          <w:b/>
          <w:lang w:val="pl-PL"/>
        </w:rPr>
        <w:t>4.</w:t>
      </w:r>
      <w:r w:rsidRPr="00200A09">
        <w:rPr>
          <w:b/>
          <w:lang w:val="pl-PL"/>
        </w:rPr>
        <w:tab/>
        <w:t>SPORAZUM O DOSTOPU DO PODATKOV IN NJIHOVI UPORABI</w:t>
      </w:r>
    </w:p>
    <w:p w14:paraId="503852BA" w14:textId="77777777" w:rsidR="004223FF" w:rsidRPr="00200A09" w:rsidRDefault="004223FF">
      <w:pPr>
        <w:rPr>
          <w:lang w:val="pl-PL"/>
        </w:rPr>
      </w:pPr>
    </w:p>
    <w:p w14:paraId="1BCA7926" w14:textId="77777777" w:rsidR="004223FF" w:rsidRPr="00200A09" w:rsidRDefault="004223FF">
      <w:pPr>
        <w:rPr>
          <w:lang w:val="pl-PL"/>
        </w:rPr>
      </w:pPr>
    </w:p>
    <w:p w14:paraId="41965689" w14:textId="77777777" w:rsidR="004223FF" w:rsidRPr="00200A09" w:rsidRDefault="00200A09">
      <w:pPr>
        <w:rPr>
          <w:lang w:val="pl-PL"/>
        </w:rPr>
      </w:pPr>
      <w:r w:rsidRPr="00200A09">
        <w:rPr>
          <w:lang w:val="pl-PL"/>
        </w:rPr>
        <w:t>4.1.</w:t>
      </w:r>
      <w:r w:rsidRPr="00200A09">
        <w:rPr>
          <w:lang w:val="pl-PL"/>
        </w:rPr>
        <w:tab/>
        <w:t>Imetnik podatkov ustrezne podatke uporablja, kot sledi:</w:t>
      </w:r>
    </w:p>
    <w:p w14:paraId="3F82944B" w14:textId="6A9DBE87" w:rsidR="004223FF" w:rsidRPr="00200A09" w:rsidRDefault="00200A09">
      <w:pPr>
        <w:rPr>
          <w:lang w:val="pl-PL"/>
        </w:rPr>
      </w:pPr>
      <w:r w:rsidRPr="00200A09">
        <w:rPr>
          <w:lang w:val="pl-PL"/>
        </w:rPr>
        <w:t>1.</w:t>
      </w:r>
      <w:r w:rsidRPr="00200A09">
        <w:rPr>
          <w:lang w:val="pl-PL"/>
        </w:rPr>
        <w:tab/>
        <w:t>v primeru neosebnih podatkov, na podlagi sporazuma:</w:t>
      </w:r>
    </w:p>
    <w:p w14:paraId="0F7FE8E0" w14:textId="4B128C4F" w:rsidR="004223FF" w:rsidRPr="00200A09" w:rsidRDefault="00200A09">
      <w:pPr>
        <w:rPr>
          <w:lang w:val="pl-PL"/>
        </w:rPr>
      </w:pPr>
      <w:r>
        <w:rPr>
          <w:lang w:val="pl-PL"/>
        </w:rPr>
        <w:t>(i)</w:t>
      </w:r>
      <w:r w:rsidRPr="00200A09">
        <w:rPr>
          <w:lang w:val="pl-PL"/>
        </w:rPr>
        <w:tab/>
        <w:t>s poslovnim uporabnikom, ki je bil sklenjen, ko sta obe pogodbenici podpisali takšen sporazum oziroma je poslovni uporabnik sprejel splošne pogoje za dostop in uporabo podatkov, ki veljajo za poslovne uporabnike;</w:t>
      </w:r>
    </w:p>
    <w:p w14:paraId="391594DE" w14:textId="3500CA22" w:rsidR="004223FF" w:rsidRPr="00200A09" w:rsidRDefault="00200A09">
      <w:pPr>
        <w:rPr>
          <w:lang w:val="pl-PL"/>
        </w:rPr>
      </w:pPr>
      <w:r>
        <w:rPr>
          <w:lang w:val="pl-PL"/>
        </w:rPr>
        <w:t>(ii)</w:t>
      </w:r>
      <w:r w:rsidRPr="00200A09">
        <w:rPr>
          <w:lang w:val="pl-PL"/>
        </w:rPr>
        <w:tab/>
        <w:t>oziroma z zasebnim uporabnikom, ki je bil sklenjen ob njegovem sprejetju pogojev za uporabo storitve Bluelink (</w:t>
      </w:r>
      <w:r w:rsidR="00CF001C" w:rsidRPr="00CF001C">
        <w:rPr>
          <w:lang w:val="pl-PL"/>
        </w:rPr>
        <w:t>https://connected-mobility.hyundai.com/legal/bluelink-app</w:t>
      </w:r>
      <w:r w:rsidR="00CF001C" w:rsidRPr="00CF001C">
        <w:rPr>
          <w:lang w:val="pl-PL"/>
        </w:rPr>
        <w:t>)</w:t>
      </w:r>
      <w:r w:rsidRPr="00200A09">
        <w:rPr>
          <w:lang w:val="pl-PL"/>
        </w:rPr>
        <w:t xml:space="preserve"> ali pogojev uporabe za Genesis Connected Services (</w:t>
      </w:r>
      <w:r w:rsidR="00CF001C">
        <w:rPr>
          <w:lang w:val="pl-PL"/>
        </w:rPr>
        <w:fldChar w:fldCharType="begin"/>
      </w:r>
      <w:r w:rsidR="00CF001C">
        <w:rPr>
          <w:lang w:val="pl-PL"/>
        </w:rPr>
        <w:instrText>HYPERLINK "</w:instrText>
      </w:r>
      <w:r w:rsidR="00CF001C" w:rsidRPr="00CF001C">
        <w:rPr>
          <w:lang w:val="pl-PL"/>
        </w:rPr>
        <w:instrText>https://connected-mobility.hyundai.com/legal/gcs-app</w:instrText>
      </w:r>
      <w:r w:rsidR="00CF001C" w:rsidRPr="00200A09">
        <w:rPr>
          <w:color w:val="000080"/>
          <w:u w:val="single"/>
          <w:lang w:val="pl-PL"/>
        </w:rPr>
        <w:instrText>)</w:instrText>
      </w:r>
      <w:r w:rsidR="00CF001C">
        <w:rPr>
          <w:lang w:val="pl-PL"/>
        </w:rPr>
        <w:instrText>"</w:instrText>
      </w:r>
      <w:r w:rsidR="00CF001C">
        <w:rPr>
          <w:lang w:val="pl-PL"/>
        </w:rPr>
        <w:fldChar w:fldCharType="separate"/>
      </w:r>
      <w:r w:rsidR="00CF001C" w:rsidRPr="00D57546">
        <w:rPr>
          <w:rStyle w:val="Hyperlink"/>
          <w:lang w:val="pl-PL"/>
        </w:rPr>
        <w:t>https://connected-mobility.hyundai.com/legal/gcs-app</w:t>
      </w:r>
      <w:r w:rsidR="00CF001C" w:rsidRPr="00D57546">
        <w:rPr>
          <w:rStyle w:val="Hyperlink"/>
          <w:lang w:val="pl-PL"/>
        </w:rPr>
        <w:t>)</w:t>
      </w:r>
      <w:r w:rsidR="00CF001C">
        <w:rPr>
          <w:lang w:val="pl-PL"/>
        </w:rPr>
        <w:fldChar w:fldCharType="end"/>
      </w:r>
      <w:r w:rsidRPr="00200A09">
        <w:rPr>
          <w:lang w:val="pl-PL"/>
        </w:rPr>
        <w:t>;</w:t>
      </w:r>
    </w:p>
    <w:p w14:paraId="0BFCEB08" w14:textId="77777777" w:rsidR="004223FF" w:rsidRPr="00200A09" w:rsidRDefault="00200A09">
      <w:pPr>
        <w:rPr>
          <w:lang w:val="pl-PL"/>
        </w:rPr>
      </w:pPr>
      <w:r w:rsidRPr="00200A09">
        <w:rPr>
          <w:lang w:val="pl-PL"/>
        </w:rPr>
        <w:lastRenderedPageBreak/>
        <w:br/>
      </w:r>
      <w:r w:rsidRPr="00200A09">
        <w:rPr>
          <w:b/>
          <w:lang w:val="pl-PL"/>
        </w:rPr>
        <w:t>(»Sporazum o dostopu do podatkov in njihovi uporabi«)</w:t>
      </w:r>
    </w:p>
    <w:p w14:paraId="00D15858" w14:textId="79C7E0CD" w:rsidR="004223FF" w:rsidRPr="00200A09" w:rsidRDefault="00200A09">
      <w:pPr>
        <w:rPr>
          <w:lang w:val="pl-PL"/>
        </w:rPr>
      </w:pPr>
      <w:r w:rsidRPr="00200A09">
        <w:rPr>
          <w:lang w:val="pl-PL"/>
        </w:rPr>
        <w:br/>
      </w:r>
      <w:r>
        <w:rPr>
          <w:lang w:val="pl-PL"/>
        </w:rPr>
        <w:t>2.</w:t>
      </w:r>
      <w:r>
        <w:rPr>
          <w:lang w:val="pl-PL"/>
        </w:rPr>
        <w:tab/>
      </w:r>
      <w:r w:rsidRPr="00200A09">
        <w:rPr>
          <w:lang w:val="pl-PL"/>
        </w:rPr>
        <w:t>glede osebnih podatkov, ki so potrebni za zagotavljanje določene storitve, zakonske zahteve ali skladno z drugimi legitimnimi interesi katere koli pogodbenice, veljajo navedbe v zadevnem obvestilu o zasebnosti.</w:t>
      </w:r>
    </w:p>
    <w:p w14:paraId="7A36D18D" w14:textId="77777777" w:rsidR="004223FF" w:rsidRPr="00200A09" w:rsidRDefault="004223FF">
      <w:pPr>
        <w:rPr>
          <w:lang w:val="pl-PL"/>
        </w:rPr>
      </w:pPr>
    </w:p>
    <w:p w14:paraId="24120729" w14:textId="77777777" w:rsidR="004223FF" w:rsidRPr="00200A09" w:rsidRDefault="00200A09">
      <w:pPr>
        <w:rPr>
          <w:lang w:val="pl-PL"/>
        </w:rPr>
      </w:pPr>
      <w:r w:rsidRPr="00200A09">
        <w:rPr>
          <w:lang w:val="pl-PL"/>
        </w:rPr>
        <w:t>4.2.</w:t>
      </w:r>
      <w:r w:rsidRPr="00200A09">
        <w:rPr>
          <w:lang w:val="pl-PL"/>
        </w:rPr>
        <w:tab/>
        <w:t>Sporazum o dostopu do podatkov in njihovi uporabi je sklenjen, vse dokler ima uporabnik izdelek v lasti, ima začasne pravice do njegove uporabe ali prejema povezano storitev. Sporazum o dostopu do podatkov in njihovi uporabi preneha veljati ob uničenju izdelka ali trajni prekinitvi izvajanja povezanih storitev ali če izdelek oziroma povezana storitev iz drugih razlogov preneha delovati ali nepovratno izgubi zmožnost ustvarjanja podatkov.</w:t>
      </w:r>
    </w:p>
    <w:p w14:paraId="62A9755A" w14:textId="77777777" w:rsidR="004223FF" w:rsidRPr="00200A09" w:rsidRDefault="004223FF">
      <w:pPr>
        <w:rPr>
          <w:lang w:val="pl-PL"/>
        </w:rPr>
      </w:pPr>
    </w:p>
    <w:p w14:paraId="1A07E626" w14:textId="77777777" w:rsidR="004223FF" w:rsidRPr="00200A09" w:rsidRDefault="004223FF">
      <w:pPr>
        <w:rPr>
          <w:lang w:val="pl-PL"/>
        </w:rPr>
      </w:pPr>
    </w:p>
    <w:p w14:paraId="3C14FB39" w14:textId="77777777" w:rsidR="004223FF" w:rsidRPr="00200A09" w:rsidRDefault="00200A09">
      <w:pPr>
        <w:rPr>
          <w:lang w:val="pl-PL"/>
        </w:rPr>
      </w:pPr>
      <w:r w:rsidRPr="00200A09">
        <w:rPr>
          <w:lang w:val="pl-PL"/>
        </w:rPr>
        <w:t>4.3.</w:t>
      </w:r>
      <w:r w:rsidRPr="00200A09">
        <w:rPr>
          <w:lang w:val="pl-PL"/>
        </w:rPr>
        <w:tab/>
        <w:t>Zasebni uporabnik lahko Sporazum o dostopu do podatkov in njihovi uporabi prekine pod pogoji, določenimi v njem, ali s trajno deaktivacijo povezane storitve v vozilu.</w:t>
      </w:r>
    </w:p>
    <w:p w14:paraId="0BF69520" w14:textId="77777777" w:rsidR="004223FF" w:rsidRPr="00200A09" w:rsidRDefault="004223FF">
      <w:pPr>
        <w:rPr>
          <w:lang w:val="pl-PL"/>
        </w:rPr>
      </w:pPr>
    </w:p>
    <w:p w14:paraId="0DC390D2" w14:textId="77777777" w:rsidR="004223FF" w:rsidRPr="00200A09" w:rsidRDefault="004223FF">
      <w:pPr>
        <w:rPr>
          <w:lang w:val="pl-PL"/>
        </w:rPr>
      </w:pPr>
    </w:p>
    <w:p w14:paraId="22977180" w14:textId="77777777" w:rsidR="004223FF" w:rsidRPr="00200A09" w:rsidRDefault="00200A09">
      <w:pPr>
        <w:rPr>
          <w:lang w:val="pl-PL"/>
        </w:rPr>
      </w:pPr>
      <w:r w:rsidRPr="00200A09">
        <w:rPr>
          <w:lang w:val="pl-PL"/>
        </w:rPr>
        <w:t>4.4.</w:t>
      </w:r>
      <w:r w:rsidRPr="00200A09">
        <w:rPr>
          <w:lang w:val="pl-PL"/>
        </w:rPr>
        <w:tab/>
        <w:t>Poslovni uporabnik lahko Sporazum o dostopu do podatkov in njihovi uporabi prekine pod pogoji, določenimi v njem.</w:t>
      </w:r>
    </w:p>
    <w:p w14:paraId="26EA1198" w14:textId="77777777" w:rsidR="004223FF" w:rsidRPr="00200A09" w:rsidRDefault="004223FF">
      <w:pPr>
        <w:rPr>
          <w:lang w:val="pl-PL"/>
        </w:rPr>
      </w:pPr>
    </w:p>
    <w:p w14:paraId="7CB1C2BD" w14:textId="77777777" w:rsidR="004223FF" w:rsidRPr="00200A09" w:rsidRDefault="004223FF">
      <w:pPr>
        <w:rPr>
          <w:lang w:val="pl-PL"/>
        </w:rPr>
      </w:pPr>
    </w:p>
    <w:p w14:paraId="4A88DAA6" w14:textId="77777777" w:rsidR="004223FF" w:rsidRPr="00200A09" w:rsidRDefault="00200A09">
      <w:pPr>
        <w:rPr>
          <w:lang w:val="pl-PL"/>
        </w:rPr>
      </w:pPr>
      <w:r w:rsidRPr="00200A09">
        <w:rPr>
          <w:lang w:val="pl-PL"/>
        </w:rPr>
        <w:t>4.5.</w:t>
      </w:r>
      <w:r w:rsidRPr="00200A09">
        <w:rPr>
          <w:lang w:val="pl-PL"/>
        </w:rPr>
        <w:tab/>
        <w:t>Imetnik podatkov Sporazuma ne more prekiniti po lastni presoji, lahko pa preneha zagotavljati povezano storitev pod pogoji, določenimi v pogojih zadevne povezane storitve.</w:t>
      </w:r>
    </w:p>
    <w:p w14:paraId="7F38F43C" w14:textId="77777777" w:rsidR="004223FF" w:rsidRPr="00200A09" w:rsidRDefault="004223FF">
      <w:pPr>
        <w:rPr>
          <w:lang w:val="pl-PL"/>
        </w:rPr>
      </w:pPr>
    </w:p>
    <w:p w14:paraId="46FE8B25" w14:textId="77777777" w:rsidR="004223FF" w:rsidRPr="00200A09" w:rsidRDefault="004223FF">
      <w:pPr>
        <w:rPr>
          <w:lang w:val="pl-PL"/>
        </w:rPr>
      </w:pPr>
    </w:p>
    <w:p w14:paraId="2E2CF344" w14:textId="77777777" w:rsidR="004223FF" w:rsidRPr="00200A09" w:rsidRDefault="00200A09">
      <w:pPr>
        <w:rPr>
          <w:lang w:val="pl-PL"/>
        </w:rPr>
      </w:pPr>
      <w:r w:rsidRPr="00200A09">
        <w:rPr>
          <w:b/>
          <w:lang w:val="pl-PL"/>
        </w:rPr>
        <w:t>5.</w:t>
      </w:r>
      <w:r w:rsidRPr="00200A09">
        <w:rPr>
          <w:b/>
          <w:lang w:val="pl-PL"/>
        </w:rPr>
        <w:tab/>
        <w:t>NAMENI UPORABE PODATKOV</w:t>
      </w:r>
    </w:p>
    <w:p w14:paraId="0D7D55F7" w14:textId="77777777" w:rsidR="004223FF" w:rsidRPr="00200A09" w:rsidRDefault="004223FF">
      <w:pPr>
        <w:rPr>
          <w:lang w:val="pl-PL"/>
        </w:rPr>
      </w:pPr>
    </w:p>
    <w:p w14:paraId="1C57AB8A" w14:textId="77777777" w:rsidR="004223FF" w:rsidRPr="00200A09" w:rsidRDefault="004223FF">
      <w:pPr>
        <w:rPr>
          <w:lang w:val="pl-PL"/>
        </w:rPr>
      </w:pPr>
    </w:p>
    <w:p w14:paraId="6A5C998F" w14:textId="77777777" w:rsidR="004223FF" w:rsidRPr="00200A09" w:rsidRDefault="00200A09">
      <w:pPr>
        <w:rPr>
          <w:lang w:val="pl-PL"/>
        </w:rPr>
      </w:pPr>
      <w:r w:rsidRPr="00200A09">
        <w:rPr>
          <w:lang w:val="pl-PL"/>
        </w:rPr>
        <w:t>5.1.</w:t>
      </w:r>
      <w:r w:rsidRPr="00200A09">
        <w:rPr>
          <w:lang w:val="pl-PL"/>
        </w:rPr>
        <w:tab/>
        <w:t>Imetnik podatkov namerava podatke uporabljati v namene, določene v Sporazumu o dostopu do podatkov in njihovi uporabi. Če se pogodbenici nista dogovorili drugače, ti nameni načeloma vključujejo:</w:t>
      </w:r>
    </w:p>
    <w:p w14:paraId="7D7BE746" w14:textId="77777777" w:rsidR="004223FF" w:rsidRPr="00200A09" w:rsidRDefault="00200A09">
      <w:pPr>
        <w:rPr>
          <w:lang w:val="pl-PL"/>
        </w:rPr>
      </w:pPr>
      <w:r w:rsidRPr="00200A09">
        <w:rPr>
          <w:lang w:val="pl-PL"/>
        </w:rPr>
        <w:t>1.</w:t>
      </w:r>
      <w:r w:rsidRPr="00200A09">
        <w:rPr>
          <w:lang w:val="pl-PL"/>
        </w:rPr>
        <w:tab/>
        <w:t>zagotavljanje storitev v imenu poslovnih in zasebnih uporabnikov, kot je opisano v zadevnih sporazumih;</w:t>
      </w:r>
    </w:p>
    <w:p w14:paraId="156470F4" w14:textId="77777777" w:rsidR="004223FF" w:rsidRPr="00200A09" w:rsidRDefault="00200A09">
      <w:pPr>
        <w:rPr>
          <w:lang w:val="pl-PL"/>
        </w:rPr>
      </w:pPr>
      <w:r w:rsidRPr="00200A09">
        <w:rPr>
          <w:lang w:val="pl-PL"/>
        </w:rPr>
        <w:t>2.</w:t>
      </w:r>
      <w:r w:rsidRPr="00200A09">
        <w:rPr>
          <w:lang w:val="pl-PL"/>
        </w:rPr>
        <w:tab/>
        <w:t>zagotavljanje podpore, garancije ali podobnih storitev oziroma ocenjevanje zahtevkov poslovnih in zasebnih uporabnikov ali tretjih oseb, povezanih z izdelkom ali povezano storitvijo;</w:t>
      </w:r>
    </w:p>
    <w:p w14:paraId="494DF251" w14:textId="77777777" w:rsidR="004223FF" w:rsidRPr="00200A09" w:rsidRDefault="00200A09">
      <w:pPr>
        <w:rPr>
          <w:lang w:val="pl-PL"/>
        </w:rPr>
      </w:pPr>
      <w:r w:rsidRPr="00200A09">
        <w:rPr>
          <w:lang w:val="pl-PL"/>
        </w:rPr>
        <w:t>3.</w:t>
      </w:r>
      <w:r w:rsidRPr="00200A09">
        <w:rPr>
          <w:lang w:val="pl-PL"/>
        </w:rPr>
        <w:tab/>
        <w:t>spremljanje in vzdrževanje delovanja, varnosti in zaščite izdelka ali povezane storitve ter zagotavljanje nadzora kakovosti;</w:t>
      </w:r>
    </w:p>
    <w:p w14:paraId="4E55F7AC" w14:textId="77777777" w:rsidR="004223FF" w:rsidRPr="00200A09" w:rsidRDefault="00200A09">
      <w:pPr>
        <w:rPr>
          <w:lang w:val="pl-PL"/>
        </w:rPr>
      </w:pPr>
      <w:r w:rsidRPr="00200A09">
        <w:rPr>
          <w:lang w:val="pl-PL"/>
        </w:rPr>
        <w:t>4.</w:t>
      </w:r>
      <w:r w:rsidRPr="00200A09">
        <w:rPr>
          <w:lang w:val="pl-PL"/>
        </w:rPr>
        <w:tab/>
        <w:t>izboljševanje delovanje vseh izdelkov ali povezanih storitev, ki jih uporabnikom zagotavlja imetnik podatkov ali povezane družbe Hyundai;</w:t>
      </w:r>
    </w:p>
    <w:p w14:paraId="530B710D" w14:textId="77777777" w:rsidR="004223FF" w:rsidRPr="00200A09" w:rsidRDefault="00200A09">
      <w:pPr>
        <w:rPr>
          <w:lang w:val="pl-PL"/>
        </w:rPr>
      </w:pPr>
      <w:r w:rsidRPr="00200A09">
        <w:rPr>
          <w:lang w:val="pl-PL"/>
        </w:rPr>
        <w:t>5.</w:t>
      </w:r>
      <w:r w:rsidRPr="00200A09">
        <w:rPr>
          <w:lang w:val="pl-PL"/>
        </w:rPr>
        <w:tab/>
        <w:t>analiza in združevanje podatkov z drugimi podatki oziroma ustvarjanje podatkov o storitvah z namenom izboljševanja storitev, ki jih imetnik podatkov zagotavlja uporabnikom;</w:t>
      </w:r>
    </w:p>
    <w:p w14:paraId="78FCEB51" w14:textId="77777777" w:rsidR="004223FF" w:rsidRPr="00200A09" w:rsidRDefault="00200A09">
      <w:pPr>
        <w:rPr>
          <w:lang w:val="pl-PL"/>
        </w:rPr>
      </w:pPr>
      <w:r w:rsidRPr="00200A09">
        <w:rPr>
          <w:lang w:val="pl-PL"/>
        </w:rPr>
        <w:t>6.</w:t>
      </w:r>
      <w:r w:rsidRPr="00200A09">
        <w:rPr>
          <w:lang w:val="pl-PL"/>
        </w:rPr>
        <w:tab/>
        <w:t>razvoj novih izdelkov ali storitev, vključno z rešitvami umetne inteligence (UI), ki ga izvaja imetnik podatkov ali tretje osebe, ki delujejo v njegovem imenu oziroma z njim sodelujejo;</w:t>
      </w:r>
    </w:p>
    <w:p w14:paraId="19DC7C56" w14:textId="77777777" w:rsidR="004223FF" w:rsidRPr="00200A09" w:rsidRDefault="00200A09">
      <w:pPr>
        <w:rPr>
          <w:lang w:val="pl-PL"/>
        </w:rPr>
      </w:pPr>
      <w:r w:rsidRPr="00200A09">
        <w:rPr>
          <w:lang w:val="pl-PL"/>
        </w:rPr>
        <w:t>7.</w:t>
      </w:r>
      <w:r w:rsidRPr="00200A09">
        <w:rPr>
          <w:lang w:val="pl-PL"/>
        </w:rPr>
        <w:tab/>
        <w:t>združevanje podatkov z drugimi podatki ali ustvarjanje izpeljanih podatkov s katerim koli zakonitim namenom, vključno z namenom prodaje oziroma kakršnega koli zagotavljanja razpoložljivosti združenih ali izpeljanih podatkov tretjim osebam, če takšni podatki ne omogočajo prepoznavanja določenih podatkov, prenesenih iz povezanega izdelka k imetniku podatkov, oziroma tretji osebi ne omogočajo izpeljave iz nabora podatkov.</w:t>
      </w:r>
    </w:p>
    <w:p w14:paraId="3A9AB719" w14:textId="77777777" w:rsidR="004223FF" w:rsidRPr="00200A09" w:rsidRDefault="004223FF">
      <w:pPr>
        <w:rPr>
          <w:lang w:val="pl-PL"/>
        </w:rPr>
      </w:pPr>
    </w:p>
    <w:p w14:paraId="5C6F1B56" w14:textId="77777777" w:rsidR="004223FF" w:rsidRPr="00200A09" w:rsidRDefault="00200A09">
      <w:pPr>
        <w:rPr>
          <w:lang w:val="pl-PL"/>
        </w:rPr>
      </w:pPr>
      <w:r w:rsidRPr="00200A09">
        <w:rPr>
          <w:b/>
          <w:lang w:val="pl-PL"/>
        </w:rPr>
        <w:t>6.</w:t>
      </w:r>
      <w:r w:rsidRPr="00200A09">
        <w:rPr>
          <w:b/>
          <w:lang w:val="pl-PL"/>
        </w:rPr>
        <w:tab/>
        <w:t>DOSTOP DO PODATKOV</w:t>
      </w:r>
    </w:p>
    <w:p w14:paraId="2D78A99B" w14:textId="77777777" w:rsidR="004223FF" w:rsidRPr="00200A09" w:rsidRDefault="004223FF">
      <w:pPr>
        <w:rPr>
          <w:lang w:val="pl-PL"/>
        </w:rPr>
      </w:pPr>
    </w:p>
    <w:p w14:paraId="090F605A" w14:textId="77777777" w:rsidR="004223FF" w:rsidRPr="00200A09" w:rsidRDefault="004223FF">
      <w:pPr>
        <w:rPr>
          <w:lang w:val="pl-PL"/>
        </w:rPr>
      </w:pPr>
    </w:p>
    <w:p w14:paraId="2DF00349" w14:textId="77777777" w:rsidR="004223FF" w:rsidRPr="00200A09" w:rsidRDefault="00200A09">
      <w:pPr>
        <w:rPr>
          <w:lang w:val="pl-PL"/>
        </w:rPr>
      </w:pPr>
      <w:r w:rsidRPr="00200A09">
        <w:rPr>
          <w:lang w:val="pl-PL"/>
        </w:rPr>
        <w:t>6.1.</w:t>
      </w:r>
      <w:r w:rsidRPr="00200A09">
        <w:rPr>
          <w:lang w:val="pl-PL"/>
        </w:rPr>
        <w:tab/>
        <w:t>Uporabnik lahko do podatkov dostopa na način, opisan v Prilogi 2 k temu Informativnemu obvestilu.</w:t>
      </w:r>
    </w:p>
    <w:p w14:paraId="6BBACFE6" w14:textId="77777777" w:rsidR="004223FF" w:rsidRPr="00200A09" w:rsidRDefault="004223FF">
      <w:pPr>
        <w:rPr>
          <w:lang w:val="pl-PL"/>
        </w:rPr>
      </w:pPr>
    </w:p>
    <w:p w14:paraId="78C69639" w14:textId="77777777" w:rsidR="004223FF" w:rsidRPr="00200A09" w:rsidRDefault="004223FF">
      <w:pPr>
        <w:rPr>
          <w:lang w:val="pl-PL"/>
        </w:rPr>
      </w:pPr>
    </w:p>
    <w:p w14:paraId="757E09A8" w14:textId="77777777" w:rsidR="004223FF" w:rsidRPr="00200A09" w:rsidRDefault="00200A09">
      <w:pPr>
        <w:rPr>
          <w:lang w:val="pl-PL"/>
        </w:rPr>
      </w:pPr>
      <w:r w:rsidRPr="00200A09">
        <w:rPr>
          <w:lang w:val="pl-PL"/>
        </w:rPr>
        <w:t>6.2.</w:t>
      </w:r>
      <w:r w:rsidRPr="00200A09">
        <w:rPr>
          <w:lang w:val="pl-PL"/>
        </w:rPr>
        <w:tab/>
        <w:t>Od uporabnika, ki zahteva podatke, bomo morda zahtevali, da dokaže svojo pravico do podatkov skladno z aktom o podatkih:</w:t>
      </w:r>
    </w:p>
    <w:p w14:paraId="7F456318" w14:textId="453D1B74" w:rsidR="004223FF" w:rsidRPr="00200A09" w:rsidRDefault="00200A09">
      <w:pPr>
        <w:rPr>
          <w:lang w:val="pl-PL"/>
        </w:rPr>
      </w:pPr>
      <w:r>
        <w:rPr>
          <w:lang w:val="pl-PL"/>
        </w:rPr>
        <w:t>1</w:t>
      </w:r>
      <w:r w:rsidRPr="00200A09">
        <w:rPr>
          <w:lang w:val="pl-PL"/>
        </w:rPr>
        <w:t>.</w:t>
      </w:r>
      <w:r w:rsidRPr="00200A09">
        <w:rPr>
          <w:lang w:val="pl-PL"/>
        </w:rPr>
        <w:tab/>
        <w:t>z dokazilom o lastništvu vozila; ali</w:t>
      </w:r>
    </w:p>
    <w:p w14:paraId="23F793AB" w14:textId="12B91B43" w:rsidR="004223FF" w:rsidRPr="00200A09" w:rsidRDefault="00200A09">
      <w:pPr>
        <w:rPr>
          <w:lang w:val="pl-PL"/>
        </w:rPr>
      </w:pPr>
      <w:r>
        <w:rPr>
          <w:lang w:val="pl-PL"/>
        </w:rPr>
        <w:t>2</w:t>
      </w:r>
      <w:r w:rsidRPr="00200A09">
        <w:rPr>
          <w:lang w:val="pl-PL"/>
        </w:rPr>
        <w:t>.</w:t>
      </w:r>
      <w:r w:rsidRPr="00200A09">
        <w:rPr>
          <w:lang w:val="pl-PL"/>
        </w:rPr>
        <w:tab/>
        <w:t>z dokazilom o zakupu vozila ali drugo pravico o začasni uporabi vozila; ali</w:t>
      </w:r>
    </w:p>
    <w:p w14:paraId="6BE8DC03" w14:textId="1957C13E" w:rsidR="004223FF" w:rsidRPr="00200A09" w:rsidRDefault="00200A09">
      <w:pPr>
        <w:rPr>
          <w:lang w:val="pl-PL"/>
        </w:rPr>
      </w:pPr>
      <w:r>
        <w:rPr>
          <w:lang w:val="pl-PL"/>
        </w:rPr>
        <w:t>3</w:t>
      </w:r>
      <w:r w:rsidRPr="00200A09">
        <w:rPr>
          <w:lang w:val="pl-PL"/>
        </w:rPr>
        <w:t>.</w:t>
      </w:r>
      <w:r w:rsidRPr="00200A09">
        <w:rPr>
          <w:lang w:val="pl-PL"/>
        </w:rPr>
        <w:tab/>
        <w:t>z dokazilom o drugih pravicah do uporabe povezane storitve.</w:t>
      </w:r>
    </w:p>
    <w:p w14:paraId="5F4D5793" w14:textId="77777777" w:rsidR="004223FF" w:rsidRPr="00200A09" w:rsidRDefault="004223FF">
      <w:pPr>
        <w:rPr>
          <w:lang w:val="pl-PL"/>
        </w:rPr>
      </w:pPr>
    </w:p>
    <w:p w14:paraId="35257F3D" w14:textId="77777777" w:rsidR="004223FF" w:rsidRPr="00200A09" w:rsidRDefault="00200A09">
      <w:pPr>
        <w:rPr>
          <w:lang w:val="pl-PL"/>
        </w:rPr>
      </w:pPr>
      <w:r w:rsidRPr="00200A09">
        <w:rPr>
          <w:lang w:val="pl-PL"/>
        </w:rPr>
        <w:t>6.3.</w:t>
      </w:r>
      <w:r w:rsidRPr="00200A09">
        <w:rPr>
          <w:lang w:val="pl-PL"/>
        </w:rPr>
        <w:tab/>
        <w:t>Pri zasebnih uporabnikih je treba zahtevo za dostop do podatkov oddati prek lastnika vozila ali glavnega uporabnika.</w:t>
      </w:r>
    </w:p>
    <w:p w14:paraId="7A8F2305" w14:textId="77777777" w:rsidR="004223FF" w:rsidRPr="00200A09" w:rsidRDefault="004223FF">
      <w:pPr>
        <w:rPr>
          <w:lang w:val="pl-PL"/>
        </w:rPr>
      </w:pPr>
    </w:p>
    <w:p w14:paraId="603F6B2E" w14:textId="77777777" w:rsidR="004223FF" w:rsidRPr="00200A09" w:rsidRDefault="004223FF">
      <w:pPr>
        <w:rPr>
          <w:lang w:val="pl-PL"/>
        </w:rPr>
      </w:pPr>
    </w:p>
    <w:p w14:paraId="7BFFA0FE" w14:textId="77777777" w:rsidR="004223FF" w:rsidRPr="00200A09" w:rsidRDefault="00200A09">
      <w:pPr>
        <w:rPr>
          <w:lang w:val="pl-PL"/>
        </w:rPr>
      </w:pPr>
      <w:r w:rsidRPr="00200A09">
        <w:rPr>
          <w:lang w:val="pl-PL"/>
        </w:rPr>
        <w:lastRenderedPageBreak/>
        <w:t>6.4.</w:t>
      </w:r>
      <w:r w:rsidRPr="00200A09">
        <w:rPr>
          <w:lang w:val="pl-PL"/>
        </w:rPr>
        <w:tab/>
        <w:t>Preden odobrimo dostop do podatkov, bomo morda zahtevali, da izvedete tehnične in organizacijske varnostne ukrepe za zaščito podatkov.</w:t>
      </w:r>
    </w:p>
    <w:p w14:paraId="18D035F3" w14:textId="77777777" w:rsidR="004223FF" w:rsidRPr="00200A09" w:rsidRDefault="004223FF">
      <w:pPr>
        <w:rPr>
          <w:lang w:val="pl-PL"/>
        </w:rPr>
      </w:pPr>
    </w:p>
    <w:p w14:paraId="06B2608E" w14:textId="77777777" w:rsidR="004223FF" w:rsidRPr="00200A09" w:rsidRDefault="004223FF">
      <w:pPr>
        <w:rPr>
          <w:lang w:val="pl-PL"/>
        </w:rPr>
      </w:pPr>
    </w:p>
    <w:p w14:paraId="042EE0AF" w14:textId="77777777" w:rsidR="004223FF" w:rsidRPr="00200A09" w:rsidRDefault="00200A09">
      <w:pPr>
        <w:rPr>
          <w:lang w:val="pl-PL"/>
        </w:rPr>
      </w:pPr>
      <w:r w:rsidRPr="00200A09">
        <w:rPr>
          <w:lang w:val="pl-PL"/>
        </w:rPr>
        <w:t>6.5.</w:t>
      </w:r>
      <w:r w:rsidRPr="00200A09">
        <w:rPr>
          <w:lang w:val="pl-PL"/>
        </w:rPr>
        <w:tab/>
        <w:t>Če obseg zahtevanih ustreznih podatkov vključuje osebne podatke, se glede teh uporablja Splošna uredba o varstvu podatkov (GDPR). V tem primeru bo uporabnik morda moral dokazati zakonito podlago za obdelavo osebnih podatkov, razen če je skladno z GDPR posameznik, na katerega se nanašajo osebni podatki, in lahko zahteva samo osebne podatke, ki se nanašajo nanj.</w:t>
      </w:r>
    </w:p>
    <w:p w14:paraId="156E5CCA" w14:textId="77777777" w:rsidR="004223FF" w:rsidRPr="00200A09" w:rsidRDefault="004223FF">
      <w:pPr>
        <w:rPr>
          <w:lang w:val="pl-PL"/>
        </w:rPr>
      </w:pPr>
    </w:p>
    <w:p w14:paraId="45EA623C" w14:textId="77777777" w:rsidR="004223FF" w:rsidRPr="00200A09" w:rsidRDefault="004223FF">
      <w:pPr>
        <w:rPr>
          <w:lang w:val="pl-PL"/>
        </w:rPr>
      </w:pPr>
    </w:p>
    <w:p w14:paraId="4BC7821F" w14:textId="77777777" w:rsidR="004223FF" w:rsidRPr="00200A09" w:rsidRDefault="00200A09">
      <w:pPr>
        <w:rPr>
          <w:lang w:val="pl-PL"/>
        </w:rPr>
      </w:pPr>
      <w:r w:rsidRPr="00200A09">
        <w:rPr>
          <w:lang w:val="pl-PL"/>
        </w:rPr>
        <w:t>6.6.</w:t>
      </w:r>
      <w:r w:rsidRPr="00200A09">
        <w:rPr>
          <w:lang w:val="pl-PL"/>
        </w:rPr>
        <w:tab/>
        <w:t>Dostop do ustreznih podatkov lahko zavrnemo, če bi razkritje podatkov (ali kakršna koli nadaljnja obdelava teh) lahko škodljivo vplivalo na varnostne zahteve za izdelek, kot so opredeljene v lokalni ali evropski zakonodaji, kar bi lahko privedlo do resnega škodljivega učinka na zdravje, varnost ali zaščito fizične osebe.</w:t>
      </w:r>
    </w:p>
    <w:p w14:paraId="3FD7AF6F" w14:textId="77777777" w:rsidR="004223FF" w:rsidRPr="00200A09" w:rsidRDefault="004223FF">
      <w:pPr>
        <w:rPr>
          <w:lang w:val="pl-PL"/>
        </w:rPr>
      </w:pPr>
    </w:p>
    <w:p w14:paraId="50721CCD" w14:textId="77777777" w:rsidR="004223FF" w:rsidRPr="00200A09" w:rsidRDefault="004223FF">
      <w:pPr>
        <w:rPr>
          <w:lang w:val="pl-PL"/>
        </w:rPr>
      </w:pPr>
    </w:p>
    <w:p w14:paraId="44C7B864" w14:textId="77777777" w:rsidR="004223FF" w:rsidRPr="00200A09" w:rsidRDefault="00200A09">
      <w:pPr>
        <w:rPr>
          <w:lang w:val="pl-PL"/>
        </w:rPr>
      </w:pPr>
      <w:r w:rsidRPr="00200A09">
        <w:rPr>
          <w:lang w:val="pl-PL"/>
        </w:rPr>
        <w:t>6.7.</w:t>
      </w:r>
      <w:r w:rsidRPr="00200A09">
        <w:rPr>
          <w:lang w:val="pl-PL"/>
        </w:rPr>
        <w:tab/>
        <w:t>Poleg tega lahko imetnik podatkov v izjemnih okoliščinah, kadar uporabnik ne more zagotoviti zadostne varnosti ustreznih podatkov, ki so opredeljeni kot poslovna skrivnost, ali kadar bi razkritje takšnih ustreznih podatkov imetniku podatkov zelo verjetno povzročilo resno gospodarsko škodo, odobritev dostopa do teh podatkov zavrne.</w:t>
      </w:r>
    </w:p>
    <w:p w14:paraId="3CF9BEF4" w14:textId="77777777" w:rsidR="004223FF" w:rsidRPr="00200A09" w:rsidRDefault="004223FF">
      <w:pPr>
        <w:rPr>
          <w:lang w:val="pl-PL"/>
        </w:rPr>
      </w:pPr>
    </w:p>
    <w:p w14:paraId="541F5C53" w14:textId="77777777" w:rsidR="004223FF" w:rsidRPr="00200A09" w:rsidRDefault="004223FF">
      <w:pPr>
        <w:rPr>
          <w:lang w:val="pl-PL"/>
        </w:rPr>
      </w:pPr>
    </w:p>
    <w:p w14:paraId="5225B325" w14:textId="77777777" w:rsidR="004223FF" w:rsidRPr="00200A09" w:rsidRDefault="00200A09">
      <w:pPr>
        <w:rPr>
          <w:lang w:val="pl-PL"/>
        </w:rPr>
      </w:pPr>
      <w:r w:rsidRPr="00200A09">
        <w:rPr>
          <w:lang w:val="pl-PL"/>
        </w:rPr>
        <w:t>6.8.</w:t>
      </w:r>
      <w:r w:rsidRPr="00200A09">
        <w:rPr>
          <w:lang w:val="pl-PL"/>
        </w:rPr>
        <w:tab/>
        <w:t>Če imetnik podatkov dostop ali posredovanje podatkov tretji osebi zavrne, mora o tem obvestiti uporabnika oziroma pristojni organ.</w:t>
      </w:r>
    </w:p>
    <w:p w14:paraId="0B5667DD" w14:textId="77777777" w:rsidR="004223FF" w:rsidRPr="00200A09" w:rsidRDefault="004223FF">
      <w:pPr>
        <w:rPr>
          <w:lang w:val="pl-PL"/>
        </w:rPr>
      </w:pPr>
    </w:p>
    <w:p w14:paraId="0CDB3F76" w14:textId="77777777" w:rsidR="004223FF" w:rsidRPr="00200A09" w:rsidRDefault="004223FF">
      <w:pPr>
        <w:rPr>
          <w:lang w:val="pl-PL"/>
        </w:rPr>
      </w:pPr>
    </w:p>
    <w:p w14:paraId="521E51DB" w14:textId="77777777" w:rsidR="004223FF" w:rsidRPr="00200A09" w:rsidRDefault="00200A09">
      <w:pPr>
        <w:rPr>
          <w:lang w:val="pl-PL"/>
        </w:rPr>
      </w:pPr>
      <w:r w:rsidRPr="00200A09">
        <w:rPr>
          <w:b/>
          <w:lang w:val="pl-PL"/>
        </w:rPr>
        <w:t>7.</w:t>
      </w:r>
      <w:r w:rsidRPr="00200A09">
        <w:rPr>
          <w:b/>
          <w:lang w:val="pl-PL"/>
        </w:rPr>
        <w:tab/>
        <w:t>IZBRIS PODATKOV</w:t>
      </w:r>
    </w:p>
    <w:p w14:paraId="70371D0A" w14:textId="77777777" w:rsidR="004223FF" w:rsidRPr="00200A09" w:rsidRDefault="004223FF">
      <w:pPr>
        <w:rPr>
          <w:lang w:val="pl-PL"/>
        </w:rPr>
      </w:pPr>
    </w:p>
    <w:p w14:paraId="0D620AB6" w14:textId="77777777" w:rsidR="004223FF" w:rsidRPr="00200A09" w:rsidRDefault="004223FF">
      <w:pPr>
        <w:rPr>
          <w:lang w:val="pl-PL"/>
        </w:rPr>
      </w:pPr>
    </w:p>
    <w:p w14:paraId="0541A82F" w14:textId="77777777" w:rsidR="004223FF" w:rsidRPr="00200A09" w:rsidRDefault="00200A09">
      <w:pPr>
        <w:rPr>
          <w:lang w:val="pl-PL"/>
        </w:rPr>
      </w:pPr>
      <w:r w:rsidRPr="00200A09">
        <w:rPr>
          <w:lang w:val="pl-PL"/>
        </w:rPr>
        <w:t>7.1.</w:t>
      </w:r>
      <w:r w:rsidRPr="00200A09">
        <w:rPr>
          <w:lang w:val="pl-PL"/>
        </w:rPr>
        <w:tab/>
        <w:t>Podatki bodo samodejno izbrisani po poteku obdobja hrambe iz Priloge 1 oziroma, v primeru osebnih podatkov, iz zadevnega obvestila o zasebnosti.</w:t>
      </w:r>
    </w:p>
    <w:p w14:paraId="42DDD22A" w14:textId="77777777" w:rsidR="004223FF" w:rsidRPr="00200A09" w:rsidRDefault="004223FF">
      <w:pPr>
        <w:rPr>
          <w:lang w:val="pl-PL"/>
        </w:rPr>
      </w:pPr>
    </w:p>
    <w:p w14:paraId="52D46CD9" w14:textId="77777777" w:rsidR="004223FF" w:rsidRPr="00200A09" w:rsidRDefault="004223FF">
      <w:pPr>
        <w:rPr>
          <w:lang w:val="pl-PL"/>
        </w:rPr>
      </w:pPr>
    </w:p>
    <w:p w14:paraId="3A60A7A2" w14:textId="77777777" w:rsidR="004223FF" w:rsidRPr="00200A09" w:rsidRDefault="00200A09">
      <w:pPr>
        <w:rPr>
          <w:lang w:val="pl-PL"/>
        </w:rPr>
      </w:pPr>
      <w:r w:rsidRPr="00200A09">
        <w:rPr>
          <w:lang w:val="pl-PL"/>
        </w:rPr>
        <w:t>7.2.</w:t>
      </w:r>
      <w:r w:rsidRPr="00200A09">
        <w:rPr>
          <w:lang w:val="pl-PL"/>
        </w:rPr>
        <w:tab/>
        <w:t>Ta razdelek velja ne glede na uporabnikovo pravico do izbrisa osebnih podatkov skladno z GDPR, kadar je uporabnik tudi oseba, na katero se nanašajo takšni osebni podatki.</w:t>
      </w:r>
    </w:p>
    <w:p w14:paraId="290BD3C9" w14:textId="77777777" w:rsidR="004223FF" w:rsidRPr="00200A09" w:rsidRDefault="004223FF">
      <w:pPr>
        <w:rPr>
          <w:lang w:val="pl-PL"/>
        </w:rPr>
      </w:pPr>
    </w:p>
    <w:p w14:paraId="45C88901" w14:textId="77777777" w:rsidR="004223FF" w:rsidRPr="00200A09" w:rsidRDefault="004223FF">
      <w:pPr>
        <w:rPr>
          <w:lang w:val="pl-PL"/>
        </w:rPr>
      </w:pPr>
    </w:p>
    <w:p w14:paraId="393CD40A" w14:textId="77777777" w:rsidR="004223FF" w:rsidRPr="00200A09" w:rsidRDefault="00200A09">
      <w:pPr>
        <w:rPr>
          <w:lang w:val="pl-PL"/>
        </w:rPr>
      </w:pPr>
      <w:r w:rsidRPr="00200A09">
        <w:rPr>
          <w:b/>
          <w:lang w:val="pl-PL"/>
        </w:rPr>
        <w:t>8.</w:t>
      </w:r>
      <w:r w:rsidRPr="00200A09">
        <w:rPr>
          <w:b/>
          <w:lang w:val="pl-PL"/>
        </w:rPr>
        <w:tab/>
        <w:t>DELJENJE PODATKOV S TRETJIMI OSEBAMI</w:t>
      </w:r>
    </w:p>
    <w:p w14:paraId="6D9F53F4" w14:textId="77777777" w:rsidR="004223FF" w:rsidRPr="00200A09" w:rsidRDefault="004223FF">
      <w:pPr>
        <w:rPr>
          <w:lang w:val="pl-PL"/>
        </w:rPr>
      </w:pPr>
    </w:p>
    <w:p w14:paraId="1464AD0E" w14:textId="77777777" w:rsidR="004223FF" w:rsidRPr="00200A09" w:rsidRDefault="004223FF">
      <w:pPr>
        <w:rPr>
          <w:lang w:val="pl-PL"/>
        </w:rPr>
      </w:pPr>
    </w:p>
    <w:p w14:paraId="754FBDD6" w14:textId="77777777" w:rsidR="004223FF" w:rsidRPr="00200A09" w:rsidRDefault="00200A09">
      <w:pPr>
        <w:rPr>
          <w:lang w:val="pl-PL"/>
        </w:rPr>
      </w:pPr>
      <w:r w:rsidRPr="00200A09">
        <w:rPr>
          <w:lang w:val="pl-PL"/>
        </w:rPr>
        <w:t>8.1.</w:t>
      </w:r>
      <w:r w:rsidRPr="00200A09">
        <w:rPr>
          <w:lang w:val="pl-PL"/>
        </w:rPr>
        <w:tab/>
        <w:t>Uporabnik lahko od imetnika podatkov zahteva, da jih deli s tretjo osebo, ki jo navede uporabnik.</w:t>
      </w:r>
    </w:p>
    <w:p w14:paraId="0F32AD16" w14:textId="77777777" w:rsidR="004223FF" w:rsidRPr="00200A09" w:rsidRDefault="004223FF">
      <w:pPr>
        <w:rPr>
          <w:lang w:val="pl-PL"/>
        </w:rPr>
      </w:pPr>
    </w:p>
    <w:p w14:paraId="2626DFAA" w14:textId="77777777" w:rsidR="004223FF" w:rsidRPr="00200A09" w:rsidRDefault="004223FF">
      <w:pPr>
        <w:rPr>
          <w:lang w:val="pl-PL"/>
        </w:rPr>
      </w:pPr>
    </w:p>
    <w:p w14:paraId="3C5F38DA" w14:textId="77777777" w:rsidR="004223FF" w:rsidRPr="00200A09" w:rsidRDefault="00200A09">
      <w:pPr>
        <w:rPr>
          <w:lang w:val="pl-PL"/>
        </w:rPr>
      </w:pPr>
      <w:r w:rsidRPr="00200A09">
        <w:rPr>
          <w:lang w:val="pl-PL"/>
        </w:rPr>
        <w:t>8.2.</w:t>
      </w:r>
      <w:r w:rsidRPr="00200A09">
        <w:rPr>
          <w:lang w:val="pl-PL"/>
        </w:rPr>
        <w:tab/>
        <w:t>Uporabnik lahko tretji osebi prav tako poda navodilo, da od imetnika podatkov v njegovem imenu pridobi podatke. V tem primeru bo imetnik podatkov s to tretjo osebo sklenil ločen sporazum o posredovanju podatkov ter bo smel preveriti veljavnost in popolnost zahteve, ki ga je predložila tretja oseba. Imetnik podatkov lahko zahtevo tretje osebe zavrne, če:</w:t>
      </w:r>
    </w:p>
    <w:p w14:paraId="2C14D099" w14:textId="569D18C0" w:rsidR="004223FF" w:rsidRPr="00200A09" w:rsidRDefault="00200A09">
      <w:pPr>
        <w:rPr>
          <w:lang w:val="pl-PL"/>
        </w:rPr>
      </w:pPr>
      <w:r w:rsidRPr="00200A09">
        <w:rPr>
          <w:lang w:val="pl-PL"/>
        </w:rPr>
        <w:t>1.</w:t>
      </w:r>
      <w:r w:rsidRPr="00200A09">
        <w:rPr>
          <w:lang w:val="pl-PL"/>
        </w:rPr>
        <w:tab/>
        <w:t>med imetnikom podatkov in tretjo osebo ni sklenjenega sporazuma o posredovanju podatkov;</w:t>
      </w:r>
    </w:p>
    <w:p w14:paraId="35934969" w14:textId="63CB648D" w:rsidR="004223FF" w:rsidRPr="00200A09" w:rsidRDefault="00200A09">
      <w:pPr>
        <w:rPr>
          <w:lang w:val="pl-PL"/>
        </w:rPr>
      </w:pPr>
      <w:r w:rsidRPr="00200A09">
        <w:rPr>
          <w:lang w:val="pl-PL"/>
        </w:rPr>
        <w:t>2.</w:t>
      </w:r>
      <w:r w:rsidRPr="00200A09">
        <w:rPr>
          <w:lang w:val="pl-PL"/>
        </w:rPr>
        <w:tab/>
        <w:t>veljavnosti in/ali popolnosti uporabnikove zahteve ni mogoče zanesljivo preveriti;</w:t>
      </w:r>
    </w:p>
    <w:p w14:paraId="6E741416" w14:textId="0CDD5728" w:rsidR="004223FF" w:rsidRPr="00200A09" w:rsidRDefault="00200A09">
      <w:pPr>
        <w:rPr>
          <w:lang w:val="pl-PL"/>
        </w:rPr>
      </w:pPr>
      <w:r w:rsidRPr="00200A09">
        <w:rPr>
          <w:lang w:val="pl-PL"/>
        </w:rPr>
        <w:t>3.</w:t>
      </w:r>
      <w:r w:rsidRPr="00200A09">
        <w:rPr>
          <w:lang w:val="pl-PL"/>
        </w:rPr>
        <w:tab/>
        <w:t>tretja oseba ne predloži zadostnih jamstev glede varovanja podatkov, kadar zahtevani podatki predstavljajo poslovno skrivnost imetnika podatkov ali druge pogodbenice;</w:t>
      </w:r>
    </w:p>
    <w:p w14:paraId="7633931D" w14:textId="22655C85" w:rsidR="004223FF" w:rsidRPr="00200A09" w:rsidRDefault="00200A09">
      <w:pPr>
        <w:rPr>
          <w:lang w:val="pl-PL"/>
        </w:rPr>
      </w:pPr>
      <w:r w:rsidRPr="00200A09">
        <w:rPr>
          <w:lang w:val="pl-PL"/>
        </w:rPr>
        <w:t>4.</w:t>
      </w:r>
      <w:r w:rsidRPr="00200A09">
        <w:rPr>
          <w:lang w:val="pl-PL"/>
        </w:rPr>
        <w:tab/>
        <w:t>bi lahko obdelava zahtevanih podatkov v obsegu, v katerem bi to bilo lahko mogoče, škodljivo vplivala na varnostne zahteve za izdelek, kot so opredeljene v lokalni ali evropski zakonodaji, kar bi lahko privedlo do resnega škodljivega učinka na zdravje, varnost ali zaščito fizične osebe.</w:t>
      </w:r>
    </w:p>
    <w:p w14:paraId="339FBAF1" w14:textId="77777777" w:rsidR="004223FF" w:rsidRPr="00200A09" w:rsidRDefault="004223FF">
      <w:pPr>
        <w:rPr>
          <w:lang w:val="pl-PL"/>
        </w:rPr>
      </w:pPr>
    </w:p>
    <w:p w14:paraId="11D38FB0" w14:textId="77777777" w:rsidR="004223FF" w:rsidRPr="00200A09" w:rsidRDefault="00200A09">
      <w:pPr>
        <w:rPr>
          <w:lang w:val="pl-PL"/>
        </w:rPr>
      </w:pPr>
      <w:r w:rsidRPr="00200A09">
        <w:rPr>
          <w:lang w:val="pl-PL"/>
        </w:rPr>
        <w:t>8.3.</w:t>
      </w:r>
      <w:r w:rsidRPr="00200A09">
        <w:rPr>
          <w:lang w:val="pl-PL"/>
        </w:rPr>
        <w:tab/>
        <w:t>Za deljenje podatkov s tretjo osebo se ustrezno uporablja poglavje 6.</w:t>
      </w:r>
    </w:p>
    <w:p w14:paraId="7C3C0822" w14:textId="77777777" w:rsidR="004223FF" w:rsidRPr="00200A09" w:rsidRDefault="004223FF">
      <w:pPr>
        <w:rPr>
          <w:lang w:val="pl-PL"/>
        </w:rPr>
      </w:pPr>
    </w:p>
    <w:p w14:paraId="2610FF35" w14:textId="77777777" w:rsidR="004223FF" w:rsidRPr="00200A09" w:rsidRDefault="004223FF">
      <w:pPr>
        <w:rPr>
          <w:lang w:val="pl-PL"/>
        </w:rPr>
      </w:pPr>
    </w:p>
    <w:p w14:paraId="751B5BA8" w14:textId="77777777" w:rsidR="004223FF" w:rsidRPr="00200A09" w:rsidRDefault="00200A09">
      <w:pPr>
        <w:rPr>
          <w:lang w:val="pl-PL"/>
        </w:rPr>
      </w:pPr>
      <w:r w:rsidRPr="00200A09">
        <w:rPr>
          <w:lang w:val="pl-PL"/>
        </w:rPr>
        <w:t>8.4.</w:t>
      </w:r>
      <w:r w:rsidRPr="00200A09">
        <w:rPr>
          <w:lang w:val="pl-PL"/>
        </w:rPr>
        <w:tab/>
        <w:t>Uporabnik lahko svoje navodilo za deljenje podatkov s tretjo osebo kadarkoli umakne. Umik takšnega navodila je treba sporočiti prek središča za zasebnost v mobilni aplikaciji imetnika podatkov (če je ta na voljo) oziroma na način, naveden v razdelku 9.</w:t>
      </w:r>
    </w:p>
    <w:p w14:paraId="35984035" w14:textId="77777777" w:rsidR="004223FF" w:rsidRPr="00200A09" w:rsidRDefault="004223FF">
      <w:pPr>
        <w:rPr>
          <w:lang w:val="pl-PL"/>
        </w:rPr>
      </w:pPr>
    </w:p>
    <w:p w14:paraId="2CE3F49E" w14:textId="77777777" w:rsidR="004223FF" w:rsidRPr="00200A09" w:rsidRDefault="004223FF">
      <w:pPr>
        <w:rPr>
          <w:lang w:val="pl-PL"/>
        </w:rPr>
      </w:pPr>
    </w:p>
    <w:p w14:paraId="402C1030" w14:textId="77777777" w:rsidR="004223FF" w:rsidRPr="00200A09" w:rsidRDefault="00200A09">
      <w:pPr>
        <w:rPr>
          <w:lang w:val="pl-PL"/>
        </w:rPr>
      </w:pPr>
      <w:r w:rsidRPr="00200A09">
        <w:rPr>
          <w:lang w:val="pl-PL"/>
        </w:rPr>
        <w:lastRenderedPageBreak/>
        <w:t>8.5.</w:t>
      </w:r>
      <w:r w:rsidRPr="00200A09">
        <w:rPr>
          <w:lang w:val="pl-PL"/>
        </w:rPr>
        <w:tab/>
        <w:t>Če imetnik podatkov dostop do podatkov ali deljenje podatkov s tretjo osebo zavrne, mora o tem obvestiti uporabnika in pristojni organ.</w:t>
      </w:r>
    </w:p>
    <w:p w14:paraId="7575E384" w14:textId="77777777" w:rsidR="004223FF" w:rsidRPr="00200A09" w:rsidRDefault="004223FF">
      <w:pPr>
        <w:rPr>
          <w:lang w:val="pl-PL"/>
        </w:rPr>
      </w:pPr>
    </w:p>
    <w:p w14:paraId="46A6363D" w14:textId="77777777" w:rsidR="004223FF" w:rsidRPr="00200A09" w:rsidRDefault="004223FF">
      <w:pPr>
        <w:rPr>
          <w:lang w:val="pl-PL"/>
        </w:rPr>
      </w:pPr>
    </w:p>
    <w:p w14:paraId="717BA297" w14:textId="77777777" w:rsidR="004223FF" w:rsidRPr="00200A09" w:rsidRDefault="00200A09">
      <w:pPr>
        <w:rPr>
          <w:lang w:val="pl-PL"/>
        </w:rPr>
      </w:pPr>
      <w:r w:rsidRPr="00200A09">
        <w:rPr>
          <w:lang w:val="pl-PL"/>
        </w:rPr>
        <w:t>8.6.</w:t>
      </w:r>
      <w:r w:rsidRPr="00200A09">
        <w:rPr>
          <w:lang w:val="pl-PL"/>
        </w:rPr>
        <w:tab/>
        <w:t>Pri zasebnih uporabnikih lahko zahteve za deljenje podatkov s tretjimi osebami oddajo glavni uporabniki in souporabniki ter takšne zahteve tudi upravljajo v aplikaciji.</w:t>
      </w:r>
    </w:p>
    <w:p w14:paraId="2F19724B" w14:textId="77777777" w:rsidR="004223FF" w:rsidRPr="00200A09" w:rsidRDefault="004223FF">
      <w:pPr>
        <w:rPr>
          <w:lang w:val="pl-PL"/>
        </w:rPr>
      </w:pPr>
    </w:p>
    <w:p w14:paraId="7E426F66" w14:textId="77777777" w:rsidR="004223FF" w:rsidRPr="00200A09" w:rsidRDefault="004223FF">
      <w:pPr>
        <w:rPr>
          <w:lang w:val="pl-PL"/>
        </w:rPr>
      </w:pPr>
    </w:p>
    <w:p w14:paraId="55B8992F" w14:textId="77777777" w:rsidR="004223FF" w:rsidRPr="00200A09" w:rsidRDefault="00200A09">
      <w:pPr>
        <w:rPr>
          <w:lang w:val="pl-PL"/>
        </w:rPr>
      </w:pPr>
      <w:r w:rsidRPr="00200A09">
        <w:rPr>
          <w:b/>
          <w:lang w:val="pl-PL"/>
        </w:rPr>
        <w:t>9.</w:t>
      </w:r>
      <w:r w:rsidRPr="00200A09">
        <w:rPr>
          <w:b/>
          <w:lang w:val="pl-PL"/>
        </w:rPr>
        <w:tab/>
        <w:t>KOMUNIKACIJA</w:t>
      </w:r>
    </w:p>
    <w:p w14:paraId="25D9871A" w14:textId="77777777" w:rsidR="004223FF" w:rsidRPr="00200A09" w:rsidRDefault="004223FF">
      <w:pPr>
        <w:rPr>
          <w:lang w:val="pl-PL"/>
        </w:rPr>
      </w:pPr>
    </w:p>
    <w:p w14:paraId="2520C0EC" w14:textId="77777777" w:rsidR="004223FF" w:rsidRPr="00200A09" w:rsidRDefault="004223FF">
      <w:pPr>
        <w:rPr>
          <w:lang w:val="pl-PL"/>
        </w:rPr>
      </w:pPr>
    </w:p>
    <w:p w14:paraId="7495D45B" w14:textId="77777777" w:rsidR="004223FF" w:rsidRPr="00200A09" w:rsidRDefault="00200A09">
      <w:pPr>
        <w:rPr>
          <w:lang w:val="pl-PL"/>
        </w:rPr>
      </w:pPr>
      <w:r w:rsidRPr="00200A09">
        <w:rPr>
          <w:lang w:val="pl-PL"/>
        </w:rPr>
        <w:t>9.1.</w:t>
      </w:r>
      <w:r w:rsidRPr="00200A09">
        <w:rPr>
          <w:lang w:val="pl-PL"/>
        </w:rPr>
        <w:tab/>
        <w:t>Na imetnika podatkov se je mogoče obrniti:</w:t>
      </w:r>
    </w:p>
    <w:p w14:paraId="330090DC" w14:textId="77777777" w:rsidR="004223FF" w:rsidRPr="00200A09" w:rsidRDefault="00200A09">
      <w:pPr>
        <w:rPr>
          <w:lang w:val="pl-PL"/>
        </w:rPr>
      </w:pPr>
      <w:r w:rsidRPr="00200A09">
        <w:rPr>
          <w:lang w:val="pl-PL"/>
        </w:rPr>
        <w:br/>
        <w:t>[zasebni uporabniki]</w:t>
      </w:r>
    </w:p>
    <w:p w14:paraId="37C20DAE" w14:textId="77777777" w:rsidR="004223FF" w:rsidRPr="00200A09" w:rsidRDefault="00200A09">
      <w:pPr>
        <w:rPr>
          <w:lang w:val="pl-PL"/>
        </w:rPr>
      </w:pPr>
      <w:r w:rsidRPr="00200A09">
        <w:rPr>
          <w:lang w:val="pl-PL"/>
        </w:rPr>
        <w:t>1.</w:t>
      </w:r>
      <w:r w:rsidRPr="00200A09">
        <w:rPr>
          <w:lang w:val="pl-PL"/>
        </w:rPr>
        <w:tab/>
        <w:t>po e-pošti na naslov hcm.dataprotection@hyundai-europe.com;</w:t>
      </w:r>
    </w:p>
    <w:p w14:paraId="2A93AA2C" w14:textId="77777777" w:rsidR="004223FF" w:rsidRPr="00200A09" w:rsidRDefault="00200A09">
      <w:pPr>
        <w:rPr>
          <w:lang w:val="pl-PL"/>
        </w:rPr>
      </w:pPr>
      <w:r w:rsidRPr="00200A09">
        <w:rPr>
          <w:lang w:val="pl-PL"/>
        </w:rPr>
        <w:br/>
        <w:t>[poslovni uporabniki]</w:t>
      </w:r>
    </w:p>
    <w:p w14:paraId="7DF42B47" w14:textId="77777777" w:rsidR="004223FF" w:rsidRPr="00200A09" w:rsidRDefault="00200A09">
      <w:pPr>
        <w:rPr>
          <w:lang w:val="pl-PL"/>
        </w:rPr>
      </w:pPr>
      <w:r w:rsidRPr="00200A09">
        <w:rPr>
          <w:lang w:val="pl-PL"/>
        </w:rPr>
        <w:t>1.</w:t>
      </w:r>
      <w:r w:rsidRPr="00200A09">
        <w:rPr>
          <w:lang w:val="pl-PL"/>
        </w:rPr>
        <w:tab/>
        <w:t xml:space="preserve">z obrazcem za stik na </w:t>
      </w:r>
      <w:r>
        <w:fldChar w:fldCharType="begin"/>
      </w:r>
      <w:r w:rsidRPr="00CF001C">
        <w:rPr>
          <w:lang w:val="pl-PL"/>
        </w:rPr>
        <w:instrText>HYPERLINK "https://connected-mobility.hyundai.com/data-services-contact-form" \h</w:instrText>
      </w:r>
      <w:r>
        <w:fldChar w:fldCharType="separate"/>
      </w:r>
      <w:r w:rsidRPr="00200A09">
        <w:rPr>
          <w:color w:val="000080"/>
          <w:u w:val="single"/>
          <w:lang w:val="pl-PL"/>
        </w:rPr>
        <w:t>https://connected-mobility.hyundai.com/data-services-contact-form</w:t>
      </w:r>
      <w:r>
        <w:fldChar w:fldCharType="end"/>
      </w:r>
      <w:r w:rsidRPr="00200A09">
        <w:rPr>
          <w:lang w:val="pl-PL"/>
        </w:rPr>
        <w:t>;</w:t>
      </w:r>
    </w:p>
    <w:p w14:paraId="1B2D4612" w14:textId="77777777" w:rsidR="004223FF" w:rsidRPr="00200A09" w:rsidRDefault="00200A09">
      <w:pPr>
        <w:rPr>
          <w:lang w:val="pt-PT"/>
        </w:rPr>
      </w:pPr>
      <w:r w:rsidRPr="00200A09">
        <w:rPr>
          <w:lang w:val="pt-PT"/>
        </w:rPr>
        <w:t>2.</w:t>
      </w:r>
      <w:r w:rsidRPr="00200A09">
        <w:rPr>
          <w:lang w:val="pt-PT"/>
        </w:rPr>
        <w:tab/>
        <w:t>po e-pošti na naslov data-services.support@hyundai-europe.com.</w:t>
      </w:r>
    </w:p>
    <w:p w14:paraId="32E5DD02" w14:textId="77777777" w:rsidR="004223FF" w:rsidRPr="00200A09" w:rsidRDefault="004223FF">
      <w:pPr>
        <w:rPr>
          <w:lang w:val="pt-PT"/>
        </w:rPr>
      </w:pPr>
    </w:p>
    <w:p w14:paraId="375C5F9B" w14:textId="77777777" w:rsidR="004223FF" w:rsidRPr="00200A09" w:rsidRDefault="00200A09">
      <w:pPr>
        <w:rPr>
          <w:lang w:val="pt-PT"/>
        </w:rPr>
      </w:pPr>
      <w:r w:rsidRPr="00200A09">
        <w:rPr>
          <w:b/>
          <w:lang w:val="pt-PT"/>
        </w:rPr>
        <w:t>10.</w:t>
      </w:r>
      <w:r w:rsidRPr="00200A09">
        <w:rPr>
          <w:b/>
          <w:lang w:val="pt-PT"/>
        </w:rPr>
        <w:tab/>
        <w:t>PRAVICA DO PRITOŽBE</w:t>
      </w:r>
    </w:p>
    <w:p w14:paraId="6DCC9AE4" w14:textId="77777777" w:rsidR="004223FF" w:rsidRPr="00200A09" w:rsidRDefault="004223FF">
      <w:pPr>
        <w:rPr>
          <w:lang w:val="pt-PT"/>
        </w:rPr>
      </w:pPr>
    </w:p>
    <w:p w14:paraId="5D5F1802" w14:textId="77777777" w:rsidR="004223FF" w:rsidRPr="00200A09" w:rsidRDefault="004223FF">
      <w:pPr>
        <w:rPr>
          <w:lang w:val="pt-PT"/>
        </w:rPr>
      </w:pPr>
    </w:p>
    <w:p w14:paraId="2428F63F" w14:textId="77777777" w:rsidR="004223FF" w:rsidRPr="00200A09" w:rsidRDefault="00200A09">
      <w:pPr>
        <w:rPr>
          <w:lang w:val="pl-PL"/>
        </w:rPr>
      </w:pPr>
      <w:r w:rsidRPr="00200A09">
        <w:rPr>
          <w:lang w:val="pt-PT"/>
        </w:rPr>
        <w:t>10.1.</w:t>
      </w:r>
      <w:r w:rsidRPr="00200A09">
        <w:rPr>
          <w:lang w:val="pt-PT"/>
        </w:rPr>
        <w:tab/>
        <w:t xml:space="preserve">Uporabnik se lahko glede domnevne kršitve poglavja II akta o podatkih pritoži pristojnemu organu. </w:t>
      </w:r>
      <w:r w:rsidRPr="00200A09">
        <w:rPr>
          <w:lang w:val="pl-PL"/>
        </w:rPr>
        <w:t>Seznam pristojnih organov skladno z aktom o podatkih je naveden v Prilogi 3.</w:t>
      </w:r>
    </w:p>
    <w:p w14:paraId="527B897B" w14:textId="77777777" w:rsidR="004223FF" w:rsidRPr="00200A09" w:rsidRDefault="004223FF">
      <w:pPr>
        <w:rPr>
          <w:lang w:val="pl-PL"/>
        </w:rPr>
      </w:pPr>
    </w:p>
    <w:p w14:paraId="68560F2B" w14:textId="77777777" w:rsidR="004223FF" w:rsidRPr="00200A09" w:rsidRDefault="004223FF">
      <w:pPr>
        <w:rPr>
          <w:lang w:val="pl-PL"/>
        </w:rPr>
      </w:pPr>
    </w:p>
    <w:p w14:paraId="4890DC82" w14:textId="77777777" w:rsidR="004223FF" w:rsidRPr="00200A09" w:rsidRDefault="00200A09">
      <w:pPr>
        <w:rPr>
          <w:lang w:val="pl-PL"/>
        </w:rPr>
      </w:pPr>
      <w:r w:rsidRPr="00200A09">
        <w:rPr>
          <w:b/>
          <w:lang w:val="pl-PL"/>
        </w:rPr>
        <w:t>11.</w:t>
      </w:r>
      <w:r w:rsidRPr="00200A09">
        <w:rPr>
          <w:b/>
          <w:lang w:val="pl-PL"/>
        </w:rPr>
        <w:tab/>
        <w:t>SPREMEMBE INFORMATIVNEGA OBVESTILA</w:t>
      </w:r>
    </w:p>
    <w:p w14:paraId="786832AD" w14:textId="77777777" w:rsidR="004223FF" w:rsidRPr="00200A09" w:rsidRDefault="004223FF">
      <w:pPr>
        <w:rPr>
          <w:lang w:val="pl-PL"/>
        </w:rPr>
      </w:pPr>
    </w:p>
    <w:p w14:paraId="506D13AD" w14:textId="77777777" w:rsidR="004223FF" w:rsidRPr="00200A09" w:rsidRDefault="004223FF">
      <w:pPr>
        <w:rPr>
          <w:lang w:val="pl-PL"/>
        </w:rPr>
      </w:pPr>
    </w:p>
    <w:p w14:paraId="0398C55E" w14:textId="77777777" w:rsidR="004223FF" w:rsidRPr="00200A09" w:rsidRDefault="00200A09">
      <w:pPr>
        <w:rPr>
          <w:lang w:val="pl-PL"/>
        </w:rPr>
      </w:pPr>
      <w:r w:rsidRPr="00200A09">
        <w:rPr>
          <w:lang w:val="pl-PL"/>
        </w:rPr>
        <w:t>11.1.</w:t>
      </w:r>
      <w:r w:rsidRPr="00200A09">
        <w:rPr>
          <w:lang w:val="pl-PL"/>
        </w:rPr>
        <w:tab/>
        <w:t>Imetnik podatkov lahko to Informativno obvestilo in njegove priloge spremeni, če je to objektivno upravičeno glede na njegovo običajno poslovanje, kar na primer vključuje tehnične in organizacijske spremembe, spremembe v poslovanju, varnostne ter podobne razloge.</w:t>
      </w:r>
    </w:p>
    <w:p w14:paraId="16D861BF" w14:textId="77777777" w:rsidR="004223FF" w:rsidRPr="00200A09" w:rsidRDefault="004223FF">
      <w:pPr>
        <w:rPr>
          <w:lang w:val="pl-PL"/>
        </w:rPr>
      </w:pPr>
    </w:p>
    <w:p w14:paraId="062A9184" w14:textId="77777777" w:rsidR="004223FF" w:rsidRPr="00200A09" w:rsidRDefault="004223FF">
      <w:pPr>
        <w:rPr>
          <w:lang w:val="pl-PL"/>
        </w:rPr>
      </w:pPr>
    </w:p>
    <w:p w14:paraId="2A1D201D" w14:textId="77777777" w:rsidR="004223FF" w:rsidRPr="00200A09" w:rsidRDefault="00200A09">
      <w:pPr>
        <w:rPr>
          <w:lang w:val="pl-PL"/>
        </w:rPr>
      </w:pPr>
      <w:r w:rsidRPr="00200A09">
        <w:rPr>
          <w:lang w:val="pl-PL"/>
        </w:rPr>
        <w:t>11.2.</w:t>
      </w:r>
      <w:r w:rsidRPr="00200A09">
        <w:rPr>
          <w:lang w:val="pl-PL"/>
        </w:rPr>
        <w:tab/>
        <w:t>Imetnik podatkov bo uporabnika o takšnih spremembah obvestil, kot je opredeljeno v Sporazumu o dostopu do podatkov in njihovi uporabi.</w:t>
      </w:r>
    </w:p>
    <w:p w14:paraId="3A65C3FD" w14:textId="77777777" w:rsidR="004223FF" w:rsidRPr="00200A09" w:rsidRDefault="004223FF">
      <w:pPr>
        <w:rPr>
          <w:lang w:val="pl-PL"/>
        </w:rPr>
      </w:pPr>
    </w:p>
    <w:p w14:paraId="6D1C9760" w14:textId="77777777" w:rsidR="004223FF" w:rsidRPr="00200A09" w:rsidRDefault="004223FF">
      <w:pPr>
        <w:rPr>
          <w:lang w:val="pl-PL"/>
        </w:rPr>
      </w:pPr>
    </w:p>
    <w:p w14:paraId="7CE82F3D" w14:textId="77777777" w:rsidR="004223FF" w:rsidRPr="00200A09" w:rsidRDefault="00200A09">
      <w:pPr>
        <w:rPr>
          <w:lang w:val="pl-PL"/>
        </w:rPr>
      </w:pPr>
      <w:r w:rsidRPr="00200A09">
        <w:rPr>
          <w:b/>
          <w:lang w:val="pl-PL"/>
        </w:rPr>
        <w:t>PRILOGA 1: OBSEG PODATKOV</w:t>
      </w:r>
    </w:p>
    <w:p w14:paraId="7269309E" w14:textId="77777777" w:rsidR="004223FF" w:rsidRPr="00200A09" w:rsidRDefault="00200A09">
      <w:pPr>
        <w:rPr>
          <w:lang w:val="pl-PL"/>
        </w:rPr>
      </w:pPr>
      <w:r w:rsidRPr="00200A09">
        <w:rPr>
          <w:lang w:val="pl-PL"/>
        </w:rPr>
        <w:br/>
        <w:t>Podrobnega opisa posameznega vozila ni mogoče podati, saj je ponudba vrst vozil z različnimi različicami opreme zelo velika. Zahteve po jasnih in razumljivih informacijah želimo izpolniti s splošnimi informacijami v nadaljevanju.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449"/>
        <w:gridCol w:w="767"/>
        <w:gridCol w:w="1287"/>
        <w:gridCol w:w="1159"/>
        <w:gridCol w:w="1434"/>
        <w:gridCol w:w="1155"/>
        <w:gridCol w:w="1044"/>
        <w:gridCol w:w="1049"/>
      </w:tblGrid>
      <w:tr w:rsidR="004223FF" w14:paraId="68434505" w14:textId="77777777">
        <w:tc>
          <w:tcPr>
            <w:tcW w:w="0" w:type="auto"/>
          </w:tcPr>
          <w:p w14:paraId="487B082C" w14:textId="77777777" w:rsidR="004223FF" w:rsidRDefault="00200A09">
            <w:proofErr w:type="spellStart"/>
            <w:r>
              <w:rPr>
                <w:b/>
              </w:rPr>
              <w:t>Vrsta</w:t>
            </w:r>
            <w:proofErr w:type="spellEnd"/>
            <w:r>
              <w:rPr>
                <w:b/>
              </w:rPr>
              <w:t xml:space="preserve"> </w:t>
            </w:r>
            <w:proofErr w:type="spellStart"/>
            <w:r>
              <w:rPr>
                <w:b/>
              </w:rPr>
              <w:t>podatkov</w:t>
            </w:r>
            <w:proofErr w:type="spellEnd"/>
          </w:p>
        </w:tc>
        <w:tc>
          <w:tcPr>
            <w:tcW w:w="0" w:type="auto"/>
          </w:tcPr>
          <w:p w14:paraId="32F553AE" w14:textId="77777777" w:rsidR="004223FF" w:rsidRDefault="00200A09">
            <w:proofErr w:type="spellStart"/>
            <w:r>
              <w:rPr>
                <w:b/>
              </w:rPr>
              <w:t>Oblika</w:t>
            </w:r>
            <w:proofErr w:type="spellEnd"/>
          </w:p>
        </w:tc>
        <w:tc>
          <w:tcPr>
            <w:tcW w:w="0" w:type="auto"/>
          </w:tcPr>
          <w:p w14:paraId="08980FEF" w14:textId="77777777" w:rsidR="004223FF" w:rsidRDefault="00200A09">
            <w:proofErr w:type="spellStart"/>
            <w:r>
              <w:rPr>
                <w:b/>
              </w:rPr>
              <w:t>Dostop</w:t>
            </w:r>
            <w:proofErr w:type="spellEnd"/>
          </w:p>
        </w:tc>
        <w:tc>
          <w:tcPr>
            <w:tcW w:w="0" w:type="auto"/>
          </w:tcPr>
          <w:p w14:paraId="4CA7EF82" w14:textId="77777777" w:rsidR="004223FF" w:rsidRDefault="00200A09">
            <w:proofErr w:type="spellStart"/>
            <w:r>
              <w:rPr>
                <w:b/>
              </w:rPr>
              <w:t>Predvideni</w:t>
            </w:r>
            <w:proofErr w:type="spellEnd"/>
            <w:r>
              <w:rPr>
                <w:b/>
              </w:rPr>
              <w:t xml:space="preserve"> </w:t>
            </w:r>
            <w:proofErr w:type="spellStart"/>
            <w:r>
              <w:rPr>
                <w:b/>
              </w:rPr>
              <w:t>obseg</w:t>
            </w:r>
            <w:proofErr w:type="spellEnd"/>
          </w:p>
        </w:tc>
        <w:tc>
          <w:tcPr>
            <w:tcW w:w="0" w:type="auto"/>
          </w:tcPr>
          <w:p w14:paraId="619C2418" w14:textId="77777777" w:rsidR="004223FF" w:rsidRDefault="00200A09">
            <w:r>
              <w:rPr>
                <w:b/>
              </w:rPr>
              <w:t xml:space="preserve">Ali se </w:t>
            </w:r>
            <w:proofErr w:type="spellStart"/>
            <w:r>
              <w:rPr>
                <w:b/>
              </w:rPr>
              <w:t>podatki</w:t>
            </w:r>
            <w:proofErr w:type="spellEnd"/>
            <w:r>
              <w:rPr>
                <w:b/>
              </w:rPr>
              <w:t xml:space="preserve"> </w:t>
            </w:r>
            <w:proofErr w:type="spellStart"/>
            <w:r>
              <w:rPr>
                <w:b/>
              </w:rPr>
              <w:t>ustvarjajo</w:t>
            </w:r>
            <w:proofErr w:type="spellEnd"/>
            <w:r>
              <w:rPr>
                <w:b/>
              </w:rPr>
              <w:t xml:space="preserve"> </w:t>
            </w:r>
            <w:proofErr w:type="spellStart"/>
            <w:r>
              <w:rPr>
                <w:b/>
              </w:rPr>
              <w:t>neprestano</w:t>
            </w:r>
            <w:proofErr w:type="spellEnd"/>
            <w:r>
              <w:rPr>
                <w:b/>
              </w:rPr>
              <w:t xml:space="preserve"> in </w:t>
            </w:r>
            <w:proofErr w:type="spellStart"/>
            <w:r>
              <w:rPr>
                <w:b/>
              </w:rPr>
              <w:t>sproti</w:t>
            </w:r>
            <w:proofErr w:type="spellEnd"/>
            <w:r>
              <w:rPr>
                <w:b/>
              </w:rPr>
              <w:t>?</w:t>
            </w:r>
          </w:p>
        </w:tc>
        <w:tc>
          <w:tcPr>
            <w:tcW w:w="0" w:type="auto"/>
          </w:tcPr>
          <w:p w14:paraId="3E218CB4" w14:textId="77777777" w:rsidR="004223FF" w:rsidRDefault="00200A09">
            <w:proofErr w:type="spellStart"/>
            <w:r>
              <w:rPr>
                <w:b/>
              </w:rPr>
              <w:t>Pogostost</w:t>
            </w:r>
            <w:proofErr w:type="spellEnd"/>
            <w:r>
              <w:rPr>
                <w:b/>
              </w:rPr>
              <w:t xml:space="preserve"> </w:t>
            </w:r>
            <w:proofErr w:type="spellStart"/>
            <w:r>
              <w:rPr>
                <w:b/>
              </w:rPr>
              <w:t>zbiranja</w:t>
            </w:r>
            <w:proofErr w:type="spellEnd"/>
            <w:r>
              <w:rPr>
                <w:b/>
              </w:rPr>
              <w:t xml:space="preserve"> </w:t>
            </w:r>
            <w:proofErr w:type="spellStart"/>
            <w:r>
              <w:rPr>
                <w:b/>
              </w:rPr>
              <w:t>podatkov</w:t>
            </w:r>
            <w:proofErr w:type="spellEnd"/>
          </w:p>
        </w:tc>
        <w:tc>
          <w:tcPr>
            <w:tcW w:w="0" w:type="auto"/>
          </w:tcPr>
          <w:p w14:paraId="281FA305" w14:textId="77777777" w:rsidR="004223FF" w:rsidRDefault="00200A09">
            <w:proofErr w:type="spellStart"/>
            <w:r>
              <w:rPr>
                <w:b/>
              </w:rPr>
              <w:t>Hramba</w:t>
            </w:r>
            <w:proofErr w:type="spellEnd"/>
            <w:r>
              <w:rPr>
                <w:b/>
              </w:rPr>
              <w:t xml:space="preserve"> </w:t>
            </w:r>
            <w:proofErr w:type="spellStart"/>
            <w:r>
              <w:rPr>
                <w:b/>
              </w:rPr>
              <w:t>podatkov</w:t>
            </w:r>
            <w:proofErr w:type="spellEnd"/>
          </w:p>
        </w:tc>
        <w:tc>
          <w:tcPr>
            <w:tcW w:w="0" w:type="auto"/>
          </w:tcPr>
          <w:p w14:paraId="60BDB12F" w14:textId="77777777" w:rsidR="004223FF" w:rsidRDefault="00200A09">
            <w:proofErr w:type="spellStart"/>
            <w:r>
              <w:rPr>
                <w:b/>
              </w:rPr>
              <w:t>Poslovna</w:t>
            </w:r>
            <w:proofErr w:type="spellEnd"/>
            <w:r>
              <w:rPr>
                <w:b/>
              </w:rPr>
              <w:t xml:space="preserve"> </w:t>
            </w:r>
            <w:proofErr w:type="spellStart"/>
            <w:r>
              <w:rPr>
                <w:b/>
              </w:rPr>
              <w:t>skrivnost</w:t>
            </w:r>
            <w:proofErr w:type="spellEnd"/>
          </w:p>
        </w:tc>
      </w:tr>
      <w:tr w:rsidR="004223FF" w14:paraId="173E3500" w14:textId="77777777">
        <w:tc>
          <w:tcPr>
            <w:tcW w:w="0" w:type="auto"/>
          </w:tcPr>
          <w:p w14:paraId="77BBAEB3" w14:textId="77777777" w:rsidR="004223FF" w:rsidRDefault="00200A09">
            <w:proofErr w:type="spellStart"/>
            <w:r>
              <w:t>Pridobitev</w:t>
            </w:r>
            <w:proofErr w:type="spellEnd"/>
            <w:r>
              <w:t xml:space="preserve"> </w:t>
            </w:r>
            <w:proofErr w:type="spellStart"/>
            <w:r>
              <w:t>stanja</w:t>
            </w:r>
            <w:proofErr w:type="spellEnd"/>
            <w:r>
              <w:t xml:space="preserve"> </w:t>
            </w:r>
            <w:proofErr w:type="spellStart"/>
            <w:r>
              <w:t>polnjenja</w:t>
            </w:r>
            <w:proofErr w:type="spellEnd"/>
            <w:r>
              <w:t xml:space="preserve"> </w:t>
            </w:r>
            <w:proofErr w:type="spellStart"/>
            <w:r>
              <w:t>baterije</w:t>
            </w:r>
            <w:proofErr w:type="spellEnd"/>
          </w:p>
        </w:tc>
        <w:tc>
          <w:tcPr>
            <w:tcW w:w="0" w:type="auto"/>
          </w:tcPr>
          <w:p w14:paraId="7629F9B7" w14:textId="77777777" w:rsidR="004223FF" w:rsidRDefault="00200A09">
            <w:r>
              <w:t>JSON</w:t>
            </w:r>
          </w:p>
        </w:tc>
        <w:tc>
          <w:tcPr>
            <w:tcW w:w="0" w:type="auto"/>
          </w:tcPr>
          <w:p w14:paraId="435DE8E0" w14:textId="77777777" w:rsidR="004223FF" w:rsidRPr="00200A09" w:rsidRDefault="00200A09">
            <w:pPr>
              <w:rPr>
                <w:lang w:val="pl-PL"/>
              </w:rPr>
            </w:pPr>
            <w:r w:rsidRPr="00200A09">
              <w:rPr>
                <w:lang w:val="pl-PL"/>
              </w:rPr>
              <w:t>Neposredno dostopno (dostop na zahtevo)</w:t>
            </w:r>
          </w:p>
        </w:tc>
        <w:tc>
          <w:tcPr>
            <w:tcW w:w="0" w:type="auto"/>
          </w:tcPr>
          <w:p w14:paraId="04BBBBE9" w14:textId="77777777" w:rsidR="004223FF" w:rsidRDefault="00200A09">
            <w:r>
              <w:t>10 kB</w:t>
            </w:r>
          </w:p>
        </w:tc>
        <w:tc>
          <w:tcPr>
            <w:tcW w:w="0" w:type="auto"/>
          </w:tcPr>
          <w:p w14:paraId="312487A7"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6174D95F"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t>ustvarjanje</w:t>
            </w:r>
            <w:proofErr w:type="spellEnd"/>
          </w:p>
        </w:tc>
        <w:tc>
          <w:tcPr>
            <w:tcW w:w="0" w:type="auto"/>
          </w:tcPr>
          <w:p w14:paraId="5AC40B32" w14:textId="77777777" w:rsidR="004223FF" w:rsidRDefault="00200A09">
            <w:r>
              <w:t xml:space="preserve">CCS 1.0: Ob </w:t>
            </w:r>
            <w:proofErr w:type="spellStart"/>
            <w:r>
              <w:t>koncu</w:t>
            </w:r>
            <w:proofErr w:type="spellEnd"/>
            <w:r>
              <w:t xml:space="preserve"> </w:t>
            </w:r>
            <w:proofErr w:type="spellStart"/>
            <w:r>
              <w:t>vožnje</w:t>
            </w:r>
            <w:proofErr w:type="spellEnd"/>
          </w:p>
          <w:p w14:paraId="2DEE5668" w14:textId="77777777" w:rsidR="004223FF" w:rsidRDefault="00200A09">
            <w:r>
              <w:t xml:space="preserve">CCS 2.0: 1 </w:t>
            </w:r>
            <w:proofErr w:type="spellStart"/>
            <w:r>
              <w:t>minuta</w:t>
            </w:r>
            <w:proofErr w:type="spellEnd"/>
          </w:p>
        </w:tc>
        <w:tc>
          <w:tcPr>
            <w:tcW w:w="0" w:type="auto"/>
          </w:tcPr>
          <w:p w14:paraId="2B759412" w14:textId="77777777" w:rsidR="004223FF" w:rsidRDefault="00200A09">
            <w:proofErr w:type="spellStart"/>
            <w:r>
              <w:t>Oddaljeni</w:t>
            </w:r>
            <w:proofErr w:type="spellEnd"/>
            <w:r>
              <w:t xml:space="preserve"> </w:t>
            </w:r>
            <w:proofErr w:type="spellStart"/>
            <w:r>
              <w:t>strežnik</w:t>
            </w:r>
            <w:proofErr w:type="spellEnd"/>
          </w:p>
        </w:tc>
        <w:tc>
          <w:tcPr>
            <w:tcW w:w="0" w:type="auto"/>
          </w:tcPr>
          <w:p w14:paraId="58BE4A88" w14:textId="77777777" w:rsidR="004223FF" w:rsidRDefault="00200A09">
            <w:r>
              <w:t>Ne</w:t>
            </w:r>
          </w:p>
        </w:tc>
      </w:tr>
      <w:tr w:rsidR="004223FF" w14:paraId="4C5DFEF0" w14:textId="77777777">
        <w:tc>
          <w:tcPr>
            <w:tcW w:w="0" w:type="auto"/>
          </w:tcPr>
          <w:p w14:paraId="48840290" w14:textId="77777777" w:rsidR="004223FF" w:rsidRDefault="00200A09">
            <w:proofErr w:type="spellStart"/>
            <w:r>
              <w:t>Pridobitev</w:t>
            </w:r>
            <w:proofErr w:type="spellEnd"/>
            <w:r>
              <w:t xml:space="preserve"> </w:t>
            </w:r>
            <w:proofErr w:type="spellStart"/>
            <w:r>
              <w:t>stanja</w:t>
            </w:r>
            <w:proofErr w:type="spellEnd"/>
            <w:r>
              <w:t xml:space="preserve"> </w:t>
            </w:r>
            <w:proofErr w:type="spellStart"/>
            <w:r>
              <w:t>pogonskega</w:t>
            </w:r>
            <w:proofErr w:type="spellEnd"/>
            <w:r>
              <w:t xml:space="preserve"> </w:t>
            </w:r>
            <w:proofErr w:type="spellStart"/>
            <w:r>
              <w:t>sistema</w:t>
            </w:r>
            <w:proofErr w:type="spellEnd"/>
          </w:p>
        </w:tc>
        <w:tc>
          <w:tcPr>
            <w:tcW w:w="0" w:type="auto"/>
          </w:tcPr>
          <w:p w14:paraId="0B6325AF" w14:textId="77777777" w:rsidR="004223FF" w:rsidRDefault="00200A09">
            <w:r>
              <w:t>JSON</w:t>
            </w:r>
          </w:p>
        </w:tc>
        <w:tc>
          <w:tcPr>
            <w:tcW w:w="0" w:type="auto"/>
          </w:tcPr>
          <w:p w14:paraId="75A9561B" w14:textId="77777777" w:rsidR="004223FF" w:rsidRPr="00200A09" w:rsidRDefault="00200A09">
            <w:pPr>
              <w:rPr>
                <w:lang w:val="pl-PL"/>
              </w:rPr>
            </w:pPr>
            <w:r w:rsidRPr="00200A09">
              <w:rPr>
                <w:lang w:val="pl-PL"/>
              </w:rPr>
              <w:t>Neposredno dostopno (dostop na zahtevo)</w:t>
            </w:r>
          </w:p>
        </w:tc>
        <w:tc>
          <w:tcPr>
            <w:tcW w:w="0" w:type="auto"/>
          </w:tcPr>
          <w:p w14:paraId="7C59381A" w14:textId="77777777" w:rsidR="004223FF" w:rsidRDefault="00200A09">
            <w:r>
              <w:t>10 kB</w:t>
            </w:r>
          </w:p>
        </w:tc>
        <w:tc>
          <w:tcPr>
            <w:tcW w:w="0" w:type="auto"/>
          </w:tcPr>
          <w:p w14:paraId="05CA25AD"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37140470"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lastRenderedPageBreak/>
              <w:t>ustvarjanje</w:t>
            </w:r>
            <w:proofErr w:type="spellEnd"/>
          </w:p>
        </w:tc>
        <w:tc>
          <w:tcPr>
            <w:tcW w:w="0" w:type="auto"/>
          </w:tcPr>
          <w:p w14:paraId="15FB0512" w14:textId="77777777" w:rsidR="004223FF" w:rsidRDefault="00200A09">
            <w:r>
              <w:lastRenderedPageBreak/>
              <w:t xml:space="preserve">CCS 1.0: Ob </w:t>
            </w:r>
            <w:proofErr w:type="spellStart"/>
            <w:r>
              <w:t>koncu</w:t>
            </w:r>
            <w:proofErr w:type="spellEnd"/>
            <w:r>
              <w:t xml:space="preserve"> </w:t>
            </w:r>
            <w:proofErr w:type="spellStart"/>
            <w:r>
              <w:t>vožnje</w:t>
            </w:r>
            <w:proofErr w:type="spellEnd"/>
          </w:p>
          <w:p w14:paraId="59FE48D9" w14:textId="77777777" w:rsidR="004223FF" w:rsidRDefault="00200A09">
            <w:r>
              <w:t xml:space="preserve">CCS 2.0: 1 </w:t>
            </w:r>
            <w:proofErr w:type="spellStart"/>
            <w:r>
              <w:t>minuta</w:t>
            </w:r>
            <w:proofErr w:type="spellEnd"/>
          </w:p>
        </w:tc>
        <w:tc>
          <w:tcPr>
            <w:tcW w:w="0" w:type="auto"/>
          </w:tcPr>
          <w:p w14:paraId="0B3D8759" w14:textId="77777777" w:rsidR="004223FF" w:rsidRDefault="00200A09">
            <w:proofErr w:type="spellStart"/>
            <w:r>
              <w:t>Oddaljeni</w:t>
            </w:r>
            <w:proofErr w:type="spellEnd"/>
            <w:r>
              <w:t xml:space="preserve"> </w:t>
            </w:r>
            <w:proofErr w:type="spellStart"/>
            <w:r>
              <w:t>strežnik</w:t>
            </w:r>
            <w:proofErr w:type="spellEnd"/>
          </w:p>
        </w:tc>
        <w:tc>
          <w:tcPr>
            <w:tcW w:w="0" w:type="auto"/>
          </w:tcPr>
          <w:p w14:paraId="527E24FE" w14:textId="77777777" w:rsidR="004223FF" w:rsidRDefault="00200A09">
            <w:r>
              <w:t>Ne</w:t>
            </w:r>
          </w:p>
        </w:tc>
      </w:tr>
      <w:tr w:rsidR="004223FF" w14:paraId="5EBA2308" w14:textId="77777777">
        <w:tc>
          <w:tcPr>
            <w:tcW w:w="0" w:type="auto"/>
          </w:tcPr>
          <w:p w14:paraId="4D0A0EC9" w14:textId="77777777" w:rsidR="004223FF" w:rsidRDefault="00200A09">
            <w:proofErr w:type="spellStart"/>
            <w:r>
              <w:t>Pridobitev</w:t>
            </w:r>
            <w:proofErr w:type="spellEnd"/>
            <w:r>
              <w:t xml:space="preserve"> </w:t>
            </w:r>
            <w:proofErr w:type="spellStart"/>
            <w:r>
              <w:t>podatkov</w:t>
            </w:r>
            <w:proofErr w:type="spellEnd"/>
            <w:r>
              <w:t xml:space="preserve"> o </w:t>
            </w:r>
            <w:proofErr w:type="spellStart"/>
            <w:r>
              <w:t>lokaciji</w:t>
            </w:r>
            <w:proofErr w:type="spellEnd"/>
          </w:p>
        </w:tc>
        <w:tc>
          <w:tcPr>
            <w:tcW w:w="0" w:type="auto"/>
          </w:tcPr>
          <w:p w14:paraId="15E60772" w14:textId="77777777" w:rsidR="004223FF" w:rsidRDefault="00200A09">
            <w:r>
              <w:t>JSON</w:t>
            </w:r>
          </w:p>
        </w:tc>
        <w:tc>
          <w:tcPr>
            <w:tcW w:w="0" w:type="auto"/>
          </w:tcPr>
          <w:p w14:paraId="34B84C66" w14:textId="77777777" w:rsidR="004223FF" w:rsidRPr="00200A09" w:rsidRDefault="00200A09">
            <w:pPr>
              <w:rPr>
                <w:lang w:val="pl-PL"/>
              </w:rPr>
            </w:pPr>
            <w:r w:rsidRPr="00200A09">
              <w:rPr>
                <w:lang w:val="pl-PL"/>
              </w:rPr>
              <w:t>Neposredno dostopno (dostop na zahtevo)</w:t>
            </w:r>
          </w:p>
        </w:tc>
        <w:tc>
          <w:tcPr>
            <w:tcW w:w="0" w:type="auto"/>
          </w:tcPr>
          <w:p w14:paraId="1D57B06F" w14:textId="77777777" w:rsidR="004223FF" w:rsidRDefault="00200A09">
            <w:r>
              <w:t>10 kB</w:t>
            </w:r>
          </w:p>
        </w:tc>
        <w:tc>
          <w:tcPr>
            <w:tcW w:w="0" w:type="auto"/>
          </w:tcPr>
          <w:p w14:paraId="481861D3"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6A6DAAC6"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t>ustvarjanje</w:t>
            </w:r>
            <w:proofErr w:type="spellEnd"/>
          </w:p>
        </w:tc>
        <w:tc>
          <w:tcPr>
            <w:tcW w:w="0" w:type="auto"/>
          </w:tcPr>
          <w:p w14:paraId="0C3D66F1" w14:textId="77777777" w:rsidR="004223FF" w:rsidRDefault="00200A09">
            <w:r>
              <w:t xml:space="preserve">CCS 1.0: Ob </w:t>
            </w:r>
            <w:proofErr w:type="spellStart"/>
            <w:r>
              <w:t>koncu</w:t>
            </w:r>
            <w:proofErr w:type="spellEnd"/>
            <w:r>
              <w:t xml:space="preserve"> </w:t>
            </w:r>
            <w:proofErr w:type="spellStart"/>
            <w:r>
              <w:t>vožnje</w:t>
            </w:r>
            <w:proofErr w:type="spellEnd"/>
          </w:p>
          <w:p w14:paraId="2AA2EC71" w14:textId="77777777" w:rsidR="004223FF" w:rsidRDefault="00200A09">
            <w:r>
              <w:t xml:space="preserve">CCS 2.0: 1 </w:t>
            </w:r>
            <w:proofErr w:type="spellStart"/>
            <w:r>
              <w:t>minuta</w:t>
            </w:r>
            <w:proofErr w:type="spellEnd"/>
          </w:p>
        </w:tc>
        <w:tc>
          <w:tcPr>
            <w:tcW w:w="0" w:type="auto"/>
          </w:tcPr>
          <w:p w14:paraId="47556A11" w14:textId="77777777" w:rsidR="004223FF" w:rsidRDefault="00200A09">
            <w:proofErr w:type="spellStart"/>
            <w:r>
              <w:t>Oddaljeni</w:t>
            </w:r>
            <w:proofErr w:type="spellEnd"/>
            <w:r>
              <w:t xml:space="preserve"> </w:t>
            </w:r>
            <w:proofErr w:type="spellStart"/>
            <w:r>
              <w:t>strežnik</w:t>
            </w:r>
            <w:proofErr w:type="spellEnd"/>
          </w:p>
        </w:tc>
        <w:tc>
          <w:tcPr>
            <w:tcW w:w="0" w:type="auto"/>
          </w:tcPr>
          <w:p w14:paraId="32D2DECD" w14:textId="77777777" w:rsidR="004223FF" w:rsidRDefault="00200A09">
            <w:r>
              <w:t>Ne</w:t>
            </w:r>
          </w:p>
        </w:tc>
      </w:tr>
      <w:tr w:rsidR="004223FF" w14:paraId="60E0B0CF" w14:textId="77777777">
        <w:tc>
          <w:tcPr>
            <w:tcW w:w="0" w:type="auto"/>
          </w:tcPr>
          <w:p w14:paraId="25DECB77" w14:textId="77777777" w:rsidR="004223FF" w:rsidRDefault="00200A09">
            <w:proofErr w:type="spellStart"/>
            <w:r>
              <w:t>Pridobitev</w:t>
            </w:r>
            <w:proofErr w:type="spellEnd"/>
            <w:r>
              <w:t xml:space="preserve"> </w:t>
            </w:r>
            <w:proofErr w:type="spellStart"/>
            <w:r>
              <w:t>stanja</w:t>
            </w:r>
            <w:proofErr w:type="spellEnd"/>
            <w:r>
              <w:t xml:space="preserve"> </w:t>
            </w:r>
            <w:proofErr w:type="spellStart"/>
            <w:r>
              <w:t>delovanja</w:t>
            </w:r>
            <w:proofErr w:type="spellEnd"/>
            <w:r>
              <w:t xml:space="preserve"> </w:t>
            </w:r>
            <w:proofErr w:type="spellStart"/>
            <w:r>
              <w:t>vozila</w:t>
            </w:r>
            <w:proofErr w:type="spellEnd"/>
          </w:p>
        </w:tc>
        <w:tc>
          <w:tcPr>
            <w:tcW w:w="0" w:type="auto"/>
          </w:tcPr>
          <w:p w14:paraId="6F305ABC" w14:textId="77777777" w:rsidR="004223FF" w:rsidRDefault="00200A09">
            <w:r>
              <w:t>JSON</w:t>
            </w:r>
          </w:p>
        </w:tc>
        <w:tc>
          <w:tcPr>
            <w:tcW w:w="0" w:type="auto"/>
          </w:tcPr>
          <w:p w14:paraId="2D15DB94" w14:textId="77777777" w:rsidR="004223FF" w:rsidRPr="00200A09" w:rsidRDefault="00200A09">
            <w:pPr>
              <w:rPr>
                <w:lang w:val="pl-PL"/>
              </w:rPr>
            </w:pPr>
            <w:r w:rsidRPr="00200A09">
              <w:rPr>
                <w:lang w:val="pl-PL"/>
              </w:rPr>
              <w:t>Neposredno dostopno (dostop na zahtevo)</w:t>
            </w:r>
          </w:p>
        </w:tc>
        <w:tc>
          <w:tcPr>
            <w:tcW w:w="0" w:type="auto"/>
          </w:tcPr>
          <w:p w14:paraId="3A958B37" w14:textId="77777777" w:rsidR="004223FF" w:rsidRDefault="00200A09">
            <w:r>
              <w:t>10 kB</w:t>
            </w:r>
          </w:p>
        </w:tc>
        <w:tc>
          <w:tcPr>
            <w:tcW w:w="0" w:type="auto"/>
          </w:tcPr>
          <w:p w14:paraId="160A9DA4"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304E5C32"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t>ustvarjanje</w:t>
            </w:r>
            <w:proofErr w:type="spellEnd"/>
          </w:p>
        </w:tc>
        <w:tc>
          <w:tcPr>
            <w:tcW w:w="0" w:type="auto"/>
          </w:tcPr>
          <w:p w14:paraId="4933A5CF" w14:textId="77777777" w:rsidR="004223FF" w:rsidRDefault="00200A09">
            <w:r>
              <w:t xml:space="preserve">CCS 1.0: Ob </w:t>
            </w:r>
            <w:proofErr w:type="spellStart"/>
            <w:r>
              <w:t>koncu</w:t>
            </w:r>
            <w:proofErr w:type="spellEnd"/>
            <w:r>
              <w:t xml:space="preserve"> </w:t>
            </w:r>
            <w:proofErr w:type="spellStart"/>
            <w:r>
              <w:t>vožnje</w:t>
            </w:r>
            <w:proofErr w:type="spellEnd"/>
          </w:p>
          <w:p w14:paraId="5D6CC027" w14:textId="77777777" w:rsidR="004223FF" w:rsidRDefault="00200A09">
            <w:r>
              <w:t xml:space="preserve">CCS 2.0: 1 </w:t>
            </w:r>
            <w:proofErr w:type="spellStart"/>
            <w:r>
              <w:t>minuta</w:t>
            </w:r>
            <w:proofErr w:type="spellEnd"/>
          </w:p>
        </w:tc>
        <w:tc>
          <w:tcPr>
            <w:tcW w:w="0" w:type="auto"/>
          </w:tcPr>
          <w:p w14:paraId="30147CB9" w14:textId="77777777" w:rsidR="004223FF" w:rsidRDefault="00200A09">
            <w:proofErr w:type="spellStart"/>
            <w:r>
              <w:t>Oddaljeni</w:t>
            </w:r>
            <w:proofErr w:type="spellEnd"/>
            <w:r>
              <w:t xml:space="preserve"> </w:t>
            </w:r>
            <w:proofErr w:type="spellStart"/>
            <w:r>
              <w:t>strežnik</w:t>
            </w:r>
            <w:proofErr w:type="spellEnd"/>
          </w:p>
        </w:tc>
        <w:tc>
          <w:tcPr>
            <w:tcW w:w="0" w:type="auto"/>
          </w:tcPr>
          <w:p w14:paraId="1D0195E8" w14:textId="77777777" w:rsidR="004223FF" w:rsidRDefault="00200A09">
            <w:r>
              <w:t>Ne</w:t>
            </w:r>
          </w:p>
        </w:tc>
      </w:tr>
      <w:tr w:rsidR="004223FF" w14:paraId="16727B3D" w14:textId="77777777">
        <w:tc>
          <w:tcPr>
            <w:tcW w:w="0" w:type="auto"/>
          </w:tcPr>
          <w:p w14:paraId="26EBD2A3" w14:textId="77777777" w:rsidR="004223FF" w:rsidRDefault="00200A09">
            <w:proofErr w:type="spellStart"/>
            <w:r>
              <w:t>Pridobitev</w:t>
            </w:r>
            <w:proofErr w:type="spellEnd"/>
            <w:r>
              <w:t xml:space="preserve"> </w:t>
            </w:r>
            <w:proofErr w:type="spellStart"/>
            <w:r>
              <w:t>stanja</w:t>
            </w:r>
            <w:proofErr w:type="spellEnd"/>
            <w:r>
              <w:t xml:space="preserve"> </w:t>
            </w:r>
            <w:proofErr w:type="spellStart"/>
            <w:r>
              <w:t>vozila</w:t>
            </w:r>
            <w:proofErr w:type="spellEnd"/>
          </w:p>
        </w:tc>
        <w:tc>
          <w:tcPr>
            <w:tcW w:w="0" w:type="auto"/>
          </w:tcPr>
          <w:p w14:paraId="3FFC7E19" w14:textId="77777777" w:rsidR="004223FF" w:rsidRDefault="00200A09">
            <w:r>
              <w:t>JSON</w:t>
            </w:r>
          </w:p>
        </w:tc>
        <w:tc>
          <w:tcPr>
            <w:tcW w:w="0" w:type="auto"/>
          </w:tcPr>
          <w:p w14:paraId="547E587A" w14:textId="77777777" w:rsidR="004223FF" w:rsidRPr="00200A09" w:rsidRDefault="00200A09">
            <w:pPr>
              <w:rPr>
                <w:lang w:val="pl-PL"/>
              </w:rPr>
            </w:pPr>
            <w:r w:rsidRPr="00200A09">
              <w:rPr>
                <w:lang w:val="pl-PL"/>
              </w:rPr>
              <w:t>Neposredno dostopno (dostop na zahtevo)</w:t>
            </w:r>
          </w:p>
        </w:tc>
        <w:tc>
          <w:tcPr>
            <w:tcW w:w="0" w:type="auto"/>
          </w:tcPr>
          <w:p w14:paraId="0E152088" w14:textId="77777777" w:rsidR="004223FF" w:rsidRDefault="00200A09">
            <w:r>
              <w:t>10 kB</w:t>
            </w:r>
          </w:p>
        </w:tc>
        <w:tc>
          <w:tcPr>
            <w:tcW w:w="0" w:type="auto"/>
          </w:tcPr>
          <w:p w14:paraId="5B8DBD93"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67AE84C5"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t>ustvarjanje</w:t>
            </w:r>
            <w:proofErr w:type="spellEnd"/>
          </w:p>
        </w:tc>
        <w:tc>
          <w:tcPr>
            <w:tcW w:w="0" w:type="auto"/>
          </w:tcPr>
          <w:p w14:paraId="2D2867A3" w14:textId="77777777" w:rsidR="004223FF" w:rsidRDefault="00200A09">
            <w:r>
              <w:t xml:space="preserve">CCS 1.0: Ob </w:t>
            </w:r>
            <w:proofErr w:type="spellStart"/>
            <w:r>
              <w:t>koncu</w:t>
            </w:r>
            <w:proofErr w:type="spellEnd"/>
            <w:r>
              <w:t xml:space="preserve"> </w:t>
            </w:r>
            <w:proofErr w:type="spellStart"/>
            <w:r>
              <w:t>vožnje</w:t>
            </w:r>
            <w:proofErr w:type="spellEnd"/>
          </w:p>
          <w:p w14:paraId="021CAB8A" w14:textId="77777777" w:rsidR="004223FF" w:rsidRDefault="00200A09">
            <w:r>
              <w:t xml:space="preserve">CCS 2.0: 1 </w:t>
            </w:r>
            <w:proofErr w:type="spellStart"/>
            <w:r>
              <w:t>minuta</w:t>
            </w:r>
            <w:proofErr w:type="spellEnd"/>
          </w:p>
        </w:tc>
        <w:tc>
          <w:tcPr>
            <w:tcW w:w="0" w:type="auto"/>
          </w:tcPr>
          <w:p w14:paraId="20ED8003" w14:textId="77777777" w:rsidR="004223FF" w:rsidRDefault="00200A09">
            <w:proofErr w:type="spellStart"/>
            <w:r>
              <w:t>Oddaljeni</w:t>
            </w:r>
            <w:proofErr w:type="spellEnd"/>
            <w:r>
              <w:t xml:space="preserve"> </w:t>
            </w:r>
            <w:proofErr w:type="spellStart"/>
            <w:r>
              <w:t>strežnik</w:t>
            </w:r>
            <w:proofErr w:type="spellEnd"/>
          </w:p>
        </w:tc>
        <w:tc>
          <w:tcPr>
            <w:tcW w:w="0" w:type="auto"/>
          </w:tcPr>
          <w:p w14:paraId="5254B361" w14:textId="77777777" w:rsidR="004223FF" w:rsidRDefault="00200A09">
            <w:r>
              <w:t>Ne</w:t>
            </w:r>
          </w:p>
        </w:tc>
      </w:tr>
      <w:tr w:rsidR="004223FF" w14:paraId="64A9B219" w14:textId="77777777">
        <w:tc>
          <w:tcPr>
            <w:tcW w:w="0" w:type="auto"/>
          </w:tcPr>
          <w:p w14:paraId="40EE9552" w14:textId="77777777" w:rsidR="004223FF" w:rsidRDefault="00200A09">
            <w:proofErr w:type="spellStart"/>
            <w:r>
              <w:t>Pridobitev</w:t>
            </w:r>
            <w:proofErr w:type="spellEnd"/>
            <w:r>
              <w:t xml:space="preserve"> </w:t>
            </w:r>
            <w:proofErr w:type="spellStart"/>
            <w:r>
              <w:t>stanja</w:t>
            </w:r>
            <w:proofErr w:type="spellEnd"/>
            <w:r>
              <w:t xml:space="preserve"> </w:t>
            </w:r>
            <w:proofErr w:type="spellStart"/>
            <w:r>
              <w:t>zamrzovalnika</w:t>
            </w:r>
            <w:proofErr w:type="spellEnd"/>
          </w:p>
        </w:tc>
        <w:tc>
          <w:tcPr>
            <w:tcW w:w="0" w:type="auto"/>
          </w:tcPr>
          <w:p w14:paraId="1BE3538B" w14:textId="77777777" w:rsidR="004223FF" w:rsidRDefault="00200A09">
            <w:r>
              <w:t>JSON</w:t>
            </w:r>
          </w:p>
        </w:tc>
        <w:tc>
          <w:tcPr>
            <w:tcW w:w="0" w:type="auto"/>
          </w:tcPr>
          <w:p w14:paraId="7B08AC6C" w14:textId="77777777" w:rsidR="004223FF" w:rsidRPr="00200A09" w:rsidRDefault="00200A09">
            <w:pPr>
              <w:rPr>
                <w:lang w:val="pl-PL"/>
              </w:rPr>
            </w:pPr>
            <w:r w:rsidRPr="00200A09">
              <w:rPr>
                <w:lang w:val="pl-PL"/>
              </w:rPr>
              <w:t>Neposredno dostopno (dostop na zahtevo)</w:t>
            </w:r>
          </w:p>
        </w:tc>
        <w:tc>
          <w:tcPr>
            <w:tcW w:w="0" w:type="auto"/>
          </w:tcPr>
          <w:p w14:paraId="16CB9C87" w14:textId="77777777" w:rsidR="004223FF" w:rsidRDefault="00200A09">
            <w:r>
              <w:t>10 kB</w:t>
            </w:r>
          </w:p>
        </w:tc>
        <w:tc>
          <w:tcPr>
            <w:tcW w:w="0" w:type="auto"/>
          </w:tcPr>
          <w:p w14:paraId="1C40B319" w14:textId="77777777" w:rsidR="004223FF" w:rsidRDefault="00200A09">
            <w:r>
              <w:t xml:space="preserve">CCS 1.0: 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p w14:paraId="79238791" w14:textId="77777777" w:rsidR="004223FF" w:rsidRDefault="00200A09">
            <w:r>
              <w:t xml:space="preserve">CCS 2.0: </w:t>
            </w:r>
            <w:proofErr w:type="spellStart"/>
            <w:r>
              <w:t>Neprestano</w:t>
            </w:r>
            <w:proofErr w:type="spellEnd"/>
            <w:r>
              <w:t xml:space="preserve"> in </w:t>
            </w:r>
            <w:proofErr w:type="spellStart"/>
            <w:r>
              <w:t>sprotno</w:t>
            </w:r>
            <w:proofErr w:type="spellEnd"/>
            <w:r>
              <w:t xml:space="preserve"> </w:t>
            </w:r>
            <w:proofErr w:type="spellStart"/>
            <w:r>
              <w:t>ustvarjanje</w:t>
            </w:r>
            <w:proofErr w:type="spellEnd"/>
          </w:p>
        </w:tc>
        <w:tc>
          <w:tcPr>
            <w:tcW w:w="0" w:type="auto"/>
          </w:tcPr>
          <w:p w14:paraId="6314BC6F" w14:textId="77777777" w:rsidR="004223FF" w:rsidRDefault="00200A09">
            <w:r>
              <w:t xml:space="preserve">CCS 1.0: Ob </w:t>
            </w:r>
            <w:proofErr w:type="spellStart"/>
            <w:r>
              <w:t>koncu</w:t>
            </w:r>
            <w:proofErr w:type="spellEnd"/>
            <w:r>
              <w:t xml:space="preserve"> </w:t>
            </w:r>
            <w:proofErr w:type="spellStart"/>
            <w:r>
              <w:t>vožnje</w:t>
            </w:r>
            <w:proofErr w:type="spellEnd"/>
          </w:p>
          <w:p w14:paraId="2D8DEAC8" w14:textId="77777777" w:rsidR="004223FF" w:rsidRDefault="00200A09">
            <w:r>
              <w:t xml:space="preserve">CCS 2.0: 1 </w:t>
            </w:r>
            <w:proofErr w:type="spellStart"/>
            <w:r>
              <w:t>minuta</w:t>
            </w:r>
            <w:proofErr w:type="spellEnd"/>
          </w:p>
        </w:tc>
        <w:tc>
          <w:tcPr>
            <w:tcW w:w="0" w:type="auto"/>
          </w:tcPr>
          <w:p w14:paraId="3874C92F" w14:textId="77777777" w:rsidR="004223FF" w:rsidRDefault="00200A09">
            <w:proofErr w:type="spellStart"/>
            <w:r>
              <w:t>Oddaljeni</w:t>
            </w:r>
            <w:proofErr w:type="spellEnd"/>
            <w:r>
              <w:t xml:space="preserve"> </w:t>
            </w:r>
            <w:proofErr w:type="spellStart"/>
            <w:r>
              <w:t>strežnik</w:t>
            </w:r>
            <w:proofErr w:type="spellEnd"/>
          </w:p>
        </w:tc>
        <w:tc>
          <w:tcPr>
            <w:tcW w:w="0" w:type="auto"/>
          </w:tcPr>
          <w:p w14:paraId="7356D155" w14:textId="77777777" w:rsidR="004223FF" w:rsidRDefault="00200A09">
            <w:r>
              <w:t>Ne</w:t>
            </w:r>
          </w:p>
        </w:tc>
      </w:tr>
      <w:tr w:rsidR="004223FF" w14:paraId="4B34FB44" w14:textId="77777777">
        <w:tc>
          <w:tcPr>
            <w:tcW w:w="0" w:type="auto"/>
          </w:tcPr>
          <w:p w14:paraId="5D224B9C" w14:textId="77777777" w:rsidR="004223FF" w:rsidRPr="00200A09" w:rsidRDefault="00200A09">
            <w:pPr>
              <w:rPr>
                <w:lang w:val="pl-PL"/>
              </w:rPr>
            </w:pPr>
            <w:r w:rsidRPr="00200A09">
              <w:rPr>
                <w:lang w:val="pl-PL"/>
              </w:rPr>
              <w:t>Pridobitev podatkov o pogonskem sistemu</w:t>
            </w:r>
          </w:p>
        </w:tc>
        <w:tc>
          <w:tcPr>
            <w:tcW w:w="0" w:type="auto"/>
          </w:tcPr>
          <w:p w14:paraId="07BB9A68" w14:textId="77777777" w:rsidR="004223FF" w:rsidRDefault="00200A09">
            <w:r>
              <w:t>JSON</w:t>
            </w:r>
          </w:p>
        </w:tc>
        <w:tc>
          <w:tcPr>
            <w:tcW w:w="0" w:type="auto"/>
          </w:tcPr>
          <w:p w14:paraId="431F4F7D" w14:textId="77777777" w:rsidR="004223FF" w:rsidRPr="00200A09" w:rsidRDefault="00200A09">
            <w:pPr>
              <w:rPr>
                <w:lang w:val="pl-PL"/>
              </w:rPr>
            </w:pPr>
            <w:r w:rsidRPr="00200A09">
              <w:rPr>
                <w:lang w:val="pl-PL"/>
              </w:rPr>
              <w:t>Neposredno dostopno (dostop na zahtevo)</w:t>
            </w:r>
          </w:p>
        </w:tc>
        <w:tc>
          <w:tcPr>
            <w:tcW w:w="0" w:type="auto"/>
          </w:tcPr>
          <w:p w14:paraId="233941BC" w14:textId="77777777" w:rsidR="004223FF" w:rsidRDefault="00200A09">
            <w:r>
              <w:t>200 kB</w:t>
            </w:r>
          </w:p>
        </w:tc>
        <w:tc>
          <w:tcPr>
            <w:tcW w:w="0" w:type="auto"/>
          </w:tcPr>
          <w:p w14:paraId="669B7C2C" w14:textId="77777777" w:rsidR="004223FF" w:rsidRDefault="00200A09">
            <w:r>
              <w:t xml:space="preserve">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tc>
        <w:tc>
          <w:tcPr>
            <w:tcW w:w="0" w:type="auto"/>
          </w:tcPr>
          <w:p w14:paraId="75F78AA2" w14:textId="77777777" w:rsidR="004223FF" w:rsidRDefault="00200A09">
            <w:r>
              <w:t xml:space="preserve">Ob </w:t>
            </w:r>
            <w:proofErr w:type="spellStart"/>
            <w:r>
              <w:t>koncu</w:t>
            </w:r>
            <w:proofErr w:type="spellEnd"/>
            <w:r>
              <w:t xml:space="preserve"> </w:t>
            </w:r>
            <w:proofErr w:type="spellStart"/>
            <w:r>
              <w:t>vožnje</w:t>
            </w:r>
            <w:proofErr w:type="spellEnd"/>
          </w:p>
        </w:tc>
        <w:tc>
          <w:tcPr>
            <w:tcW w:w="0" w:type="auto"/>
          </w:tcPr>
          <w:p w14:paraId="348E6336" w14:textId="77777777" w:rsidR="004223FF" w:rsidRDefault="00200A09">
            <w:proofErr w:type="spellStart"/>
            <w:r>
              <w:t>Oddaljeni</w:t>
            </w:r>
            <w:proofErr w:type="spellEnd"/>
            <w:r>
              <w:t xml:space="preserve"> </w:t>
            </w:r>
            <w:proofErr w:type="spellStart"/>
            <w:r>
              <w:t>strežnik</w:t>
            </w:r>
            <w:proofErr w:type="spellEnd"/>
          </w:p>
        </w:tc>
        <w:tc>
          <w:tcPr>
            <w:tcW w:w="0" w:type="auto"/>
          </w:tcPr>
          <w:p w14:paraId="5580D9EB" w14:textId="77777777" w:rsidR="004223FF" w:rsidRDefault="00200A09">
            <w:r>
              <w:t>Ne</w:t>
            </w:r>
          </w:p>
        </w:tc>
      </w:tr>
      <w:tr w:rsidR="004223FF" w14:paraId="1B451291" w14:textId="77777777">
        <w:tc>
          <w:tcPr>
            <w:tcW w:w="0" w:type="auto"/>
          </w:tcPr>
          <w:p w14:paraId="4A9832F3" w14:textId="77777777" w:rsidR="004223FF" w:rsidRDefault="00200A09">
            <w:proofErr w:type="spellStart"/>
            <w:r>
              <w:t>Pridobitev</w:t>
            </w:r>
            <w:proofErr w:type="spellEnd"/>
            <w:r>
              <w:t xml:space="preserve"> </w:t>
            </w:r>
            <w:proofErr w:type="spellStart"/>
            <w:r>
              <w:t>podatka</w:t>
            </w:r>
            <w:proofErr w:type="spellEnd"/>
            <w:r>
              <w:t xml:space="preserve"> o </w:t>
            </w:r>
            <w:proofErr w:type="spellStart"/>
            <w:r>
              <w:t>hitrosti</w:t>
            </w:r>
            <w:proofErr w:type="spellEnd"/>
          </w:p>
        </w:tc>
        <w:tc>
          <w:tcPr>
            <w:tcW w:w="0" w:type="auto"/>
          </w:tcPr>
          <w:p w14:paraId="4BE7668C" w14:textId="77777777" w:rsidR="004223FF" w:rsidRDefault="00200A09">
            <w:r>
              <w:t>JSON</w:t>
            </w:r>
          </w:p>
        </w:tc>
        <w:tc>
          <w:tcPr>
            <w:tcW w:w="0" w:type="auto"/>
          </w:tcPr>
          <w:p w14:paraId="0755F3A3" w14:textId="77777777" w:rsidR="004223FF" w:rsidRPr="00200A09" w:rsidRDefault="00200A09">
            <w:pPr>
              <w:rPr>
                <w:lang w:val="pl-PL"/>
              </w:rPr>
            </w:pPr>
            <w:r w:rsidRPr="00200A09">
              <w:rPr>
                <w:lang w:val="pl-PL"/>
              </w:rPr>
              <w:t>Neposredno dostopno (dostop na zahtevo)</w:t>
            </w:r>
          </w:p>
        </w:tc>
        <w:tc>
          <w:tcPr>
            <w:tcW w:w="0" w:type="auto"/>
          </w:tcPr>
          <w:p w14:paraId="0770617A" w14:textId="77777777" w:rsidR="004223FF" w:rsidRDefault="00200A09">
            <w:r>
              <w:t>300 kB</w:t>
            </w:r>
          </w:p>
        </w:tc>
        <w:tc>
          <w:tcPr>
            <w:tcW w:w="0" w:type="auto"/>
          </w:tcPr>
          <w:p w14:paraId="7D582DB4" w14:textId="77777777" w:rsidR="004223FF" w:rsidRDefault="00200A09">
            <w:r>
              <w:t xml:space="preserve">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tc>
        <w:tc>
          <w:tcPr>
            <w:tcW w:w="0" w:type="auto"/>
          </w:tcPr>
          <w:p w14:paraId="3ADE4EEC" w14:textId="77777777" w:rsidR="004223FF" w:rsidRDefault="00200A09">
            <w:r>
              <w:t xml:space="preserve">Ob </w:t>
            </w:r>
            <w:proofErr w:type="spellStart"/>
            <w:r>
              <w:t>koncu</w:t>
            </w:r>
            <w:proofErr w:type="spellEnd"/>
            <w:r>
              <w:t xml:space="preserve"> </w:t>
            </w:r>
            <w:proofErr w:type="spellStart"/>
            <w:r>
              <w:t>vožnje</w:t>
            </w:r>
            <w:proofErr w:type="spellEnd"/>
          </w:p>
        </w:tc>
        <w:tc>
          <w:tcPr>
            <w:tcW w:w="0" w:type="auto"/>
          </w:tcPr>
          <w:p w14:paraId="7D868960" w14:textId="77777777" w:rsidR="004223FF" w:rsidRDefault="00200A09">
            <w:proofErr w:type="spellStart"/>
            <w:r>
              <w:t>Oddaljeni</w:t>
            </w:r>
            <w:proofErr w:type="spellEnd"/>
            <w:r>
              <w:t xml:space="preserve"> </w:t>
            </w:r>
            <w:proofErr w:type="spellStart"/>
            <w:r>
              <w:t>strežnik</w:t>
            </w:r>
            <w:proofErr w:type="spellEnd"/>
          </w:p>
        </w:tc>
        <w:tc>
          <w:tcPr>
            <w:tcW w:w="0" w:type="auto"/>
          </w:tcPr>
          <w:p w14:paraId="2D511951" w14:textId="77777777" w:rsidR="004223FF" w:rsidRDefault="00200A09">
            <w:r>
              <w:t>Ne</w:t>
            </w:r>
          </w:p>
        </w:tc>
      </w:tr>
      <w:tr w:rsidR="004223FF" w14:paraId="310BD1C8" w14:textId="77777777">
        <w:tc>
          <w:tcPr>
            <w:tcW w:w="0" w:type="auto"/>
          </w:tcPr>
          <w:p w14:paraId="43E60BDC" w14:textId="77777777" w:rsidR="004223FF" w:rsidRPr="00200A09" w:rsidRDefault="00200A09">
            <w:pPr>
              <w:rPr>
                <w:lang w:val="pt-PT"/>
              </w:rPr>
            </w:pPr>
            <w:r w:rsidRPr="00200A09">
              <w:rPr>
                <w:lang w:val="pt-PT"/>
              </w:rPr>
              <w:t>Pridobitev podatkov o delovanju vozila</w:t>
            </w:r>
          </w:p>
        </w:tc>
        <w:tc>
          <w:tcPr>
            <w:tcW w:w="0" w:type="auto"/>
          </w:tcPr>
          <w:p w14:paraId="6B61BFD3" w14:textId="77777777" w:rsidR="004223FF" w:rsidRDefault="00200A09">
            <w:r>
              <w:t>JSON</w:t>
            </w:r>
          </w:p>
        </w:tc>
        <w:tc>
          <w:tcPr>
            <w:tcW w:w="0" w:type="auto"/>
          </w:tcPr>
          <w:p w14:paraId="2008F7BE" w14:textId="77777777" w:rsidR="004223FF" w:rsidRPr="00200A09" w:rsidRDefault="00200A09">
            <w:pPr>
              <w:rPr>
                <w:lang w:val="pl-PL"/>
              </w:rPr>
            </w:pPr>
            <w:r w:rsidRPr="00200A09">
              <w:rPr>
                <w:lang w:val="pl-PL"/>
              </w:rPr>
              <w:t>Neposredno dostopno (dostop na zahtevo)</w:t>
            </w:r>
          </w:p>
        </w:tc>
        <w:tc>
          <w:tcPr>
            <w:tcW w:w="0" w:type="auto"/>
          </w:tcPr>
          <w:p w14:paraId="1314F1B1" w14:textId="77777777" w:rsidR="004223FF" w:rsidRDefault="00200A09">
            <w:r>
              <w:t>600 kB</w:t>
            </w:r>
          </w:p>
        </w:tc>
        <w:tc>
          <w:tcPr>
            <w:tcW w:w="0" w:type="auto"/>
          </w:tcPr>
          <w:p w14:paraId="2588D996" w14:textId="77777777" w:rsidR="004223FF" w:rsidRDefault="00200A09">
            <w:r>
              <w:t xml:space="preserve">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tc>
        <w:tc>
          <w:tcPr>
            <w:tcW w:w="0" w:type="auto"/>
          </w:tcPr>
          <w:p w14:paraId="0E101182" w14:textId="77777777" w:rsidR="004223FF" w:rsidRDefault="00200A09">
            <w:r>
              <w:t xml:space="preserve">Ob </w:t>
            </w:r>
            <w:proofErr w:type="spellStart"/>
            <w:r>
              <w:t>koncu</w:t>
            </w:r>
            <w:proofErr w:type="spellEnd"/>
            <w:r>
              <w:t xml:space="preserve"> </w:t>
            </w:r>
            <w:proofErr w:type="spellStart"/>
            <w:r>
              <w:t>vožnje</w:t>
            </w:r>
            <w:proofErr w:type="spellEnd"/>
          </w:p>
        </w:tc>
        <w:tc>
          <w:tcPr>
            <w:tcW w:w="0" w:type="auto"/>
          </w:tcPr>
          <w:p w14:paraId="197C5CAE" w14:textId="77777777" w:rsidR="004223FF" w:rsidRDefault="00200A09">
            <w:proofErr w:type="spellStart"/>
            <w:r>
              <w:t>Oddaljeni</w:t>
            </w:r>
            <w:proofErr w:type="spellEnd"/>
            <w:r>
              <w:t xml:space="preserve"> </w:t>
            </w:r>
            <w:proofErr w:type="spellStart"/>
            <w:r>
              <w:t>strežnik</w:t>
            </w:r>
            <w:proofErr w:type="spellEnd"/>
          </w:p>
        </w:tc>
        <w:tc>
          <w:tcPr>
            <w:tcW w:w="0" w:type="auto"/>
          </w:tcPr>
          <w:p w14:paraId="52FC3861" w14:textId="77777777" w:rsidR="004223FF" w:rsidRDefault="00200A09">
            <w:r>
              <w:t>Ne</w:t>
            </w:r>
          </w:p>
        </w:tc>
      </w:tr>
      <w:tr w:rsidR="004223FF" w14:paraId="24F6ABC5" w14:textId="77777777">
        <w:tc>
          <w:tcPr>
            <w:tcW w:w="0" w:type="auto"/>
          </w:tcPr>
          <w:p w14:paraId="2D7BB8C1" w14:textId="77777777" w:rsidR="004223FF" w:rsidRDefault="00200A09">
            <w:proofErr w:type="spellStart"/>
            <w:r>
              <w:t>Pridobitev</w:t>
            </w:r>
            <w:proofErr w:type="spellEnd"/>
            <w:r>
              <w:t xml:space="preserve"> </w:t>
            </w:r>
            <w:proofErr w:type="spellStart"/>
            <w:r>
              <w:t>podatkov</w:t>
            </w:r>
            <w:proofErr w:type="spellEnd"/>
            <w:r>
              <w:t xml:space="preserve"> o </w:t>
            </w:r>
            <w:proofErr w:type="spellStart"/>
            <w:r>
              <w:t>vozilu</w:t>
            </w:r>
            <w:proofErr w:type="spellEnd"/>
          </w:p>
        </w:tc>
        <w:tc>
          <w:tcPr>
            <w:tcW w:w="0" w:type="auto"/>
          </w:tcPr>
          <w:p w14:paraId="7E6B8872" w14:textId="77777777" w:rsidR="004223FF" w:rsidRDefault="00200A09">
            <w:r>
              <w:t>JSON</w:t>
            </w:r>
          </w:p>
        </w:tc>
        <w:tc>
          <w:tcPr>
            <w:tcW w:w="0" w:type="auto"/>
          </w:tcPr>
          <w:p w14:paraId="7E5E706D" w14:textId="77777777" w:rsidR="004223FF" w:rsidRPr="00200A09" w:rsidRDefault="00200A09">
            <w:pPr>
              <w:rPr>
                <w:lang w:val="pl-PL"/>
              </w:rPr>
            </w:pPr>
            <w:r w:rsidRPr="00200A09">
              <w:rPr>
                <w:lang w:val="pl-PL"/>
              </w:rPr>
              <w:t>Neposredno dostopno (dostop na zahtevo)</w:t>
            </w:r>
          </w:p>
        </w:tc>
        <w:tc>
          <w:tcPr>
            <w:tcW w:w="0" w:type="auto"/>
          </w:tcPr>
          <w:p w14:paraId="080BFEE9" w14:textId="77777777" w:rsidR="004223FF" w:rsidRDefault="00200A09">
            <w:r>
              <w:t>600 kB</w:t>
            </w:r>
          </w:p>
        </w:tc>
        <w:tc>
          <w:tcPr>
            <w:tcW w:w="0" w:type="auto"/>
          </w:tcPr>
          <w:p w14:paraId="4F3EE71E" w14:textId="77777777" w:rsidR="004223FF" w:rsidRDefault="00200A09">
            <w:r>
              <w:t xml:space="preserve">Brez </w:t>
            </w:r>
            <w:proofErr w:type="spellStart"/>
            <w:r>
              <w:t>neprestanega</w:t>
            </w:r>
            <w:proofErr w:type="spellEnd"/>
            <w:r>
              <w:t xml:space="preserve"> in </w:t>
            </w:r>
            <w:proofErr w:type="spellStart"/>
            <w:r>
              <w:t>sprotnega</w:t>
            </w:r>
            <w:proofErr w:type="spellEnd"/>
            <w:r>
              <w:t xml:space="preserve"> </w:t>
            </w:r>
            <w:proofErr w:type="spellStart"/>
            <w:r>
              <w:t>ustvarjanja</w:t>
            </w:r>
            <w:proofErr w:type="spellEnd"/>
          </w:p>
        </w:tc>
        <w:tc>
          <w:tcPr>
            <w:tcW w:w="0" w:type="auto"/>
          </w:tcPr>
          <w:p w14:paraId="3B3545C3" w14:textId="77777777" w:rsidR="004223FF" w:rsidRDefault="00200A09">
            <w:r>
              <w:t xml:space="preserve">Ob </w:t>
            </w:r>
            <w:proofErr w:type="spellStart"/>
            <w:r>
              <w:t>koncu</w:t>
            </w:r>
            <w:proofErr w:type="spellEnd"/>
            <w:r>
              <w:t xml:space="preserve"> </w:t>
            </w:r>
            <w:proofErr w:type="spellStart"/>
            <w:r>
              <w:t>vožnje</w:t>
            </w:r>
            <w:proofErr w:type="spellEnd"/>
          </w:p>
        </w:tc>
        <w:tc>
          <w:tcPr>
            <w:tcW w:w="0" w:type="auto"/>
          </w:tcPr>
          <w:p w14:paraId="05C217D8" w14:textId="77777777" w:rsidR="004223FF" w:rsidRDefault="00200A09">
            <w:proofErr w:type="spellStart"/>
            <w:r>
              <w:t>Oddaljeni</w:t>
            </w:r>
            <w:proofErr w:type="spellEnd"/>
            <w:r>
              <w:t xml:space="preserve"> </w:t>
            </w:r>
            <w:proofErr w:type="spellStart"/>
            <w:r>
              <w:t>strežnik</w:t>
            </w:r>
            <w:proofErr w:type="spellEnd"/>
          </w:p>
        </w:tc>
        <w:tc>
          <w:tcPr>
            <w:tcW w:w="0" w:type="auto"/>
          </w:tcPr>
          <w:p w14:paraId="02197052" w14:textId="77777777" w:rsidR="004223FF" w:rsidRDefault="00200A09">
            <w:r>
              <w:t>Ne</w:t>
            </w:r>
          </w:p>
        </w:tc>
      </w:tr>
    </w:tbl>
    <w:p w14:paraId="26285DF7" w14:textId="77777777" w:rsidR="004223FF" w:rsidRDefault="00200A09">
      <w:r>
        <w:br/>
      </w:r>
      <w:proofErr w:type="spellStart"/>
      <w:r>
        <w:t>Podrobne</w:t>
      </w:r>
      <w:proofErr w:type="spellEnd"/>
      <w:r>
        <w:t xml:space="preserve"> </w:t>
      </w:r>
      <w:proofErr w:type="spellStart"/>
      <w:r>
        <w:t>informacije</w:t>
      </w:r>
      <w:proofErr w:type="spellEnd"/>
      <w:r>
        <w:t xml:space="preserve"> o </w:t>
      </w:r>
      <w:proofErr w:type="spellStart"/>
      <w:r>
        <w:t>podatkovnih</w:t>
      </w:r>
      <w:proofErr w:type="spellEnd"/>
      <w:r>
        <w:t xml:space="preserve"> </w:t>
      </w:r>
      <w:proofErr w:type="spellStart"/>
      <w:r>
        <w:t>točkah</w:t>
      </w:r>
      <w:proofErr w:type="spellEnd"/>
      <w:r>
        <w:t xml:space="preserve"> in API-</w:t>
      </w:r>
      <w:proofErr w:type="spellStart"/>
      <w:r>
        <w:t>jih</w:t>
      </w:r>
      <w:proofErr w:type="spellEnd"/>
      <w:r>
        <w:t xml:space="preserve"> so </w:t>
      </w:r>
      <w:proofErr w:type="spellStart"/>
      <w:r>
        <w:t>na</w:t>
      </w:r>
      <w:proofErr w:type="spellEnd"/>
      <w:r>
        <w:t xml:space="preserve"> </w:t>
      </w:r>
      <w:proofErr w:type="spellStart"/>
      <w:r>
        <w:t>voljo</w:t>
      </w:r>
      <w:proofErr w:type="spellEnd"/>
      <w:r>
        <w:t xml:space="preserve"> </w:t>
      </w:r>
      <w:proofErr w:type="spellStart"/>
      <w:r>
        <w:t>tukaj</w:t>
      </w:r>
      <w:proofErr w:type="spellEnd"/>
      <w:r>
        <w:t xml:space="preserve">: </w:t>
      </w:r>
      <w:hyperlink r:id="rId6">
        <w:r>
          <w:rPr>
            <w:color w:val="000080"/>
            <w:u w:val="single"/>
          </w:rPr>
          <w:t>https://pleos.ai/playground/resources/en/api-reference/vehicle-data-api/intro</w:t>
        </w:r>
      </w:hyperlink>
      <w:r>
        <w:t>.</w:t>
      </w:r>
    </w:p>
    <w:p w14:paraId="75A99C74" w14:textId="77777777" w:rsidR="004223FF" w:rsidRDefault="00200A09">
      <w:r>
        <w:br/>
      </w:r>
      <w:proofErr w:type="spellStart"/>
      <w:r>
        <w:t>Podatke</w:t>
      </w:r>
      <w:proofErr w:type="spellEnd"/>
      <w:r>
        <w:t xml:space="preserve"> </w:t>
      </w:r>
      <w:proofErr w:type="spellStart"/>
      <w:r>
        <w:t>hranimo</w:t>
      </w:r>
      <w:proofErr w:type="spellEnd"/>
      <w:r>
        <w:t xml:space="preserve"> </w:t>
      </w:r>
      <w:proofErr w:type="spellStart"/>
      <w:r>
        <w:t>tako</w:t>
      </w:r>
      <w:proofErr w:type="spellEnd"/>
      <w:r>
        <w:t xml:space="preserve"> </w:t>
      </w:r>
      <w:proofErr w:type="spellStart"/>
      <w:r>
        <w:t>dolgo</w:t>
      </w:r>
      <w:proofErr w:type="spellEnd"/>
      <w:r>
        <w:t xml:space="preserve">, </w:t>
      </w:r>
      <w:proofErr w:type="spellStart"/>
      <w:r>
        <w:t>kot</w:t>
      </w:r>
      <w:proofErr w:type="spellEnd"/>
      <w:r>
        <w:t xml:space="preserve"> je </w:t>
      </w:r>
      <w:proofErr w:type="spellStart"/>
      <w:r>
        <w:t>potrebno</w:t>
      </w:r>
      <w:proofErr w:type="spellEnd"/>
      <w:r>
        <w:t xml:space="preserve"> za </w:t>
      </w:r>
      <w:proofErr w:type="spellStart"/>
      <w:r>
        <w:t>izpolnjevanje</w:t>
      </w:r>
      <w:proofErr w:type="spellEnd"/>
      <w:r>
        <w:t xml:space="preserve"> </w:t>
      </w:r>
      <w:proofErr w:type="spellStart"/>
      <w:r>
        <w:t>obveznosti</w:t>
      </w:r>
      <w:proofErr w:type="spellEnd"/>
      <w:r>
        <w:t xml:space="preserve"> </w:t>
      </w:r>
      <w:proofErr w:type="spellStart"/>
      <w:r>
        <w:t>imetnika</w:t>
      </w:r>
      <w:proofErr w:type="spellEnd"/>
      <w:r>
        <w:t xml:space="preserve"> </w:t>
      </w:r>
      <w:proofErr w:type="spellStart"/>
      <w:r>
        <w:t>podatkov</w:t>
      </w:r>
      <w:proofErr w:type="spellEnd"/>
      <w:r>
        <w:t xml:space="preserve"> </w:t>
      </w:r>
      <w:proofErr w:type="spellStart"/>
      <w:r>
        <w:t>skladno</w:t>
      </w:r>
      <w:proofErr w:type="spellEnd"/>
      <w:r>
        <w:t xml:space="preserve"> s </w:t>
      </w:r>
      <w:proofErr w:type="spellStart"/>
      <w:r>
        <w:t>pogoji</w:t>
      </w:r>
      <w:proofErr w:type="spellEnd"/>
      <w:r>
        <w:t xml:space="preserve"> </w:t>
      </w:r>
      <w:proofErr w:type="spellStart"/>
      <w:r>
        <w:t>uporabe</w:t>
      </w:r>
      <w:proofErr w:type="spellEnd"/>
      <w:r>
        <w:t xml:space="preserve"> za </w:t>
      </w:r>
      <w:proofErr w:type="spellStart"/>
      <w:r>
        <w:t>zadevno</w:t>
      </w:r>
      <w:proofErr w:type="spellEnd"/>
      <w:r>
        <w:t xml:space="preserve"> </w:t>
      </w:r>
      <w:proofErr w:type="spellStart"/>
      <w:r>
        <w:t>storitev</w:t>
      </w:r>
      <w:proofErr w:type="spellEnd"/>
      <w:r>
        <w:t xml:space="preserve">, in </w:t>
      </w:r>
      <w:proofErr w:type="spellStart"/>
      <w:r>
        <w:t>skladno</w:t>
      </w:r>
      <w:proofErr w:type="spellEnd"/>
      <w:r>
        <w:t xml:space="preserve"> z </w:t>
      </w:r>
      <w:proofErr w:type="spellStart"/>
      <w:r>
        <w:t>veljavno</w:t>
      </w:r>
      <w:proofErr w:type="spellEnd"/>
      <w:r>
        <w:t xml:space="preserve"> </w:t>
      </w:r>
      <w:proofErr w:type="spellStart"/>
      <w:r>
        <w:t>zakonodajo</w:t>
      </w:r>
      <w:proofErr w:type="spellEnd"/>
      <w:r>
        <w:t xml:space="preserve"> o </w:t>
      </w:r>
      <w:proofErr w:type="spellStart"/>
      <w:r>
        <w:t>varstvu</w:t>
      </w:r>
      <w:proofErr w:type="spellEnd"/>
      <w:r>
        <w:t xml:space="preserve"> </w:t>
      </w:r>
      <w:proofErr w:type="spellStart"/>
      <w:r>
        <w:t>podatkov</w:t>
      </w:r>
      <w:proofErr w:type="spellEnd"/>
      <w:r>
        <w:t xml:space="preserve">, </w:t>
      </w:r>
      <w:proofErr w:type="spellStart"/>
      <w:r>
        <w:t>kar</w:t>
      </w:r>
      <w:proofErr w:type="spellEnd"/>
      <w:r>
        <w:t xml:space="preserve"> je </w:t>
      </w:r>
      <w:proofErr w:type="spellStart"/>
      <w:r>
        <w:t>odvisno</w:t>
      </w:r>
      <w:proofErr w:type="spellEnd"/>
      <w:r>
        <w:t xml:space="preserve"> od </w:t>
      </w:r>
      <w:proofErr w:type="spellStart"/>
      <w:r>
        <w:t>vrste</w:t>
      </w:r>
      <w:proofErr w:type="spellEnd"/>
      <w:r>
        <w:t xml:space="preserve"> </w:t>
      </w:r>
      <w:proofErr w:type="spellStart"/>
      <w:r>
        <w:t>podatkov</w:t>
      </w:r>
      <w:proofErr w:type="spellEnd"/>
      <w:r>
        <w:t xml:space="preserve"> in </w:t>
      </w:r>
      <w:proofErr w:type="spellStart"/>
      <w:r>
        <w:t>namena</w:t>
      </w:r>
      <w:proofErr w:type="spellEnd"/>
      <w:r>
        <w:t xml:space="preserve"> </w:t>
      </w:r>
      <w:proofErr w:type="spellStart"/>
      <w:r>
        <w:t>njihove</w:t>
      </w:r>
      <w:proofErr w:type="spellEnd"/>
      <w:r>
        <w:t xml:space="preserve"> </w:t>
      </w:r>
      <w:proofErr w:type="spellStart"/>
      <w:r>
        <w:t>uporabe</w:t>
      </w:r>
      <w:proofErr w:type="spellEnd"/>
      <w:r>
        <w:t xml:space="preserve">. </w:t>
      </w:r>
      <w:proofErr w:type="spellStart"/>
      <w:r>
        <w:t>Podatke</w:t>
      </w:r>
      <w:proofErr w:type="spellEnd"/>
      <w:r>
        <w:t xml:space="preserve"> </w:t>
      </w:r>
      <w:proofErr w:type="spellStart"/>
      <w:r>
        <w:t>izbrišemo</w:t>
      </w:r>
      <w:proofErr w:type="spellEnd"/>
      <w:r>
        <w:t xml:space="preserve">, ko je </w:t>
      </w:r>
      <w:proofErr w:type="spellStart"/>
      <w:r>
        <w:t>namen</w:t>
      </w:r>
      <w:proofErr w:type="spellEnd"/>
      <w:r>
        <w:t xml:space="preserve"> </w:t>
      </w:r>
      <w:proofErr w:type="spellStart"/>
      <w:r>
        <w:t>izpolnjen</w:t>
      </w:r>
      <w:proofErr w:type="spellEnd"/>
      <w:r>
        <w:t xml:space="preserve"> in </w:t>
      </w:r>
      <w:proofErr w:type="spellStart"/>
      <w:r>
        <w:t>obveznosti</w:t>
      </w:r>
      <w:proofErr w:type="spellEnd"/>
      <w:r>
        <w:t xml:space="preserve"> </w:t>
      </w:r>
      <w:proofErr w:type="spellStart"/>
      <w:r>
        <w:t>hrambe</w:t>
      </w:r>
      <w:proofErr w:type="spellEnd"/>
      <w:r>
        <w:t xml:space="preserve"> ne </w:t>
      </w:r>
      <w:proofErr w:type="spellStart"/>
      <w:r>
        <w:t>veljajo</w:t>
      </w:r>
      <w:proofErr w:type="spellEnd"/>
      <w:r>
        <w:t xml:space="preserve"> </w:t>
      </w:r>
      <w:proofErr w:type="spellStart"/>
      <w:r>
        <w:t>več</w:t>
      </w:r>
      <w:proofErr w:type="spellEnd"/>
      <w:r>
        <w:t>.</w:t>
      </w:r>
    </w:p>
    <w:p w14:paraId="06E3F22C" w14:textId="77777777" w:rsidR="004223FF" w:rsidRDefault="00200A09">
      <w:r>
        <w:br/>
        <w:t xml:space="preserve">V </w:t>
      </w:r>
      <w:proofErr w:type="spellStart"/>
      <w:r>
        <w:t>obsegu</w:t>
      </w:r>
      <w:proofErr w:type="spellEnd"/>
      <w:r>
        <w:t xml:space="preserve">, v </w:t>
      </w:r>
      <w:proofErr w:type="spellStart"/>
      <w:r>
        <w:t>katerem</w:t>
      </w:r>
      <w:proofErr w:type="spellEnd"/>
      <w:r>
        <w:t xml:space="preserve"> </w:t>
      </w:r>
      <w:proofErr w:type="spellStart"/>
      <w:r>
        <w:t>podatki</w:t>
      </w:r>
      <w:proofErr w:type="spellEnd"/>
      <w:r>
        <w:t xml:space="preserve"> </w:t>
      </w:r>
      <w:proofErr w:type="spellStart"/>
      <w:r>
        <w:t>veljajo</w:t>
      </w:r>
      <w:proofErr w:type="spellEnd"/>
      <w:r>
        <w:t xml:space="preserve"> za </w:t>
      </w:r>
      <w:proofErr w:type="spellStart"/>
      <w:r>
        <w:t>osebne</w:t>
      </w:r>
      <w:proofErr w:type="spellEnd"/>
      <w:r>
        <w:t xml:space="preserve"> </w:t>
      </w:r>
      <w:proofErr w:type="spellStart"/>
      <w:r>
        <w:t>podatke</w:t>
      </w:r>
      <w:proofErr w:type="spellEnd"/>
      <w:r>
        <w:t xml:space="preserve">, </w:t>
      </w:r>
      <w:proofErr w:type="spellStart"/>
      <w:r>
        <w:t>velja</w:t>
      </w:r>
      <w:proofErr w:type="spellEnd"/>
      <w:r>
        <w:t xml:space="preserve"> </w:t>
      </w:r>
      <w:proofErr w:type="spellStart"/>
      <w:r>
        <w:t>obdobje</w:t>
      </w:r>
      <w:proofErr w:type="spellEnd"/>
      <w:r>
        <w:t xml:space="preserve"> </w:t>
      </w:r>
      <w:proofErr w:type="spellStart"/>
      <w:r>
        <w:t>hrambe</w:t>
      </w:r>
      <w:proofErr w:type="spellEnd"/>
      <w:r>
        <w:t xml:space="preserve">, </w:t>
      </w:r>
      <w:proofErr w:type="spellStart"/>
      <w:r>
        <w:t>določeno</w:t>
      </w:r>
      <w:proofErr w:type="spellEnd"/>
      <w:r>
        <w:t xml:space="preserve"> v </w:t>
      </w:r>
      <w:proofErr w:type="spellStart"/>
      <w:r>
        <w:t>ustreznem</w:t>
      </w:r>
      <w:proofErr w:type="spellEnd"/>
      <w:r>
        <w:t xml:space="preserve"> </w:t>
      </w:r>
      <w:proofErr w:type="spellStart"/>
      <w:r>
        <w:t>obvestilu</w:t>
      </w:r>
      <w:proofErr w:type="spellEnd"/>
      <w:r>
        <w:t xml:space="preserve"> o </w:t>
      </w:r>
      <w:proofErr w:type="spellStart"/>
      <w:r>
        <w:t>zasebnosti</w:t>
      </w:r>
      <w:proofErr w:type="spellEnd"/>
      <w:r>
        <w:t>.</w:t>
      </w:r>
    </w:p>
    <w:p w14:paraId="71CE4857" w14:textId="77777777" w:rsidR="004223FF" w:rsidRPr="00200A09" w:rsidRDefault="00200A09">
      <w:pPr>
        <w:rPr>
          <w:lang w:val="pl-PL"/>
        </w:rPr>
      </w:pPr>
      <w:r w:rsidRPr="00CF001C">
        <w:rPr>
          <w:lang w:val="pl-PL"/>
        </w:rPr>
        <w:br/>
      </w:r>
      <w:r w:rsidRPr="00200A09">
        <w:rPr>
          <w:lang w:val="pl-PL"/>
        </w:rPr>
        <w:t>Priloga 2: DOSTOP DO PODATKOV</w:t>
      </w:r>
    </w:p>
    <w:p w14:paraId="11BA20F4" w14:textId="77777777" w:rsidR="004223FF" w:rsidRPr="00200A09" w:rsidRDefault="00200A09">
      <w:pPr>
        <w:rPr>
          <w:lang w:val="pl-PL"/>
        </w:rPr>
      </w:pPr>
      <w:r w:rsidRPr="00200A09">
        <w:rPr>
          <w:lang w:val="pl-PL"/>
        </w:rPr>
        <w:lastRenderedPageBreak/>
        <w:br/>
      </w:r>
      <w:r w:rsidRPr="00200A09">
        <w:rPr>
          <w:b/>
          <w:lang w:val="pl-PL"/>
        </w:rPr>
        <w:t>Zasebni uporabniki</w:t>
      </w:r>
      <w:r w:rsidRPr="00200A09">
        <w:rPr>
          <w:lang w:val="pl-PL"/>
        </w:rPr>
        <w:t xml:space="preserve"> – za posamezne lastnike, voznike in najemnike vozila</w:t>
      </w:r>
    </w:p>
    <w:p w14:paraId="2C8EE11F" w14:textId="77777777" w:rsidR="004223FF" w:rsidRPr="00200A09" w:rsidRDefault="00200A09">
      <w:pPr>
        <w:rPr>
          <w:lang w:val="pl-PL"/>
        </w:rPr>
      </w:pPr>
      <w:r w:rsidRPr="00200A09">
        <w:rPr>
          <w:lang w:val="pl-PL"/>
        </w:rPr>
        <w:br/>
        <w:t>Kot zasebni uporabnik lahko do podatkov o vozilu dostopate tako, da zahtevo za dostop pošljete na hcm.dataprotection@hyundai-europe.com.</w:t>
      </w:r>
    </w:p>
    <w:p w14:paraId="005F29BF" w14:textId="77777777" w:rsidR="004223FF" w:rsidRPr="00200A09" w:rsidRDefault="00200A09">
      <w:pPr>
        <w:rPr>
          <w:lang w:val="pl-PL"/>
        </w:rPr>
      </w:pPr>
      <w:r w:rsidRPr="00200A09">
        <w:rPr>
          <w:lang w:val="pl-PL"/>
        </w:rPr>
        <w:br/>
        <w:t>Vaše podatke lahko delimo s tretjimi osebami, ki jih izberete sami. Tretja oseba lahko zahteva integracijo z API-ji za podatke o vozilu. Po izvedbi integracije Hyundai Connected Mobility s tretjo osebo lahko zahteve za deljenje podatkov s tretjimi osebami odobrite ali zavrnete prek aplikacije ali spletne aplikacije tretje osebe. Svojo odobritev lahko kadar koli prekličete v aplikaciji myHyundai ali MY GENESIS v razdelku [Središče za nastavitve] &gt; [Moj profil] &gt; [Središče za zasebnost] &gt; [Moja vozila] &gt; [Vozilo] &gt; [Partnerske storitve].</w:t>
      </w:r>
    </w:p>
    <w:p w14:paraId="5DD142CD" w14:textId="77777777" w:rsidR="004223FF" w:rsidRPr="00200A09" w:rsidRDefault="00200A09">
      <w:pPr>
        <w:rPr>
          <w:lang w:val="pl-PL"/>
        </w:rPr>
      </w:pPr>
      <w:r w:rsidRPr="00200A09">
        <w:rPr>
          <w:lang w:val="pl-PL"/>
        </w:rPr>
        <w:br/>
        <w:t>Upoštevajte:</w:t>
      </w:r>
    </w:p>
    <w:p w14:paraId="3FFC9814" w14:textId="77777777" w:rsidR="004223FF" w:rsidRPr="00200A09" w:rsidRDefault="00200A09">
      <w:pPr>
        <w:rPr>
          <w:lang w:val="pl-PL"/>
        </w:rPr>
      </w:pPr>
      <w:r w:rsidRPr="00200A09">
        <w:rPr>
          <w:lang w:val="pl-PL"/>
        </w:rPr>
        <w:t>–</w:t>
      </w:r>
      <w:r w:rsidRPr="00200A09">
        <w:rPr>
          <w:lang w:val="pl-PL"/>
        </w:rPr>
        <w:tab/>
        <w:t>Souporabniki morajo podatke zahtevati prek glavnega uporabnika ali lastnika vozila.</w:t>
      </w:r>
    </w:p>
    <w:p w14:paraId="586304D1" w14:textId="77777777" w:rsidR="004223FF" w:rsidRPr="00200A09" w:rsidRDefault="00200A09">
      <w:pPr>
        <w:rPr>
          <w:lang w:val="pl-PL"/>
        </w:rPr>
      </w:pPr>
      <w:r w:rsidRPr="00200A09">
        <w:rPr>
          <w:lang w:val="pl-PL"/>
        </w:rPr>
        <w:t>–</w:t>
      </w:r>
      <w:r w:rsidRPr="00200A09">
        <w:rPr>
          <w:lang w:val="pl-PL"/>
        </w:rPr>
        <w:tab/>
        <w:t>Zahteve za deljenje podatkov s tretjimi osebami lahko oddajo glavni uporabniki in souporabniki ter takšne zahteve tudi upravljajo v aplikaciji.</w:t>
      </w:r>
    </w:p>
    <w:p w14:paraId="69BC9FB0" w14:textId="77777777" w:rsidR="004223FF" w:rsidRPr="00200A09" w:rsidRDefault="00200A09">
      <w:pPr>
        <w:rPr>
          <w:lang w:val="pl-PL"/>
        </w:rPr>
      </w:pPr>
      <w:r w:rsidRPr="00200A09">
        <w:rPr>
          <w:lang w:val="pl-PL"/>
        </w:rPr>
        <w:br/>
      </w:r>
      <w:r w:rsidRPr="00200A09">
        <w:rPr>
          <w:b/>
          <w:lang w:val="pl-PL"/>
        </w:rPr>
        <w:t>Programerji, tretje osebe in poslovni uporabniki</w:t>
      </w:r>
    </w:p>
    <w:p w14:paraId="04471402" w14:textId="77777777" w:rsidR="004223FF" w:rsidRPr="00200A09" w:rsidRDefault="00200A09">
      <w:pPr>
        <w:rPr>
          <w:lang w:val="pl-PL"/>
        </w:rPr>
      </w:pPr>
      <w:r w:rsidRPr="00200A09">
        <w:rPr>
          <w:lang w:val="pl-PL"/>
        </w:rPr>
        <w:br/>
        <w:t xml:space="preserve">Do podatkov lahko dostopate s programskim vmesnikom (»API«) za podatke o vozilu. To je odprti API za dostop do podatkov o vozilih. Omogoča pridobivanje podatkov o stanju vozila in osnovnih podatkov vozil Hyundai, Kia in Genesis, katerih lastniki so dali soglasje za njihovo deljenje. Podatki o stanju vozila vključujejo: stanje napolnjenosti, stanje pogonskega sistema, lokacija vozila, podatke o vožnji, trenutno stanje na podlagi senzorjev vozila in stanje klimatske naprave. Osnovni podatki o vozilu vključujejo: osnovne podatke o pogonskem sistemu, osnovne podatke o hitrosti, osnovne podatke o vožnji in osnovne podatke, pridobljene od senzorjev vozila. Podatke, ki so na voljo za vsako vrsto in model vozila, najdete v razdelku </w:t>
      </w:r>
      <w:r w:rsidRPr="00200A09">
        <w:rPr>
          <w:b/>
          <w:lang w:val="pl-PL"/>
        </w:rPr>
        <w:t>Združljivost z API</w:t>
      </w:r>
      <w:r w:rsidRPr="00200A09">
        <w:rPr>
          <w:lang w:val="pl-PL"/>
        </w:rPr>
        <w:t xml:space="preserve">: </w:t>
      </w:r>
      <w:hyperlink r:id="rId7">
        <w:r w:rsidRPr="00200A09">
          <w:rPr>
            <w:color w:val="000080"/>
            <w:u w:val="single"/>
            <w:lang w:val="pl-PL"/>
          </w:rPr>
          <w:t>https://pleos.ai/playground/resources/en/api-reference/vehicle-data-api/api-compatibility</w:t>
        </w:r>
      </w:hyperlink>
      <w:r w:rsidRPr="00200A09">
        <w:rPr>
          <w:lang w:val="pl-PL"/>
        </w:rPr>
        <w:t>.</w:t>
      </w:r>
    </w:p>
    <w:p w14:paraId="35D747E0" w14:textId="77777777" w:rsidR="004223FF" w:rsidRPr="00200A09" w:rsidRDefault="00200A09">
      <w:pPr>
        <w:rPr>
          <w:lang w:val="pl-PL"/>
        </w:rPr>
      </w:pPr>
      <w:r w:rsidRPr="00200A09">
        <w:rPr>
          <w:lang w:val="pl-PL"/>
        </w:rPr>
        <w:br/>
        <w:t xml:space="preserve">Za uporabo API za podatke o vozilu je treba najprej zahtevati dostop. Podrobna navodila so na voljo tukaj: </w:t>
      </w:r>
      <w:r>
        <w:fldChar w:fldCharType="begin"/>
      </w:r>
      <w:r w:rsidRPr="00CF001C">
        <w:rPr>
          <w:lang w:val="pl-PL"/>
        </w:rPr>
        <w:instrText>HYPERLINK "https://pleos.ai/playground/resources/en/api-reference/vehicle-data-api/getting-started/api-access-request" \h</w:instrText>
      </w:r>
      <w:r>
        <w:fldChar w:fldCharType="separate"/>
      </w:r>
      <w:r w:rsidRPr="00200A09">
        <w:rPr>
          <w:color w:val="000080"/>
          <w:u w:val="single"/>
          <w:lang w:val="pl-PL"/>
        </w:rPr>
        <w:t>https://pleos.ai/playground/resources/en/api-reference/vehicle-data-api/getting-started/api-access-request</w:t>
      </w:r>
      <w:r>
        <w:fldChar w:fldCharType="end"/>
      </w:r>
      <w:r w:rsidRPr="00200A09">
        <w:rPr>
          <w:lang w:val="pl-PL"/>
        </w:rPr>
        <w:t>.</w:t>
      </w:r>
    </w:p>
    <w:p w14:paraId="1EED2A3A" w14:textId="77777777" w:rsidR="004223FF" w:rsidRPr="00200A09" w:rsidRDefault="00200A09">
      <w:pPr>
        <w:rPr>
          <w:lang w:val="pl-PL"/>
        </w:rPr>
      </w:pPr>
      <w:r w:rsidRPr="00200A09">
        <w:rPr>
          <w:lang w:val="pl-PL"/>
        </w:rPr>
        <w:br/>
        <w:t xml:space="preserve">Upoštevajte, da API za podatke o vozilu uporablja metodo preverjanja pristnosti z žetoni na podlagi OAuth 2.0. Za uporabo API-ja je treba pridobiti </w:t>
      </w:r>
      <w:r w:rsidRPr="00200A09">
        <w:rPr>
          <w:b/>
          <w:lang w:val="pl-PL"/>
        </w:rPr>
        <w:t>žeton za dostop</w:t>
      </w:r>
      <w:r w:rsidRPr="00200A09">
        <w:rPr>
          <w:lang w:val="pl-PL"/>
        </w:rPr>
        <w:t xml:space="preserve"> na podlagi poverilnic odjemalca, ta žeton pa je treba vstaviti v glavo za preverjanje pristnosti pri vseh nadaljnjih zahtevah.</w:t>
      </w:r>
    </w:p>
    <w:p w14:paraId="0B79C259" w14:textId="77777777" w:rsidR="004223FF" w:rsidRPr="00200A09" w:rsidRDefault="00200A09">
      <w:pPr>
        <w:rPr>
          <w:lang w:val="pl-PL"/>
        </w:rPr>
      </w:pPr>
      <w:r w:rsidRPr="00200A09">
        <w:rPr>
          <w:lang w:val="pl-PL"/>
        </w:rPr>
        <w:br/>
        <w:t xml:space="preserve">Če imate kakršno koli vprašanje, lahko stopite v stik z nami prek obrazca za stik, ki je na voljo tukaj: </w:t>
      </w:r>
      <w:r>
        <w:fldChar w:fldCharType="begin"/>
      </w:r>
      <w:r w:rsidRPr="00CF001C">
        <w:rPr>
          <w:lang w:val="pl-PL"/>
        </w:rPr>
        <w:instrText>HYPERLINK "https://connected-mobility.hyundai.com/data-services-contact-form" \h</w:instrText>
      </w:r>
      <w:r>
        <w:fldChar w:fldCharType="separate"/>
      </w:r>
      <w:r w:rsidRPr="00200A09">
        <w:rPr>
          <w:color w:val="000080"/>
          <w:u w:val="single"/>
          <w:lang w:val="pl-PL"/>
        </w:rPr>
        <w:t>https://connected-mobility.hyundai.com/data-services-contact-form</w:t>
      </w:r>
      <w:r>
        <w:fldChar w:fldCharType="end"/>
      </w:r>
      <w:r w:rsidRPr="00200A09">
        <w:rPr>
          <w:lang w:val="pl-PL"/>
        </w:rPr>
        <w:t>, ali po e-pošti: data-services.support@hyundai-europe.com.</w:t>
      </w:r>
    </w:p>
    <w:p w14:paraId="59218A8D" w14:textId="77777777" w:rsidR="004223FF" w:rsidRDefault="00200A09">
      <w:r w:rsidRPr="00200A09">
        <w:rPr>
          <w:lang w:val="pl-PL"/>
        </w:rPr>
        <w:br/>
      </w:r>
      <w:proofErr w:type="spellStart"/>
      <w:r>
        <w:t>Priloga</w:t>
      </w:r>
      <w:proofErr w:type="spellEnd"/>
      <w:r>
        <w:t xml:space="preserve"> 3: PRISTOJNI ORGANI</w:t>
      </w:r>
    </w:p>
    <w:p w14:paraId="76CD223B" w14:textId="77777777" w:rsidR="004223FF" w:rsidRDefault="004223FF"/>
    <w:p w14:paraId="36A71790" w14:textId="77777777" w:rsidR="004223FF" w:rsidRDefault="00200A09">
      <w:r>
        <w:br w:type="page"/>
      </w:r>
    </w:p>
    <w:sectPr w:rsidR="004223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5397F"/>
    <w:multiLevelType w:val="multilevel"/>
    <w:tmpl w:val="E58A5D58"/>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37061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10"/>
    <w:rsid w:val="00042D86"/>
    <w:rsid w:val="000629CC"/>
    <w:rsid w:val="00181FD4"/>
    <w:rsid w:val="00187EAF"/>
    <w:rsid w:val="001F2243"/>
    <w:rsid w:val="00200A09"/>
    <w:rsid w:val="00226247"/>
    <w:rsid w:val="002C44F1"/>
    <w:rsid w:val="003A7E12"/>
    <w:rsid w:val="004223FF"/>
    <w:rsid w:val="00556BF4"/>
    <w:rsid w:val="005C665D"/>
    <w:rsid w:val="00735B8C"/>
    <w:rsid w:val="00756242"/>
    <w:rsid w:val="009B6CCC"/>
    <w:rsid w:val="00A07F5D"/>
    <w:rsid w:val="00A543CD"/>
    <w:rsid w:val="00AA70B5"/>
    <w:rsid w:val="00B268BF"/>
    <w:rsid w:val="00C03580"/>
    <w:rsid w:val="00C04F10"/>
    <w:rsid w:val="00C67135"/>
    <w:rsid w:val="00C76E13"/>
    <w:rsid w:val="00C77848"/>
    <w:rsid w:val="00CC0462"/>
    <w:rsid w:val="00CF001C"/>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3F5A3"/>
  <w14:defaultImageDpi w14:val="300"/>
  <w15:docId w15:val="{EB80000D-E01E-4490-8AC4-E190F323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Hyperlink">
    <w:name w:val="Hyperlink"/>
    <w:basedOn w:val="Absatz-Standardschriftart"/>
    <w:uiPriority w:val="99"/>
    <w:unhideWhenUsed/>
    <w:rsid w:val="00CF001C"/>
    <w:rPr>
      <w:color w:val="0000FF" w:themeColor="hyperlink"/>
      <w:u w:val="single"/>
    </w:rPr>
  </w:style>
  <w:style w:type="character" w:styleId="NichtaufgelsteErwhnung">
    <w:name w:val="Unresolved Mention"/>
    <w:basedOn w:val="Absatz-Standardschriftart"/>
    <w:uiPriority w:val="99"/>
    <w:semiHidden/>
    <w:unhideWhenUsed/>
    <w:rsid w:val="00CF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eos.ai/playground/resources/en/api-reference/vehicle-data-api/api-compat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eos.ai/playground/resources/en/api-reference/vehicle-data-api/intro" TargetMode="External"/><Relationship Id="rId5" Type="http://schemas.openxmlformats.org/officeDocument/2006/relationships/hyperlink" Target="https://connected-mobility.hyundai.com/legal/bluelink-ap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2928</Words>
  <Characters>18450</Characters>
  <Application>Microsoft Office Word</Application>
  <DocSecurity>4</DocSecurity>
  <Lines>153</Lines>
  <Paragraphs>42</Paragraphs>
  <ScaleCrop>false</ScaleCrop>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soezmen</dc:creator>
  <cp:lastModifiedBy>Selin Özmen</cp:lastModifiedBy>
  <cp:revision>2</cp:revision>
  <dcterms:created xsi:type="dcterms:W3CDTF">2026-03-20T09:56:00Z</dcterms:created>
  <dcterms:modified xsi:type="dcterms:W3CDTF">2026-03-20T09:56:00Z</dcterms:modified>
</cp:coreProperties>
</file>