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EE9D" w14:textId="77777777" w:rsidR="00C942BB" w:rsidRDefault="00C35086">
      <w:r>
        <w:rPr>
          <w:b/>
        </w:rPr>
        <w:t>DATU AKTA INFORMATĪVAIS PAZIŅOJUMS</w:t>
      </w:r>
    </w:p>
    <w:p w14:paraId="44B1B9E1" w14:textId="77777777" w:rsidR="00C942BB" w:rsidRDefault="00C35086">
      <w:r>
        <w:br/>
        <w:t>HYUNDAI VAI GENESIS PRODUKTU UN SAISTĪTO PAKALPOJUMU LIETOTĀJIEM</w:t>
      </w:r>
    </w:p>
    <w:p w14:paraId="7134B318" w14:textId="77777777" w:rsidR="00C942BB" w:rsidRDefault="00C35086">
      <w:r>
        <w:br/>
        <w:t>2026. gada marts</w:t>
      </w:r>
    </w:p>
    <w:p w14:paraId="0DC78F11" w14:textId="77777777" w:rsidR="00C942BB" w:rsidRDefault="00C942BB"/>
    <w:p w14:paraId="3BC82FA8" w14:textId="77777777" w:rsidR="00C942BB" w:rsidRDefault="00C35086">
      <w:r>
        <w:rPr>
          <w:b/>
        </w:rPr>
        <w:t>1.</w:t>
      </w:r>
      <w:r>
        <w:rPr>
          <w:b/>
        </w:rPr>
        <w:tab/>
        <w:t>VISPĀRĪGA INFORMĀCIJA</w:t>
      </w:r>
    </w:p>
    <w:p w14:paraId="09D90784" w14:textId="77777777" w:rsidR="00C942BB" w:rsidRDefault="00C942BB"/>
    <w:p w14:paraId="6602115E" w14:textId="77777777" w:rsidR="00C942BB" w:rsidRDefault="00C942BB"/>
    <w:p w14:paraId="786128C0" w14:textId="77777777" w:rsidR="00C942BB" w:rsidRDefault="00C35086">
      <w:r>
        <w:t>1.1.</w:t>
      </w:r>
      <w:r>
        <w:tab/>
      </w:r>
      <w:proofErr w:type="spellStart"/>
      <w:r>
        <w:t>Šī</w:t>
      </w:r>
      <w:proofErr w:type="spellEnd"/>
      <w:r>
        <w:t xml:space="preserve"> Informatīvā </w:t>
      </w:r>
      <w:proofErr w:type="spellStart"/>
      <w:r>
        <w:t>paziņojuma</w:t>
      </w:r>
      <w:proofErr w:type="spellEnd"/>
      <w:r>
        <w:t xml:space="preserve"> </w:t>
      </w:r>
      <w:proofErr w:type="spellStart"/>
      <w:r>
        <w:t>mērķis</w:t>
      </w:r>
      <w:proofErr w:type="spellEnd"/>
      <w:r>
        <w:t xml:space="preserve"> </w:t>
      </w:r>
      <w:proofErr w:type="spellStart"/>
      <w:r>
        <w:t>ir</w:t>
      </w:r>
      <w:proofErr w:type="spellEnd"/>
      <w:r>
        <w:t xml:space="preserve"> </w:t>
      </w:r>
      <w:proofErr w:type="spellStart"/>
      <w:r>
        <w:t>sniegt</w:t>
      </w:r>
      <w:proofErr w:type="spellEnd"/>
      <w:r>
        <w:t xml:space="preserve"> </w:t>
      </w:r>
      <w:proofErr w:type="spellStart"/>
      <w:r>
        <w:t>Lietotājiem</w:t>
      </w:r>
      <w:proofErr w:type="spellEnd"/>
      <w:r>
        <w:t xml:space="preserve"> </w:t>
      </w:r>
      <w:proofErr w:type="spellStart"/>
      <w:r>
        <w:t>informāciju</w:t>
      </w:r>
      <w:proofErr w:type="spellEnd"/>
      <w:r>
        <w:t xml:space="preserve"> par </w:t>
      </w:r>
      <w:proofErr w:type="spellStart"/>
      <w:r>
        <w:t>datiem</w:t>
      </w:r>
      <w:proofErr w:type="spellEnd"/>
      <w:r>
        <w:t xml:space="preserve">, kas </w:t>
      </w:r>
      <w:proofErr w:type="spellStart"/>
      <w:r>
        <w:t>apkopoti</w:t>
      </w:r>
      <w:proofErr w:type="spellEnd"/>
      <w:r>
        <w:t xml:space="preserve"> </w:t>
      </w:r>
      <w:proofErr w:type="spellStart"/>
      <w:r>
        <w:t>saistībā</w:t>
      </w:r>
      <w:proofErr w:type="spellEnd"/>
      <w:r>
        <w:t xml:space="preserve"> </w:t>
      </w:r>
      <w:proofErr w:type="spellStart"/>
      <w:r>
        <w:t>ar</w:t>
      </w:r>
      <w:proofErr w:type="spellEnd"/>
      <w:r>
        <w:t xml:space="preserve"> </w:t>
      </w:r>
      <w:proofErr w:type="spellStart"/>
      <w:r>
        <w:t>Transportlīdzekļa</w:t>
      </w:r>
      <w:proofErr w:type="spellEnd"/>
      <w:r>
        <w:t xml:space="preserve"> un </w:t>
      </w:r>
      <w:proofErr w:type="spellStart"/>
      <w:r>
        <w:t>saistīto</w:t>
      </w:r>
      <w:proofErr w:type="spellEnd"/>
      <w:r>
        <w:t xml:space="preserve"> </w:t>
      </w:r>
      <w:proofErr w:type="spellStart"/>
      <w:r>
        <w:t>pakalpojumu</w:t>
      </w:r>
      <w:proofErr w:type="spellEnd"/>
      <w:r>
        <w:t xml:space="preserve"> </w:t>
      </w:r>
      <w:proofErr w:type="spellStart"/>
      <w:r>
        <w:t>izmantošanu</w:t>
      </w:r>
      <w:proofErr w:type="spellEnd"/>
      <w:r>
        <w:t xml:space="preserve">, </w:t>
      </w:r>
      <w:proofErr w:type="spellStart"/>
      <w:r>
        <w:t>lietotāja</w:t>
      </w:r>
      <w:proofErr w:type="spellEnd"/>
      <w:r>
        <w:t xml:space="preserve"> </w:t>
      </w:r>
      <w:proofErr w:type="spellStart"/>
      <w:r>
        <w:t>tiesībām</w:t>
      </w:r>
      <w:proofErr w:type="spellEnd"/>
      <w:r>
        <w:t xml:space="preserve"> </w:t>
      </w:r>
      <w:proofErr w:type="spellStart"/>
      <w:r>
        <w:t>uz</w:t>
      </w:r>
      <w:proofErr w:type="spellEnd"/>
      <w:r>
        <w:t xml:space="preserve"> </w:t>
      </w:r>
      <w:proofErr w:type="spellStart"/>
      <w:r>
        <w:t>šiem</w:t>
      </w:r>
      <w:proofErr w:type="spellEnd"/>
      <w:r>
        <w:t xml:space="preserve"> </w:t>
      </w:r>
      <w:proofErr w:type="spellStart"/>
      <w:r>
        <w:t>datiem</w:t>
      </w:r>
      <w:proofErr w:type="spellEnd"/>
      <w:r>
        <w:t xml:space="preserve"> un datu </w:t>
      </w:r>
      <w:proofErr w:type="spellStart"/>
      <w:r>
        <w:t>operatora</w:t>
      </w:r>
      <w:proofErr w:type="spellEnd"/>
      <w:r>
        <w:t xml:space="preserve"> </w:t>
      </w:r>
      <w:proofErr w:type="spellStart"/>
      <w:r>
        <w:t>saistītajiem</w:t>
      </w:r>
      <w:proofErr w:type="spellEnd"/>
      <w:r>
        <w:t xml:space="preserve"> </w:t>
      </w:r>
      <w:proofErr w:type="spellStart"/>
      <w:r>
        <w:t>pienākumiem</w:t>
      </w:r>
      <w:proofErr w:type="spellEnd"/>
      <w:r>
        <w:t>.</w:t>
      </w:r>
    </w:p>
    <w:p w14:paraId="42653347" w14:textId="77777777" w:rsidR="00C942BB" w:rsidRDefault="00C942BB"/>
    <w:p w14:paraId="3F6D096E" w14:textId="77777777" w:rsidR="00C942BB" w:rsidRDefault="00C942BB"/>
    <w:p w14:paraId="550F843F" w14:textId="77777777" w:rsidR="00C942BB" w:rsidRDefault="00C35086">
      <w:r>
        <w:t>1.2.</w:t>
      </w:r>
      <w:r>
        <w:tab/>
      </w:r>
      <w:proofErr w:type="spellStart"/>
      <w:r>
        <w:t>Attiecīgo</w:t>
      </w:r>
      <w:proofErr w:type="spellEnd"/>
      <w:r>
        <w:t xml:space="preserve"> datu </w:t>
      </w:r>
      <w:proofErr w:type="spellStart"/>
      <w:r>
        <w:t>Datu</w:t>
      </w:r>
      <w:proofErr w:type="spellEnd"/>
      <w:r>
        <w:t xml:space="preserve"> operators </w:t>
      </w:r>
      <w:proofErr w:type="spellStart"/>
      <w:r>
        <w:t>ir</w:t>
      </w:r>
      <w:proofErr w:type="spellEnd"/>
      <w:r>
        <w:t xml:space="preserve"> Hyundai Connected Mobility GmbH, </w:t>
      </w:r>
      <w:proofErr w:type="spellStart"/>
      <w:r>
        <w:t>Kaiserleipromenade</w:t>
      </w:r>
      <w:proofErr w:type="spellEnd"/>
      <w:r>
        <w:t xml:space="preserve"> 5, 63067 Offenbach am Main, </w:t>
      </w:r>
      <w:proofErr w:type="spellStart"/>
      <w:r>
        <w:t>Vācija</w:t>
      </w:r>
      <w:proofErr w:type="spellEnd"/>
      <w:r>
        <w:t>.</w:t>
      </w:r>
    </w:p>
    <w:p w14:paraId="4F514312" w14:textId="77777777" w:rsidR="00C942BB" w:rsidRDefault="00C942BB"/>
    <w:p w14:paraId="7B86EFBD" w14:textId="77777777" w:rsidR="00C942BB" w:rsidRDefault="00C942BB"/>
    <w:p w14:paraId="02A81C93" w14:textId="77777777" w:rsidR="00C942BB" w:rsidRDefault="00C35086">
      <w:r>
        <w:t>1.3.</w:t>
      </w:r>
      <w:r>
        <w:tab/>
      </w:r>
      <w:proofErr w:type="spellStart"/>
      <w:r>
        <w:t>Citas</w:t>
      </w:r>
      <w:proofErr w:type="spellEnd"/>
      <w:r>
        <w:t xml:space="preserve"> datu </w:t>
      </w:r>
      <w:proofErr w:type="spellStart"/>
      <w:r>
        <w:t>apstrādē</w:t>
      </w:r>
      <w:proofErr w:type="spellEnd"/>
      <w:r>
        <w:t xml:space="preserve"> </w:t>
      </w:r>
      <w:proofErr w:type="spellStart"/>
      <w:r>
        <w:t>iesaistītās</w:t>
      </w:r>
      <w:proofErr w:type="spellEnd"/>
      <w:r>
        <w:t xml:space="preserve"> </w:t>
      </w:r>
      <w:proofErr w:type="spellStart"/>
      <w:r>
        <w:t>puses</w:t>
      </w:r>
      <w:proofErr w:type="spellEnd"/>
      <w:r>
        <w:t xml:space="preserve"> </w:t>
      </w:r>
      <w:proofErr w:type="spellStart"/>
      <w:r>
        <w:t>ir</w:t>
      </w:r>
      <w:proofErr w:type="spellEnd"/>
      <w:r>
        <w:t xml:space="preserve"> Hyundai Motor Group </w:t>
      </w:r>
      <w:proofErr w:type="spellStart"/>
      <w:r>
        <w:t>struktūras</w:t>
      </w:r>
      <w:proofErr w:type="spellEnd"/>
      <w:r>
        <w:t xml:space="preserve">, </w:t>
      </w:r>
      <w:proofErr w:type="spellStart"/>
      <w:r>
        <w:t>īpaši</w:t>
      </w:r>
      <w:proofErr w:type="spellEnd"/>
      <w:r>
        <w:t xml:space="preserve"> Hyundai Motor Company 12, </w:t>
      </w:r>
      <w:proofErr w:type="spellStart"/>
      <w:r>
        <w:t>Heolleung-ro</w:t>
      </w:r>
      <w:proofErr w:type="spellEnd"/>
      <w:r>
        <w:t xml:space="preserve">, </w:t>
      </w:r>
      <w:proofErr w:type="spellStart"/>
      <w:r>
        <w:t>Seocho-gu</w:t>
      </w:r>
      <w:proofErr w:type="spellEnd"/>
      <w:r>
        <w:t xml:space="preserve">, Seoul 06797, </w:t>
      </w:r>
      <w:proofErr w:type="spellStart"/>
      <w:r>
        <w:t>Korejas</w:t>
      </w:r>
      <w:proofErr w:type="spellEnd"/>
      <w:r>
        <w:t xml:space="preserve"> </w:t>
      </w:r>
      <w:proofErr w:type="spellStart"/>
      <w:r>
        <w:t>Republika</w:t>
      </w:r>
      <w:proofErr w:type="spellEnd"/>
      <w:r>
        <w:t xml:space="preserve"> un 42dot Co. Ltd, Center A, 20, </w:t>
      </w:r>
      <w:proofErr w:type="spellStart"/>
      <w:r>
        <w:t>Changeop-ro</w:t>
      </w:r>
      <w:proofErr w:type="spellEnd"/>
      <w:r>
        <w:t xml:space="preserve"> 40beon-gil, </w:t>
      </w:r>
      <w:proofErr w:type="spellStart"/>
      <w:r>
        <w:t>Sujeong-gu</w:t>
      </w:r>
      <w:proofErr w:type="spellEnd"/>
      <w:r>
        <w:t xml:space="preserve">, </w:t>
      </w:r>
      <w:proofErr w:type="spellStart"/>
      <w:r>
        <w:t>Seongnam-si</w:t>
      </w:r>
      <w:proofErr w:type="spellEnd"/>
      <w:r>
        <w:t xml:space="preserve">, Gyeonggi-do, </w:t>
      </w:r>
      <w:proofErr w:type="spellStart"/>
      <w:r>
        <w:t>Korejas</w:t>
      </w:r>
      <w:proofErr w:type="spellEnd"/>
      <w:r>
        <w:t xml:space="preserve"> </w:t>
      </w:r>
      <w:proofErr w:type="spellStart"/>
      <w:r>
        <w:t>Republika</w:t>
      </w:r>
      <w:proofErr w:type="spellEnd"/>
      <w:r>
        <w:t xml:space="preserve">, kas </w:t>
      </w:r>
      <w:proofErr w:type="spellStart"/>
      <w:r>
        <w:t>nodrošina</w:t>
      </w:r>
      <w:proofErr w:type="spellEnd"/>
      <w:r>
        <w:t xml:space="preserve"> datu </w:t>
      </w:r>
      <w:proofErr w:type="spellStart"/>
      <w:r>
        <w:t>operatora</w:t>
      </w:r>
      <w:proofErr w:type="spellEnd"/>
      <w:r>
        <w:t xml:space="preserve"> </w:t>
      </w:r>
      <w:proofErr w:type="spellStart"/>
      <w:r>
        <w:t>tehnisko</w:t>
      </w:r>
      <w:proofErr w:type="spellEnd"/>
      <w:r>
        <w:t xml:space="preserve"> </w:t>
      </w:r>
      <w:proofErr w:type="spellStart"/>
      <w:r>
        <w:t>atbalstu</w:t>
      </w:r>
      <w:proofErr w:type="spellEnd"/>
      <w:r>
        <w:t xml:space="preserve"> </w:t>
      </w:r>
      <w:proofErr w:type="spellStart"/>
      <w:r>
        <w:t>uz</w:t>
      </w:r>
      <w:proofErr w:type="spellEnd"/>
      <w:r>
        <w:t xml:space="preserve"> </w:t>
      </w:r>
      <w:proofErr w:type="spellStart"/>
      <w:r>
        <w:t>atsevišķu</w:t>
      </w:r>
      <w:proofErr w:type="spellEnd"/>
      <w:r>
        <w:t xml:space="preserve"> </w:t>
      </w:r>
      <w:proofErr w:type="spellStart"/>
      <w:r>
        <w:t>līgumu</w:t>
      </w:r>
      <w:proofErr w:type="spellEnd"/>
      <w:r>
        <w:t xml:space="preserve"> </w:t>
      </w:r>
      <w:proofErr w:type="spellStart"/>
      <w:r>
        <w:t>pamata</w:t>
      </w:r>
      <w:proofErr w:type="spellEnd"/>
      <w:r>
        <w:t>.</w:t>
      </w:r>
    </w:p>
    <w:p w14:paraId="065CF112" w14:textId="77777777" w:rsidR="00C942BB" w:rsidRDefault="00C942BB"/>
    <w:p w14:paraId="369905D3" w14:textId="77777777" w:rsidR="00C942BB" w:rsidRDefault="00C942BB"/>
    <w:p w14:paraId="278148A9" w14:textId="77777777" w:rsidR="00C942BB" w:rsidRDefault="00C35086">
      <w:r>
        <w:t>1.4.</w:t>
      </w:r>
      <w:r>
        <w:tab/>
        <w:t xml:space="preserve">Ja </w:t>
      </w:r>
      <w:proofErr w:type="spellStart"/>
      <w:r>
        <w:t>starp</w:t>
      </w:r>
      <w:proofErr w:type="spellEnd"/>
      <w:r>
        <w:t xml:space="preserve"> </w:t>
      </w:r>
      <w:proofErr w:type="spellStart"/>
      <w:r>
        <w:t>šo</w:t>
      </w:r>
      <w:proofErr w:type="spellEnd"/>
      <w:r>
        <w:t xml:space="preserve"> </w:t>
      </w:r>
      <w:proofErr w:type="spellStart"/>
      <w:r>
        <w:t>Informatīvo</w:t>
      </w:r>
      <w:proofErr w:type="spellEnd"/>
      <w:r>
        <w:t xml:space="preserve"> </w:t>
      </w:r>
      <w:proofErr w:type="spellStart"/>
      <w:r>
        <w:t>paziņojumu</w:t>
      </w:r>
      <w:proofErr w:type="spellEnd"/>
      <w:r>
        <w:t xml:space="preserve"> un </w:t>
      </w:r>
      <w:proofErr w:type="spellStart"/>
      <w:r>
        <w:t>Līgumu</w:t>
      </w:r>
      <w:proofErr w:type="spellEnd"/>
      <w:r>
        <w:t xml:space="preserve"> par </w:t>
      </w:r>
      <w:proofErr w:type="spellStart"/>
      <w:r>
        <w:t>piekļuvi</w:t>
      </w:r>
      <w:proofErr w:type="spellEnd"/>
      <w:r>
        <w:t xml:space="preserve"> </w:t>
      </w:r>
      <w:proofErr w:type="spellStart"/>
      <w:r>
        <w:t>datiem</w:t>
      </w:r>
      <w:proofErr w:type="spellEnd"/>
      <w:r>
        <w:t xml:space="preserve"> un to </w:t>
      </w:r>
      <w:proofErr w:type="spellStart"/>
      <w:r>
        <w:t>izmantošanu</w:t>
      </w:r>
      <w:proofErr w:type="spellEnd"/>
      <w:r>
        <w:t xml:space="preserve"> (</w:t>
      </w:r>
      <w:proofErr w:type="spellStart"/>
      <w:r>
        <w:t>kā</w:t>
      </w:r>
      <w:proofErr w:type="spellEnd"/>
      <w:r>
        <w:t xml:space="preserve"> </w:t>
      </w:r>
      <w:proofErr w:type="spellStart"/>
      <w:r>
        <w:t>definēts</w:t>
      </w:r>
      <w:proofErr w:type="spellEnd"/>
      <w:r>
        <w:t xml:space="preserve"> </w:t>
      </w:r>
      <w:proofErr w:type="spellStart"/>
      <w:r>
        <w:t>tālāk</w:t>
      </w:r>
      <w:proofErr w:type="spellEnd"/>
      <w:r>
        <w:t xml:space="preserve">) </w:t>
      </w:r>
      <w:proofErr w:type="spellStart"/>
      <w:r>
        <w:t>pastāv</w:t>
      </w:r>
      <w:proofErr w:type="spellEnd"/>
      <w:r>
        <w:t xml:space="preserve"> </w:t>
      </w:r>
      <w:proofErr w:type="spellStart"/>
      <w:r>
        <w:t>neatbilstība</w:t>
      </w:r>
      <w:proofErr w:type="spellEnd"/>
      <w:r>
        <w:t xml:space="preserve">, </w:t>
      </w:r>
      <w:proofErr w:type="spellStart"/>
      <w:r>
        <w:t>spēkā</w:t>
      </w:r>
      <w:proofErr w:type="spellEnd"/>
      <w:r>
        <w:t xml:space="preserve"> </w:t>
      </w:r>
      <w:proofErr w:type="spellStart"/>
      <w:r>
        <w:t>ir</w:t>
      </w:r>
      <w:proofErr w:type="spellEnd"/>
      <w:r>
        <w:t xml:space="preserve"> </w:t>
      </w:r>
      <w:proofErr w:type="spellStart"/>
      <w:r>
        <w:t>Līgums</w:t>
      </w:r>
      <w:proofErr w:type="spellEnd"/>
      <w:r>
        <w:t xml:space="preserve"> par </w:t>
      </w:r>
      <w:proofErr w:type="spellStart"/>
      <w:r>
        <w:t>piekļuvi</w:t>
      </w:r>
      <w:proofErr w:type="spellEnd"/>
      <w:r>
        <w:t xml:space="preserve"> </w:t>
      </w:r>
      <w:proofErr w:type="spellStart"/>
      <w:r>
        <w:t>datiem</w:t>
      </w:r>
      <w:proofErr w:type="spellEnd"/>
      <w:r>
        <w:t xml:space="preserve"> un to </w:t>
      </w:r>
      <w:proofErr w:type="spellStart"/>
      <w:r>
        <w:t>izmantošanu</w:t>
      </w:r>
      <w:proofErr w:type="spellEnd"/>
      <w:r>
        <w:t>.</w:t>
      </w:r>
    </w:p>
    <w:p w14:paraId="25CD3DDC" w14:textId="77777777" w:rsidR="00C942BB" w:rsidRDefault="00C942BB"/>
    <w:p w14:paraId="4DCAD8D1" w14:textId="77777777" w:rsidR="00C942BB" w:rsidRDefault="00C942BB"/>
    <w:p w14:paraId="79ECB718" w14:textId="77777777" w:rsidR="00C942BB" w:rsidRDefault="00C35086">
      <w:r>
        <w:rPr>
          <w:b/>
        </w:rPr>
        <w:t>2.</w:t>
      </w:r>
      <w:r>
        <w:rPr>
          <w:b/>
        </w:rPr>
        <w:tab/>
        <w:t>DEFINĪCIJAS</w:t>
      </w:r>
    </w:p>
    <w:p w14:paraId="09390683" w14:textId="77777777" w:rsidR="00C942BB" w:rsidRDefault="00C35086">
      <w:r>
        <w:br/>
      </w:r>
      <w:r>
        <w:rPr>
          <w:b/>
        </w:rPr>
        <w:t>“</w:t>
      </w:r>
      <w:proofErr w:type="spellStart"/>
      <w:r>
        <w:rPr>
          <w:b/>
        </w:rPr>
        <w:t>Koplietotājs</w:t>
      </w:r>
      <w:proofErr w:type="spellEnd"/>
      <w:r>
        <w:rPr>
          <w:b/>
        </w:rPr>
        <w:t>”</w:t>
      </w:r>
      <w:r>
        <w:t xml:space="preserve"> – </w:t>
      </w:r>
      <w:proofErr w:type="spellStart"/>
      <w:r>
        <w:t>jebkurš</w:t>
      </w:r>
      <w:proofErr w:type="spellEnd"/>
      <w:r>
        <w:t xml:space="preserve"> </w:t>
      </w:r>
      <w:proofErr w:type="spellStart"/>
      <w:r>
        <w:t>privāts</w:t>
      </w:r>
      <w:proofErr w:type="spellEnd"/>
      <w:r>
        <w:t xml:space="preserve"> </w:t>
      </w:r>
      <w:proofErr w:type="spellStart"/>
      <w:r>
        <w:t>lietotājs</w:t>
      </w:r>
      <w:proofErr w:type="spellEnd"/>
      <w:r>
        <w:t xml:space="preserve">, </w:t>
      </w:r>
      <w:proofErr w:type="spellStart"/>
      <w:r>
        <w:t>izņemot</w:t>
      </w:r>
      <w:proofErr w:type="spellEnd"/>
      <w:r>
        <w:t xml:space="preserve"> </w:t>
      </w:r>
      <w:proofErr w:type="spellStart"/>
      <w:r>
        <w:t>galveno</w:t>
      </w:r>
      <w:proofErr w:type="spellEnd"/>
      <w:r>
        <w:t xml:space="preserve"> </w:t>
      </w:r>
      <w:proofErr w:type="spellStart"/>
      <w:r>
        <w:t>lietotāju</w:t>
      </w:r>
      <w:proofErr w:type="spellEnd"/>
      <w:r>
        <w:t xml:space="preserve">, </w:t>
      </w:r>
      <w:proofErr w:type="spellStart"/>
      <w:r>
        <w:t>kurš</w:t>
      </w:r>
      <w:proofErr w:type="spellEnd"/>
      <w:r>
        <w:t xml:space="preserve"> </w:t>
      </w:r>
      <w:proofErr w:type="spellStart"/>
      <w:r>
        <w:t>ar</w:t>
      </w:r>
      <w:proofErr w:type="spellEnd"/>
      <w:r>
        <w:t xml:space="preserve"> </w:t>
      </w:r>
      <w:proofErr w:type="spellStart"/>
      <w:r>
        <w:t>galvenā</w:t>
      </w:r>
      <w:proofErr w:type="spellEnd"/>
      <w:r>
        <w:t xml:space="preserve"> </w:t>
      </w:r>
      <w:proofErr w:type="spellStart"/>
      <w:r>
        <w:t>lietotāja</w:t>
      </w:r>
      <w:proofErr w:type="spellEnd"/>
      <w:r>
        <w:t xml:space="preserve"> </w:t>
      </w:r>
      <w:proofErr w:type="spellStart"/>
      <w:r>
        <w:t>atļauju</w:t>
      </w:r>
      <w:proofErr w:type="spellEnd"/>
      <w:r>
        <w:t xml:space="preserve"> </w:t>
      </w:r>
      <w:proofErr w:type="spellStart"/>
      <w:r>
        <w:t>ir</w:t>
      </w:r>
      <w:proofErr w:type="spellEnd"/>
      <w:r>
        <w:t xml:space="preserve"> </w:t>
      </w:r>
      <w:proofErr w:type="spellStart"/>
      <w:r>
        <w:t>piesaistījis</w:t>
      </w:r>
      <w:proofErr w:type="spellEnd"/>
      <w:r>
        <w:t xml:space="preserve"> </w:t>
      </w:r>
      <w:proofErr w:type="spellStart"/>
      <w:r>
        <w:t>transportlīdzekli</w:t>
      </w:r>
      <w:proofErr w:type="spellEnd"/>
      <w:r>
        <w:t xml:space="preserve"> </w:t>
      </w:r>
      <w:proofErr w:type="spellStart"/>
      <w:r>
        <w:t>lietotnei</w:t>
      </w:r>
      <w:proofErr w:type="spellEnd"/>
      <w:r>
        <w:t>.</w:t>
      </w:r>
    </w:p>
    <w:p w14:paraId="6BBB8D8E" w14:textId="77777777" w:rsidR="00C942BB" w:rsidRDefault="00C35086">
      <w:r>
        <w:br/>
      </w:r>
      <w:r>
        <w:rPr>
          <w:b/>
        </w:rPr>
        <w:t>“</w:t>
      </w:r>
      <w:proofErr w:type="spellStart"/>
      <w:r>
        <w:rPr>
          <w:b/>
        </w:rPr>
        <w:t>Līgums</w:t>
      </w:r>
      <w:proofErr w:type="spellEnd"/>
      <w:r>
        <w:rPr>
          <w:b/>
        </w:rPr>
        <w:t xml:space="preserve"> par </w:t>
      </w:r>
      <w:proofErr w:type="spellStart"/>
      <w:r>
        <w:rPr>
          <w:b/>
        </w:rPr>
        <w:t>piekļuvi</w:t>
      </w:r>
      <w:proofErr w:type="spellEnd"/>
      <w:r>
        <w:rPr>
          <w:b/>
        </w:rPr>
        <w:t xml:space="preserve"> </w:t>
      </w:r>
      <w:proofErr w:type="spellStart"/>
      <w:r>
        <w:rPr>
          <w:b/>
        </w:rPr>
        <w:t>datiem</w:t>
      </w:r>
      <w:proofErr w:type="spellEnd"/>
      <w:r>
        <w:rPr>
          <w:b/>
        </w:rPr>
        <w:t xml:space="preserve"> un to </w:t>
      </w:r>
      <w:proofErr w:type="spellStart"/>
      <w:r>
        <w:rPr>
          <w:b/>
        </w:rPr>
        <w:t>izmantošanu</w:t>
      </w:r>
      <w:proofErr w:type="spellEnd"/>
      <w:r>
        <w:rPr>
          <w:b/>
        </w:rPr>
        <w:t>”</w:t>
      </w:r>
      <w:r>
        <w:t xml:space="preserve"> – </w:t>
      </w:r>
      <w:proofErr w:type="spellStart"/>
      <w:r>
        <w:t>līgums</w:t>
      </w:r>
      <w:proofErr w:type="spellEnd"/>
      <w:r>
        <w:t xml:space="preserve"> </w:t>
      </w:r>
      <w:proofErr w:type="spellStart"/>
      <w:r>
        <w:t>starp</w:t>
      </w:r>
      <w:proofErr w:type="spellEnd"/>
      <w:r>
        <w:t xml:space="preserve"> datu </w:t>
      </w:r>
      <w:proofErr w:type="spellStart"/>
      <w:r>
        <w:t>operatoru</w:t>
      </w:r>
      <w:proofErr w:type="spellEnd"/>
      <w:r>
        <w:t xml:space="preserve"> un </w:t>
      </w:r>
      <w:proofErr w:type="spellStart"/>
      <w:r>
        <w:t>lietotāju</w:t>
      </w:r>
      <w:proofErr w:type="spellEnd"/>
      <w:r>
        <w:t xml:space="preserve">, </w:t>
      </w:r>
      <w:proofErr w:type="spellStart"/>
      <w:r>
        <w:t>kā</w:t>
      </w:r>
      <w:proofErr w:type="spellEnd"/>
      <w:r>
        <w:t xml:space="preserve"> </w:t>
      </w:r>
      <w:proofErr w:type="spellStart"/>
      <w:r>
        <w:t>aprakstīts</w:t>
      </w:r>
      <w:proofErr w:type="spellEnd"/>
      <w:r>
        <w:t xml:space="preserve"> </w:t>
      </w:r>
      <w:proofErr w:type="spellStart"/>
      <w:r>
        <w:t>tālāk</w:t>
      </w:r>
      <w:proofErr w:type="spellEnd"/>
      <w:r>
        <w:t xml:space="preserve"> 4. </w:t>
      </w:r>
      <w:proofErr w:type="spellStart"/>
      <w:r>
        <w:t>sadaļā</w:t>
      </w:r>
      <w:proofErr w:type="spellEnd"/>
      <w:r>
        <w:t>.</w:t>
      </w:r>
    </w:p>
    <w:p w14:paraId="153262BF" w14:textId="77777777" w:rsidR="00C942BB" w:rsidRDefault="00C35086">
      <w:r>
        <w:br/>
      </w:r>
      <w:r>
        <w:rPr>
          <w:b/>
        </w:rPr>
        <w:t>“</w:t>
      </w:r>
      <w:proofErr w:type="spellStart"/>
      <w:r>
        <w:rPr>
          <w:b/>
        </w:rPr>
        <w:t>Lietotne</w:t>
      </w:r>
      <w:proofErr w:type="spellEnd"/>
      <w:r>
        <w:rPr>
          <w:b/>
        </w:rPr>
        <w:t>”</w:t>
      </w:r>
      <w:r>
        <w:t xml:space="preserve"> – </w:t>
      </w:r>
      <w:proofErr w:type="spellStart"/>
      <w:r>
        <w:t>mobilā</w:t>
      </w:r>
      <w:proofErr w:type="spellEnd"/>
      <w:r>
        <w:t xml:space="preserve"> </w:t>
      </w:r>
      <w:proofErr w:type="spellStart"/>
      <w:r>
        <w:t>lietotnē</w:t>
      </w:r>
      <w:proofErr w:type="spellEnd"/>
      <w:r>
        <w:t xml:space="preserve"> </w:t>
      </w:r>
      <w:proofErr w:type="spellStart"/>
      <w:r>
        <w:t>saistītā</w:t>
      </w:r>
      <w:proofErr w:type="spellEnd"/>
      <w:r>
        <w:t xml:space="preserve"> </w:t>
      </w:r>
      <w:proofErr w:type="spellStart"/>
      <w:r>
        <w:t>pakalpojuma</w:t>
      </w:r>
      <w:proofErr w:type="spellEnd"/>
      <w:r>
        <w:t xml:space="preserve"> </w:t>
      </w:r>
      <w:proofErr w:type="spellStart"/>
      <w:r>
        <w:t>pārvaldīšanai</w:t>
      </w:r>
      <w:proofErr w:type="spellEnd"/>
      <w:r>
        <w:t>.</w:t>
      </w:r>
    </w:p>
    <w:p w14:paraId="4902EB10" w14:textId="1D1919DC" w:rsidR="00C942BB" w:rsidRDefault="00C35086">
      <w:r>
        <w:br/>
      </w:r>
      <w:r>
        <w:rPr>
          <w:b/>
        </w:rPr>
        <w:t>“</w:t>
      </w:r>
      <w:proofErr w:type="spellStart"/>
      <w:r>
        <w:rPr>
          <w:b/>
        </w:rPr>
        <w:t>Bluelink</w:t>
      </w:r>
      <w:proofErr w:type="spellEnd"/>
      <w:r>
        <w:rPr>
          <w:b/>
        </w:rPr>
        <w:t xml:space="preserve"> </w:t>
      </w:r>
      <w:proofErr w:type="spellStart"/>
      <w:r>
        <w:rPr>
          <w:b/>
        </w:rPr>
        <w:t>pakalpojumi</w:t>
      </w:r>
      <w:proofErr w:type="spellEnd"/>
      <w:r>
        <w:rPr>
          <w:b/>
        </w:rPr>
        <w:t xml:space="preserve">” </w:t>
      </w:r>
      <w:r>
        <w:t xml:space="preserve">– Hyundai </w:t>
      </w:r>
      <w:proofErr w:type="spellStart"/>
      <w:r>
        <w:t>transportlīdzekļu</w:t>
      </w:r>
      <w:proofErr w:type="spellEnd"/>
      <w:r>
        <w:t xml:space="preserve"> </w:t>
      </w:r>
      <w:proofErr w:type="spellStart"/>
      <w:r>
        <w:t>lietotājiem</w:t>
      </w:r>
      <w:proofErr w:type="spellEnd"/>
      <w:r>
        <w:t xml:space="preserve"> </w:t>
      </w:r>
      <w:proofErr w:type="spellStart"/>
      <w:r>
        <w:t>pieejams</w:t>
      </w:r>
      <w:proofErr w:type="spellEnd"/>
      <w:r>
        <w:t xml:space="preserve"> </w:t>
      </w:r>
      <w:proofErr w:type="spellStart"/>
      <w:r>
        <w:t>saistīts</w:t>
      </w:r>
      <w:proofErr w:type="spellEnd"/>
      <w:r>
        <w:t xml:space="preserve"> </w:t>
      </w:r>
      <w:proofErr w:type="spellStart"/>
      <w:r>
        <w:t>pakalpojums</w:t>
      </w:r>
      <w:proofErr w:type="spellEnd"/>
      <w:r>
        <w:t xml:space="preserve">, </w:t>
      </w:r>
      <w:proofErr w:type="spellStart"/>
      <w:r>
        <w:t>uz</w:t>
      </w:r>
      <w:proofErr w:type="spellEnd"/>
      <w:r>
        <w:t xml:space="preserve"> kuru </w:t>
      </w:r>
      <w:proofErr w:type="spellStart"/>
      <w:r>
        <w:t>attiecas</w:t>
      </w:r>
      <w:proofErr w:type="spellEnd"/>
      <w:r>
        <w:t xml:space="preserve"> </w:t>
      </w:r>
      <w:proofErr w:type="spellStart"/>
      <w:r>
        <w:t>Bluelink</w:t>
      </w:r>
      <w:proofErr w:type="spellEnd"/>
      <w:r>
        <w:t xml:space="preserve"> </w:t>
      </w:r>
      <w:proofErr w:type="spellStart"/>
      <w:r>
        <w:t>Lietošanas</w:t>
      </w:r>
      <w:proofErr w:type="spellEnd"/>
      <w:r>
        <w:t xml:space="preserve"> </w:t>
      </w:r>
      <w:proofErr w:type="spellStart"/>
      <w:r>
        <w:t>noteikumi</w:t>
      </w:r>
      <w:proofErr w:type="spellEnd"/>
      <w:r>
        <w:t xml:space="preserve"> un </w:t>
      </w:r>
      <w:proofErr w:type="spellStart"/>
      <w:r>
        <w:t>Bluelink</w:t>
      </w:r>
      <w:proofErr w:type="spellEnd"/>
      <w:r>
        <w:t xml:space="preserve"> </w:t>
      </w:r>
      <w:proofErr w:type="spellStart"/>
      <w:r>
        <w:t>Privātuma</w:t>
      </w:r>
      <w:proofErr w:type="spellEnd"/>
      <w:r>
        <w:t xml:space="preserve"> </w:t>
      </w:r>
      <w:proofErr w:type="spellStart"/>
      <w:r>
        <w:t>paziņojums</w:t>
      </w:r>
      <w:proofErr w:type="spellEnd"/>
      <w:r>
        <w:t xml:space="preserve"> (</w:t>
      </w:r>
      <w:hyperlink r:id="rId5" w:history="1">
        <w:r w:rsidR="001D3FC8" w:rsidRPr="00457FE7">
          <w:rPr>
            <w:rStyle w:val="Hyperlink"/>
          </w:rPr>
          <w:t>https://connected-mobility.hyundai.com/legal/bluelink-app</w:t>
        </w:r>
      </w:hyperlink>
      <w:r w:rsidR="001D3FC8">
        <w:t>)</w:t>
      </w:r>
      <w:r w:rsidR="001D3FC8">
        <w:t xml:space="preserve">. </w:t>
      </w:r>
    </w:p>
    <w:p w14:paraId="1000AF10" w14:textId="77777777" w:rsidR="00C942BB" w:rsidRDefault="00C35086">
      <w:r>
        <w:br/>
      </w:r>
      <w:r>
        <w:rPr>
          <w:b/>
        </w:rPr>
        <w:t>“</w:t>
      </w:r>
      <w:proofErr w:type="spellStart"/>
      <w:r>
        <w:rPr>
          <w:b/>
        </w:rPr>
        <w:t>Komerclietotājs</w:t>
      </w:r>
      <w:proofErr w:type="spellEnd"/>
      <w:r>
        <w:rPr>
          <w:b/>
        </w:rPr>
        <w:t xml:space="preserve">” </w:t>
      </w:r>
      <w:r>
        <w:t xml:space="preserve">– </w:t>
      </w:r>
      <w:proofErr w:type="spellStart"/>
      <w:r>
        <w:t>Lietotājs</w:t>
      </w:r>
      <w:proofErr w:type="spellEnd"/>
      <w:r>
        <w:t xml:space="preserve">, kas </w:t>
      </w:r>
      <w:proofErr w:type="spellStart"/>
      <w:r>
        <w:t>izmanto</w:t>
      </w:r>
      <w:proofErr w:type="spellEnd"/>
      <w:r>
        <w:t xml:space="preserve"> </w:t>
      </w:r>
      <w:proofErr w:type="spellStart"/>
      <w:r>
        <w:t>produktu</w:t>
      </w:r>
      <w:proofErr w:type="spellEnd"/>
      <w:r>
        <w:t xml:space="preserve"> un/</w:t>
      </w:r>
      <w:proofErr w:type="spellStart"/>
      <w:r>
        <w:t>vai</w:t>
      </w:r>
      <w:proofErr w:type="spellEnd"/>
      <w:r>
        <w:t xml:space="preserve"> </w:t>
      </w:r>
      <w:proofErr w:type="spellStart"/>
      <w:r>
        <w:t>saistītu</w:t>
      </w:r>
      <w:proofErr w:type="spellEnd"/>
      <w:r>
        <w:t xml:space="preserve"> </w:t>
      </w:r>
      <w:proofErr w:type="spellStart"/>
      <w:r>
        <w:t>pakalpojumu</w:t>
      </w:r>
      <w:proofErr w:type="spellEnd"/>
      <w:r>
        <w:t xml:space="preserve"> </w:t>
      </w:r>
      <w:proofErr w:type="spellStart"/>
      <w:r>
        <w:t>ar</w:t>
      </w:r>
      <w:proofErr w:type="spellEnd"/>
      <w:r>
        <w:t xml:space="preserve"> </w:t>
      </w:r>
      <w:proofErr w:type="spellStart"/>
      <w:r>
        <w:t>lietotāja</w:t>
      </w:r>
      <w:proofErr w:type="spellEnd"/>
      <w:r>
        <w:t xml:space="preserve"> </w:t>
      </w:r>
      <w:proofErr w:type="spellStart"/>
      <w:r>
        <w:t>uzņēmuma</w:t>
      </w:r>
      <w:proofErr w:type="spellEnd"/>
      <w:r>
        <w:t xml:space="preserve"> </w:t>
      </w:r>
      <w:proofErr w:type="spellStart"/>
      <w:r>
        <w:t>darbību</w:t>
      </w:r>
      <w:proofErr w:type="spellEnd"/>
      <w:r>
        <w:t xml:space="preserve"> </w:t>
      </w:r>
      <w:proofErr w:type="spellStart"/>
      <w:r>
        <w:t>saistītos</w:t>
      </w:r>
      <w:proofErr w:type="spellEnd"/>
      <w:r>
        <w:t xml:space="preserve"> </w:t>
      </w:r>
      <w:proofErr w:type="spellStart"/>
      <w:r>
        <w:t>nolūkos</w:t>
      </w:r>
      <w:proofErr w:type="spellEnd"/>
      <w:r>
        <w:t xml:space="preserve"> un </w:t>
      </w:r>
      <w:proofErr w:type="spellStart"/>
      <w:r>
        <w:t>ir</w:t>
      </w:r>
      <w:proofErr w:type="spellEnd"/>
      <w:r>
        <w:t xml:space="preserve"> </w:t>
      </w:r>
      <w:proofErr w:type="spellStart"/>
      <w:r>
        <w:t>piekritis</w:t>
      </w:r>
      <w:proofErr w:type="spellEnd"/>
      <w:r>
        <w:t xml:space="preserve"> </w:t>
      </w:r>
      <w:proofErr w:type="spellStart"/>
      <w:r>
        <w:t>Līgumam</w:t>
      </w:r>
      <w:proofErr w:type="spellEnd"/>
      <w:r>
        <w:t xml:space="preserve"> par </w:t>
      </w:r>
      <w:proofErr w:type="spellStart"/>
      <w:r>
        <w:t>piekļuvi</w:t>
      </w:r>
      <w:proofErr w:type="spellEnd"/>
      <w:r>
        <w:t xml:space="preserve"> </w:t>
      </w:r>
      <w:proofErr w:type="spellStart"/>
      <w:r>
        <w:t>datiem</w:t>
      </w:r>
      <w:proofErr w:type="spellEnd"/>
      <w:r>
        <w:t xml:space="preserve"> un to </w:t>
      </w:r>
      <w:proofErr w:type="spellStart"/>
      <w:r>
        <w:t>lietošanu</w:t>
      </w:r>
      <w:proofErr w:type="spellEnd"/>
      <w:r>
        <w:t xml:space="preserve"> Hyundai </w:t>
      </w:r>
      <w:proofErr w:type="spellStart"/>
      <w:r>
        <w:t>vai</w:t>
      </w:r>
      <w:proofErr w:type="spellEnd"/>
      <w:r>
        <w:t xml:space="preserve"> Genesis </w:t>
      </w:r>
      <w:proofErr w:type="spellStart"/>
      <w:r>
        <w:t>produktu</w:t>
      </w:r>
      <w:proofErr w:type="spellEnd"/>
      <w:r>
        <w:t xml:space="preserve"> un </w:t>
      </w:r>
      <w:proofErr w:type="spellStart"/>
      <w:r>
        <w:t>saistīto</w:t>
      </w:r>
      <w:proofErr w:type="spellEnd"/>
      <w:r>
        <w:t xml:space="preserve"> </w:t>
      </w:r>
      <w:proofErr w:type="spellStart"/>
      <w:r>
        <w:t>pakalpojumu</w:t>
      </w:r>
      <w:proofErr w:type="spellEnd"/>
      <w:r>
        <w:t xml:space="preserve"> </w:t>
      </w:r>
      <w:proofErr w:type="spellStart"/>
      <w:r>
        <w:t>komerclietotājiem</w:t>
      </w:r>
      <w:proofErr w:type="spellEnd"/>
      <w:r>
        <w:t>.</w:t>
      </w:r>
    </w:p>
    <w:p w14:paraId="0548C205" w14:textId="77777777" w:rsidR="00C942BB" w:rsidRDefault="00C35086">
      <w:r>
        <w:br/>
      </w:r>
      <w:r>
        <w:rPr>
          <w:b/>
        </w:rPr>
        <w:t xml:space="preserve">“Datu </w:t>
      </w:r>
      <w:proofErr w:type="spellStart"/>
      <w:r>
        <w:rPr>
          <w:b/>
        </w:rPr>
        <w:t>akts</w:t>
      </w:r>
      <w:proofErr w:type="spellEnd"/>
      <w:r>
        <w:rPr>
          <w:b/>
        </w:rPr>
        <w:t>”</w:t>
      </w:r>
      <w:r>
        <w:t xml:space="preserve"> </w:t>
      </w:r>
      <w:proofErr w:type="spellStart"/>
      <w:r>
        <w:t>vai</w:t>
      </w:r>
      <w:proofErr w:type="spellEnd"/>
      <w:r>
        <w:t xml:space="preserve"> </w:t>
      </w:r>
      <w:r>
        <w:rPr>
          <w:b/>
        </w:rPr>
        <w:t>“DA”</w:t>
      </w:r>
      <w:r>
        <w:t xml:space="preserve"> –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Regula (ES) 2023/2854 (2023. gada 13. </w:t>
      </w:r>
      <w:proofErr w:type="spellStart"/>
      <w:r>
        <w:t>decembris</w:t>
      </w:r>
      <w:proofErr w:type="spellEnd"/>
      <w:r>
        <w:t xml:space="preserve">) par </w:t>
      </w:r>
      <w:proofErr w:type="spellStart"/>
      <w:r>
        <w:t>saskaņotiem</w:t>
      </w:r>
      <w:proofErr w:type="spellEnd"/>
      <w:r>
        <w:t xml:space="preserve"> </w:t>
      </w:r>
      <w:proofErr w:type="spellStart"/>
      <w:r>
        <w:t>noteikumiem</w:t>
      </w:r>
      <w:proofErr w:type="spellEnd"/>
      <w:r>
        <w:t xml:space="preserve"> par </w:t>
      </w:r>
      <w:proofErr w:type="spellStart"/>
      <w:r>
        <w:t>taisnīgu</w:t>
      </w:r>
      <w:proofErr w:type="spellEnd"/>
      <w:r>
        <w:t xml:space="preserve"> </w:t>
      </w:r>
      <w:proofErr w:type="spellStart"/>
      <w:r>
        <w:t>piekļuvi</w:t>
      </w:r>
      <w:proofErr w:type="spellEnd"/>
      <w:r>
        <w:t xml:space="preserve"> </w:t>
      </w:r>
      <w:proofErr w:type="spellStart"/>
      <w:r>
        <w:t>datiem</w:t>
      </w:r>
      <w:proofErr w:type="spellEnd"/>
      <w:r>
        <w:t xml:space="preserve"> un to </w:t>
      </w:r>
      <w:proofErr w:type="spellStart"/>
      <w:proofErr w:type="gramStart"/>
      <w:r>
        <w:t>lietošanu</w:t>
      </w:r>
      <w:proofErr w:type="spellEnd"/>
      <w:r>
        <w:t xml:space="preserve"> .</w:t>
      </w:r>
      <w:proofErr w:type="gramEnd"/>
    </w:p>
    <w:p w14:paraId="5347FF0D" w14:textId="77777777" w:rsidR="00C942BB" w:rsidRDefault="00C35086">
      <w:r>
        <w:br/>
      </w:r>
      <w:r>
        <w:rPr>
          <w:b/>
        </w:rPr>
        <w:t xml:space="preserve">“Datu </w:t>
      </w:r>
      <w:proofErr w:type="spellStart"/>
      <w:r>
        <w:rPr>
          <w:b/>
        </w:rPr>
        <w:t>akta</w:t>
      </w:r>
      <w:proofErr w:type="spellEnd"/>
      <w:r>
        <w:rPr>
          <w:b/>
        </w:rPr>
        <w:t xml:space="preserve"> </w:t>
      </w:r>
      <w:proofErr w:type="spellStart"/>
      <w:r>
        <w:rPr>
          <w:b/>
        </w:rPr>
        <w:t>informatīvais</w:t>
      </w:r>
      <w:proofErr w:type="spellEnd"/>
      <w:r>
        <w:rPr>
          <w:b/>
        </w:rPr>
        <w:t xml:space="preserve"> </w:t>
      </w:r>
      <w:proofErr w:type="spellStart"/>
      <w:r>
        <w:rPr>
          <w:b/>
        </w:rPr>
        <w:t>paziņojums</w:t>
      </w:r>
      <w:proofErr w:type="spellEnd"/>
      <w:r>
        <w:rPr>
          <w:b/>
        </w:rPr>
        <w:t xml:space="preserve">” </w:t>
      </w:r>
      <w:proofErr w:type="spellStart"/>
      <w:r>
        <w:t>vai</w:t>
      </w:r>
      <w:proofErr w:type="spellEnd"/>
      <w:r>
        <w:t xml:space="preserve"> </w:t>
      </w:r>
      <w:r>
        <w:rPr>
          <w:b/>
        </w:rPr>
        <w:t>“</w:t>
      </w:r>
      <w:proofErr w:type="spellStart"/>
      <w:r>
        <w:rPr>
          <w:b/>
        </w:rPr>
        <w:t>Informatīvais</w:t>
      </w:r>
      <w:proofErr w:type="spellEnd"/>
      <w:r>
        <w:rPr>
          <w:b/>
        </w:rPr>
        <w:t xml:space="preserve"> </w:t>
      </w:r>
      <w:proofErr w:type="spellStart"/>
      <w:r>
        <w:rPr>
          <w:b/>
        </w:rPr>
        <w:t>paziņojums</w:t>
      </w:r>
      <w:proofErr w:type="spellEnd"/>
      <w:r>
        <w:rPr>
          <w:b/>
        </w:rPr>
        <w:t>”</w:t>
      </w:r>
      <w:r>
        <w:t xml:space="preserve"> – </w:t>
      </w:r>
      <w:proofErr w:type="spellStart"/>
      <w:r>
        <w:t>šis</w:t>
      </w:r>
      <w:proofErr w:type="spellEnd"/>
      <w:r>
        <w:t xml:space="preserve"> </w:t>
      </w:r>
      <w:proofErr w:type="spellStart"/>
      <w:r>
        <w:t>informatīvais</w:t>
      </w:r>
      <w:proofErr w:type="spellEnd"/>
      <w:r>
        <w:t xml:space="preserve"> </w:t>
      </w:r>
      <w:proofErr w:type="spellStart"/>
      <w:r>
        <w:t>paziņojums</w:t>
      </w:r>
      <w:proofErr w:type="spellEnd"/>
      <w:r>
        <w:t xml:space="preserve">, kas </w:t>
      </w:r>
      <w:proofErr w:type="spellStart"/>
      <w:r>
        <w:t>sniegts</w:t>
      </w:r>
      <w:proofErr w:type="spellEnd"/>
      <w:r>
        <w:t xml:space="preserve"> </w:t>
      </w:r>
      <w:proofErr w:type="spellStart"/>
      <w:r>
        <w:t>produkta</w:t>
      </w:r>
      <w:proofErr w:type="spellEnd"/>
      <w:r>
        <w:t xml:space="preserve"> un/</w:t>
      </w:r>
      <w:proofErr w:type="spellStart"/>
      <w:r>
        <w:t>vai</w:t>
      </w:r>
      <w:proofErr w:type="spellEnd"/>
      <w:r>
        <w:t xml:space="preserve"> </w:t>
      </w:r>
      <w:proofErr w:type="spellStart"/>
      <w:r>
        <w:t>saistītā</w:t>
      </w:r>
      <w:proofErr w:type="spellEnd"/>
      <w:r>
        <w:t xml:space="preserve"> </w:t>
      </w:r>
      <w:proofErr w:type="spellStart"/>
      <w:r>
        <w:t>pakalpojuma</w:t>
      </w:r>
      <w:proofErr w:type="spellEnd"/>
      <w:r>
        <w:t xml:space="preserve"> </w:t>
      </w:r>
      <w:proofErr w:type="spellStart"/>
      <w:r>
        <w:t>lietotājam</w:t>
      </w:r>
      <w:proofErr w:type="spellEnd"/>
      <w:r>
        <w:t xml:space="preserve"> </w:t>
      </w:r>
      <w:proofErr w:type="spellStart"/>
      <w:r>
        <w:t>saskaņā</w:t>
      </w:r>
      <w:proofErr w:type="spellEnd"/>
      <w:r>
        <w:t xml:space="preserve"> </w:t>
      </w:r>
      <w:proofErr w:type="spellStart"/>
      <w:r>
        <w:t>ar</w:t>
      </w:r>
      <w:proofErr w:type="spellEnd"/>
      <w:r>
        <w:t xml:space="preserve"> Datu </w:t>
      </w:r>
      <w:proofErr w:type="spellStart"/>
      <w:r>
        <w:t>akta</w:t>
      </w:r>
      <w:proofErr w:type="spellEnd"/>
      <w:r>
        <w:t xml:space="preserve"> 3.2 un 3.3 </w:t>
      </w:r>
      <w:proofErr w:type="spellStart"/>
      <w:r>
        <w:t>pantu</w:t>
      </w:r>
      <w:proofErr w:type="spellEnd"/>
      <w:r>
        <w:t>.</w:t>
      </w:r>
    </w:p>
    <w:p w14:paraId="0C106945" w14:textId="77777777" w:rsidR="00C942BB" w:rsidRDefault="00C35086">
      <w:r>
        <w:br/>
      </w:r>
      <w:r>
        <w:rPr>
          <w:b/>
        </w:rPr>
        <w:t xml:space="preserve">“Datu operators” </w:t>
      </w:r>
      <w:r>
        <w:t>– Hyundai Connected Mobility GmbH</w:t>
      </w:r>
    </w:p>
    <w:p w14:paraId="6CA343D8" w14:textId="77777777" w:rsidR="00C942BB" w:rsidRDefault="00C35086">
      <w:r>
        <w:br/>
      </w:r>
      <w:r>
        <w:rPr>
          <w:b/>
        </w:rPr>
        <w:t xml:space="preserve">“Datu </w:t>
      </w:r>
      <w:proofErr w:type="spellStart"/>
      <w:r>
        <w:rPr>
          <w:b/>
        </w:rPr>
        <w:t>aizsardzības</w:t>
      </w:r>
      <w:proofErr w:type="spellEnd"/>
      <w:r>
        <w:rPr>
          <w:b/>
        </w:rPr>
        <w:t xml:space="preserve"> </w:t>
      </w:r>
      <w:proofErr w:type="spellStart"/>
      <w:r>
        <w:rPr>
          <w:b/>
        </w:rPr>
        <w:t>tiesību</w:t>
      </w:r>
      <w:proofErr w:type="spellEnd"/>
      <w:r>
        <w:rPr>
          <w:b/>
        </w:rPr>
        <w:t xml:space="preserve"> </w:t>
      </w:r>
      <w:proofErr w:type="spellStart"/>
      <w:r>
        <w:rPr>
          <w:b/>
        </w:rPr>
        <w:t>akti</w:t>
      </w:r>
      <w:proofErr w:type="spellEnd"/>
      <w:r>
        <w:rPr>
          <w:b/>
        </w:rPr>
        <w:t xml:space="preserve">” </w:t>
      </w:r>
      <w:r>
        <w:t xml:space="preserve">– VDAR, </w:t>
      </w:r>
      <w:proofErr w:type="spellStart"/>
      <w:r>
        <w:t>kā</w:t>
      </w:r>
      <w:proofErr w:type="spellEnd"/>
      <w:r>
        <w:t xml:space="preserve"> </w:t>
      </w:r>
      <w:proofErr w:type="spellStart"/>
      <w:r>
        <w:t>arī</w:t>
      </w:r>
      <w:proofErr w:type="spellEnd"/>
      <w:r>
        <w:t xml:space="preserve"> </w:t>
      </w:r>
      <w:proofErr w:type="spellStart"/>
      <w:r>
        <w:t>cita</w:t>
      </w:r>
      <w:proofErr w:type="spellEnd"/>
      <w:r>
        <w:t xml:space="preserve"> </w:t>
      </w:r>
      <w:proofErr w:type="spellStart"/>
      <w:r>
        <w:t>ar</w:t>
      </w:r>
      <w:proofErr w:type="spellEnd"/>
      <w:r>
        <w:t xml:space="preserve"> datu </w:t>
      </w:r>
      <w:proofErr w:type="spellStart"/>
      <w:r>
        <w:t>aizsardzību</w:t>
      </w:r>
      <w:proofErr w:type="spellEnd"/>
      <w:r>
        <w:t xml:space="preserve"> un </w:t>
      </w:r>
      <w:proofErr w:type="spellStart"/>
      <w:r>
        <w:t>privātumu</w:t>
      </w:r>
      <w:proofErr w:type="spellEnd"/>
      <w:r>
        <w:t xml:space="preserve"> </w:t>
      </w:r>
      <w:proofErr w:type="spellStart"/>
      <w:r>
        <w:t>saistītā</w:t>
      </w:r>
      <w:proofErr w:type="spellEnd"/>
      <w:r>
        <w:t xml:space="preserve"> </w:t>
      </w:r>
      <w:proofErr w:type="spellStart"/>
      <w:r>
        <w:t>tiesiskais</w:t>
      </w:r>
      <w:proofErr w:type="spellEnd"/>
      <w:r>
        <w:t xml:space="preserve"> </w:t>
      </w:r>
      <w:proofErr w:type="spellStart"/>
      <w:r>
        <w:t>regulējums</w:t>
      </w:r>
      <w:proofErr w:type="spellEnd"/>
      <w:r>
        <w:t xml:space="preserve">, kas </w:t>
      </w:r>
      <w:proofErr w:type="spellStart"/>
      <w:r>
        <w:t>piemērojams</w:t>
      </w:r>
      <w:proofErr w:type="spellEnd"/>
      <w:r>
        <w:t xml:space="preserve"> </w:t>
      </w:r>
      <w:proofErr w:type="spellStart"/>
      <w:r>
        <w:t>kādai</w:t>
      </w:r>
      <w:proofErr w:type="spellEnd"/>
      <w:r>
        <w:t xml:space="preserve"> no </w:t>
      </w:r>
      <w:proofErr w:type="spellStart"/>
      <w:r>
        <w:t>pusēm</w:t>
      </w:r>
      <w:proofErr w:type="spellEnd"/>
      <w:r>
        <w:t>.</w:t>
      </w:r>
    </w:p>
    <w:p w14:paraId="4E6EB61F" w14:textId="77777777" w:rsidR="00C942BB" w:rsidRDefault="00C35086">
      <w:r>
        <w:br/>
      </w:r>
      <w:r>
        <w:rPr>
          <w:b/>
        </w:rPr>
        <w:t xml:space="preserve">“Datu </w:t>
      </w:r>
      <w:proofErr w:type="spellStart"/>
      <w:r>
        <w:rPr>
          <w:b/>
        </w:rPr>
        <w:t>koplietošanas</w:t>
      </w:r>
      <w:proofErr w:type="spellEnd"/>
      <w:r>
        <w:rPr>
          <w:b/>
        </w:rPr>
        <w:t xml:space="preserve"> </w:t>
      </w:r>
      <w:proofErr w:type="spellStart"/>
      <w:r>
        <w:rPr>
          <w:b/>
        </w:rPr>
        <w:t>portāls</w:t>
      </w:r>
      <w:proofErr w:type="spellEnd"/>
      <w:r>
        <w:rPr>
          <w:b/>
        </w:rPr>
        <w:t xml:space="preserve">” </w:t>
      </w:r>
      <w:r>
        <w:t xml:space="preserve">– </w:t>
      </w:r>
      <w:proofErr w:type="spellStart"/>
      <w:r>
        <w:t>portāls</w:t>
      </w:r>
      <w:proofErr w:type="spellEnd"/>
      <w:r>
        <w:t xml:space="preserve">, kuru datu operators </w:t>
      </w:r>
      <w:proofErr w:type="spellStart"/>
      <w:r>
        <w:t>izmanto</w:t>
      </w:r>
      <w:proofErr w:type="spellEnd"/>
      <w:r>
        <w:t xml:space="preserve">, lai </w:t>
      </w:r>
      <w:proofErr w:type="spellStart"/>
      <w:r>
        <w:t>lietotājiem</w:t>
      </w:r>
      <w:proofErr w:type="spellEnd"/>
      <w:r>
        <w:t xml:space="preserve"> </w:t>
      </w:r>
      <w:proofErr w:type="spellStart"/>
      <w:r>
        <w:t>padarītu</w:t>
      </w:r>
      <w:proofErr w:type="spellEnd"/>
      <w:r>
        <w:t xml:space="preserve"> </w:t>
      </w:r>
      <w:proofErr w:type="spellStart"/>
      <w:r>
        <w:t>pieejamus</w:t>
      </w:r>
      <w:proofErr w:type="spellEnd"/>
      <w:r>
        <w:t xml:space="preserve"> datus </w:t>
      </w:r>
      <w:proofErr w:type="spellStart"/>
      <w:r>
        <w:t>vietnē</w:t>
      </w:r>
      <w:proofErr w:type="spellEnd"/>
      <w:r>
        <w:t xml:space="preserve"> [https://pleos.ai/playground].</w:t>
      </w:r>
    </w:p>
    <w:p w14:paraId="084D9875" w14:textId="77777777" w:rsidR="00C942BB" w:rsidRDefault="00C35086">
      <w:r>
        <w:br/>
      </w:r>
      <w:r>
        <w:rPr>
          <w:b/>
        </w:rPr>
        <w:t>“VDAR”</w:t>
      </w:r>
      <w:r>
        <w:t xml:space="preserve"> –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Regula (ES) 2016/679 (2016. gada 27. </w:t>
      </w:r>
      <w:proofErr w:type="spellStart"/>
      <w:r>
        <w:t>aprīlis</w:t>
      </w:r>
      <w:proofErr w:type="spellEnd"/>
      <w:r>
        <w:t xml:space="preserve">) par </w:t>
      </w:r>
      <w:proofErr w:type="spellStart"/>
      <w:r>
        <w:t>fizisku</w:t>
      </w:r>
      <w:proofErr w:type="spellEnd"/>
      <w:r>
        <w:t xml:space="preserve"> </w:t>
      </w:r>
      <w:proofErr w:type="spellStart"/>
      <w:r>
        <w:t>personu</w:t>
      </w:r>
      <w:proofErr w:type="spellEnd"/>
      <w:r>
        <w:t xml:space="preserve"> </w:t>
      </w:r>
      <w:proofErr w:type="spellStart"/>
      <w:r>
        <w:lastRenderedPageBreak/>
        <w:t>aizsardzību</w:t>
      </w:r>
      <w:proofErr w:type="spellEnd"/>
      <w:r>
        <w:t xml:space="preserve"> </w:t>
      </w:r>
      <w:proofErr w:type="spellStart"/>
      <w:r>
        <w:t>attiecībā</w:t>
      </w:r>
      <w:proofErr w:type="spellEnd"/>
      <w:r>
        <w:t xml:space="preserve"> </w:t>
      </w:r>
      <w:proofErr w:type="spellStart"/>
      <w:r>
        <w:t>uz</w:t>
      </w:r>
      <w:proofErr w:type="spellEnd"/>
      <w:r>
        <w:t xml:space="preserve"> personas datu </w:t>
      </w:r>
      <w:proofErr w:type="spellStart"/>
      <w:r>
        <w:t>apstrādi</w:t>
      </w:r>
      <w:proofErr w:type="spellEnd"/>
      <w:r>
        <w:t xml:space="preserve"> un </w:t>
      </w:r>
      <w:proofErr w:type="spellStart"/>
      <w:r>
        <w:t>šādu</w:t>
      </w:r>
      <w:proofErr w:type="spellEnd"/>
      <w:r>
        <w:t xml:space="preserve"> datu </w:t>
      </w:r>
      <w:proofErr w:type="spellStart"/>
      <w:r>
        <w:t>brīvu</w:t>
      </w:r>
      <w:proofErr w:type="spellEnd"/>
      <w:r>
        <w:t xml:space="preserve"> </w:t>
      </w:r>
      <w:proofErr w:type="spellStart"/>
      <w:r>
        <w:t>apriti</w:t>
      </w:r>
      <w:proofErr w:type="spellEnd"/>
      <w:r>
        <w:t xml:space="preserve"> un </w:t>
      </w:r>
      <w:proofErr w:type="spellStart"/>
      <w:r>
        <w:t>ar</w:t>
      </w:r>
      <w:proofErr w:type="spellEnd"/>
      <w:r>
        <w:t xml:space="preserve"> ko </w:t>
      </w:r>
      <w:proofErr w:type="spellStart"/>
      <w:r>
        <w:t>atceļ</w:t>
      </w:r>
      <w:proofErr w:type="spellEnd"/>
      <w:r>
        <w:t xml:space="preserve"> </w:t>
      </w:r>
      <w:proofErr w:type="spellStart"/>
      <w:r>
        <w:t>Direktīvu</w:t>
      </w:r>
      <w:proofErr w:type="spellEnd"/>
      <w:r>
        <w:t xml:space="preserve"> 95/46/EK (</w:t>
      </w:r>
      <w:proofErr w:type="spellStart"/>
      <w:r>
        <w:t>Vispārīgā</w:t>
      </w:r>
      <w:proofErr w:type="spellEnd"/>
      <w:r>
        <w:t xml:space="preserve"> datu </w:t>
      </w:r>
      <w:proofErr w:type="spellStart"/>
      <w:r>
        <w:t>aizsardzības</w:t>
      </w:r>
      <w:proofErr w:type="spellEnd"/>
      <w:r>
        <w:t xml:space="preserve"> </w:t>
      </w:r>
      <w:proofErr w:type="spellStart"/>
      <w:r>
        <w:t>regula</w:t>
      </w:r>
      <w:proofErr w:type="spellEnd"/>
      <w:r>
        <w:t>).</w:t>
      </w:r>
    </w:p>
    <w:p w14:paraId="23DE8823" w14:textId="7E5F8108" w:rsidR="00C942BB" w:rsidRDefault="00C35086">
      <w:r>
        <w:br/>
      </w:r>
      <w:r>
        <w:rPr>
          <w:b/>
        </w:rPr>
        <w:t xml:space="preserve">“Genesis Connected Services” </w:t>
      </w:r>
      <w:r>
        <w:t xml:space="preserve">– Genesis </w:t>
      </w:r>
      <w:proofErr w:type="spellStart"/>
      <w:r>
        <w:t>transportlīdzekļu</w:t>
      </w:r>
      <w:proofErr w:type="spellEnd"/>
      <w:r>
        <w:t xml:space="preserve"> </w:t>
      </w:r>
      <w:proofErr w:type="spellStart"/>
      <w:r>
        <w:t>lietotājiem</w:t>
      </w:r>
      <w:proofErr w:type="spellEnd"/>
      <w:r>
        <w:t xml:space="preserve"> </w:t>
      </w:r>
      <w:proofErr w:type="spellStart"/>
      <w:r>
        <w:t>pieejamais</w:t>
      </w:r>
      <w:proofErr w:type="spellEnd"/>
      <w:r>
        <w:t xml:space="preserve"> </w:t>
      </w:r>
      <w:proofErr w:type="spellStart"/>
      <w:r>
        <w:t>saistītais</w:t>
      </w:r>
      <w:proofErr w:type="spellEnd"/>
      <w:r>
        <w:t xml:space="preserve"> </w:t>
      </w:r>
      <w:proofErr w:type="spellStart"/>
      <w:r>
        <w:t>pakalpojums</w:t>
      </w:r>
      <w:proofErr w:type="spellEnd"/>
      <w:r>
        <w:t xml:space="preserve">, </w:t>
      </w:r>
      <w:proofErr w:type="spellStart"/>
      <w:r>
        <w:t>uz</w:t>
      </w:r>
      <w:proofErr w:type="spellEnd"/>
      <w:r>
        <w:t xml:space="preserve"> kuru </w:t>
      </w:r>
      <w:proofErr w:type="spellStart"/>
      <w:r>
        <w:t>attiecas</w:t>
      </w:r>
      <w:proofErr w:type="spellEnd"/>
      <w:r>
        <w:t xml:space="preserve"> Genesis Connected Services </w:t>
      </w:r>
      <w:proofErr w:type="spellStart"/>
      <w:r>
        <w:t>Lietošanas</w:t>
      </w:r>
      <w:proofErr w:type="spellEnd"/>
      <w:r>
        <w:t xml:space="preserve"> </w:t>
      </w:r>
      <w:proofErr w:type="spellStart"/>
      <w:r>
        <w:t>noteikumi</w:t>
      </w:r>
      <w:proofErr w:type="spellEnd"/>
      <w:r>
        <w:t xml:space="preserve"> </w:t>
      </w:r>
      <w:proofErr w:type="gramStart"/>
      <w:r>
        <w:t>un Genesis</w:t>
      </w:r>
      <w:proofErr w:type="gramEnd"/>
      <w:r>
        <w:t xml:space="preserve"> Connected Services </w:t>
      </w:r>
      <w:proofErr w:type="spellStart"/>
      <w:r>
        <w:t>Paziņojums</w:t>
      </w:r>
      <w:proofErr w:type="spellEnd"/>
      <w:r>
        <w:t xml:space="preserve"> par </w:t>
      </w:r>
      <w:proofErr w:type="spellStart"/>
      <w:r>
        <w:t>konfidencialitāti</w:t>
      </w:r>
      <w:proofErr w:type="spellEnd"/>
      <w:r w:rsidR="001D3FC8">
        <w:t xml:space="preserve"> </w:t>
      </w:r>
      <w:r w:rsidR="001D3FC8">
        <w:t>(</w:t>
      </w:r>
      <w:hyperlink r:id="rId6" w:history="1">
        <w:r w:rsidR="001D3FC8" w:rsidRPr="00457FE7">
          <w:rPr>
            <w:rStyle w:val="Hyperlink"/>
          </w:rPr>
          <w:t>https://connected-mobility.hyundai.com/legal/gcs-app</w:t>
        </w:r>
      </w:hyperlink>
      <w:r w:rsidR="001D3FC8">
        <w:t>)</w:t>
      </w:r>
      <w:r w:rsidR="001D3FC8">
        <w:t xml:space="preserve">. </w:t>
      </w:r>
    </w:p>
    <w:p w14:paraId="2B197312" w14:textId="77777777" w:rsidR="00C942BB" w:rsidRDefault="00C35086">
      <w:r>
        <w:br/>
      </w:r>
      <w:r>
        <w:rPr>
          <w:b/>
        </w:rPr>
        <w:t xml:space="preserve">“Hyundai </w:t>
      </w:r>
      <w:proofErr w:type="spellStart"/>
      <w:r>
        <w:rPr>
          <w:b/>
        </w:rPr>
        <w:t>saistītais</w:t>
      </w:r>
      <w:proofErr w:type="spellEnd"/>
      <w:r>
        <w:rPr>
          <w:b/>
        </w:rPr>
        <w:t xml:space="preserve"> </w:t>
      </w:r>
      <w:proofErr w:type="spellStart"/>
      <w:r>
        <w:rPr>
          <w:b/>
        </w:rPr>
        <w:t>uzņēmums</w:t>
      </w:r>
      <w:proofErr w:type="spellEnd"/>
      <w:r>
        <w:rPr>
          <w:b/>
        </w:rPr>
        <w:t>”</w:t>
      </w:r>
      <w:r>
        <w:t xml:space="preserve"> – </w:t>
      </w:r>
      <w:proofErr w:type="spellStart"/>
      <w:r>
        <w:t>jebkura</w:t>
      </w:r>
      <w:proofErr w:type="spellEnd"/>
      <w:r>
        <w:t xml:space="preserve"> </w:t>
      </w:r>
      <w:proofErr w:type="spellStart"/>
      <w:r>
        <w:t>struktūra</w:t>
      </w:r>
      <w:proofErr w:type="spellEnd"/>
      <w:r>
        <w:t xml:space="preserve">, kuru </w:t>
      </w:r>
      <w:proofErr w:type="spellStart"/>
      <w:r>
        <w:t>pārvalda</w:t>
      </w:r>
      <w:proofErr w:type="spellEnd"/>
      <w:r>
        <w:t xml:space="preserve"> datu operators, </w:t>
      </w:r>
      <w:proofErr w:type="spellStart"/>
      <w:r>
        <w:t>kura</w:t>
      </w:r>
      <w:proofErr w:type="spellEnd"/>
      <w:r>
        <w:t xml:space="preserve"> </w:t>
      </w:r>
      <w:proofErr w:type="spellStart"/>
      <w:r>
        <w:t>pārvalda</w:t>
      </w:r>
      <w:proofErr w:type="spellEnd"/>
      <w:r>
        <w:t xml:space="preserve"> datu </w:t>
      </w:r>
      <w:proofErr w:type="spellStart"/>
      <w:r>
        <w:t>operatoru</w:t>
      </w:r>
      <w:proofErr w:type="spellEnd"/>
      <w:r>
        <w:t xml:space="preserve"> </w:t>
      </w:r>
      <w:proofErr w:type="spellStart"/>
      <w:r>
        <w:t>vai</w:t>
      </w:r>
      <w:proofErr w:type="spellEnd"/>
      <w:r>
        <w:t xml:space="preserve"> </w:t>
      </w:r>
      <w:proofErr w:type="spellStart"/>
      <w:r>
        <w:t>kura</w:t>
      </w:r>
      <w:proofErr w:type="spellEnd"/>
      <w:r>
        <w:t xml:space="preserve"> </w:t>
      </w:r>
      <w:proofErr w:type="spellStart"/>
      <w:r>
        <w:t>atrodas</w:t>
      </w:r>
      <w:proofErr w:type="spellEnd"/>
      <w:r>
        <w:t xml:space="preserve"> datu </w:t>
      </w:r>
      <w:proofErr w:type="spellStart"/>
      <w:r>
        <w:t>operatora</w:t>
      </w:r>
      <w:proofErr w:type="spellEnd"/>
      <w:r>
        <w:t xml:space="preserve"> </w:t>
      </w:r>
      <w:proofErr w:type="spellStart"/>
      <w:r>
        <w:t>kopīgā</w:t>
      </w:r>
      <w:proofErr w:type="spellEnd"/>
      <w:r>
        <w:t xml:space="preserve"> </w:t>
      </w:r>
      <w:proofErr w:type="spellStart"/>
      <w:r>
        <w:t>pārvaldībā</w:t>
      </w:r>
      <w:proofErr w:type="spellEnd"/>
      <w:r>
        <w:t>.</w:t>
      </w:r>
    </w:p>
    <w:p w14:paraId="0A60308A" w14:textId="77777777" w:rsidR="00C942BB" w:rsidRDefault="00C35086">
      <w:r>
        <w:br/>
      </w:r>
      <w:r>
        <w:rPr>
          <w:b/>
        </w:rPr>
        <w:t>“</w:t>
      </w:r>
      <w:proofErr w:type="spellStart"/>
      <w:r>
        <w:rPr>
          <w:b/>
        </w:rPr>
        <w:t>Galvenais</w:t>
      </w:r>
      <w:proofErr w:type="spellEnd"/>
      <w:r>
        <w:rPr>
          <w:b/>
        </w:rPr>
        <w:t xml:space="preserve"> </w:t>
      </w:r>
      <w:proofErr w:type="spellStart"/>
      <w:r>
        <w:rPr>
          <w:b/>
        </w:rPr>
        <w:t>lietotājs</w:t>
      </w:r>
      <w:proofErr w:type="spellEnd"/>
      <w:r>
        <w:rPr>
          <w:b/>
        </w:rPr>
        <w:t>”</w:t>
      </w:r>
      <w:r>
        <w:t xml:space="preserve"> – </w:t>
      </w:r>
      <w:proofErr w:type="spellStart"/>
      <w:r>
        <w:t>privāts</w:t>
      </w:r>
      <w:proofErr w:type="spellEnd"/>
      <w:r>
        <w:t xml:space="preserve"> </w:t>
      </w:r>
      <w:proofErr w:type="spellStart"/>
      <w:r>
        <w:t>lietotājs</w:t>
      </w:r>
      <w:proofErr w:type="spellEnd"/>
      <w:r>
        <w:t xml:space="preserve">, </w:t>
      </w:r>
      <w:proofErr w:type="spellStart"/>
      <w:r>
        <w:t>kurš</w:t>
      </w:r>
      <w:proofErr w:type="spellEnd"/>
      <w:r>
        <w:t xml:space="preserve"> </w:t>
      </w:r>
      <w:proofErr w:type="spellStart"/>
      <w:r>
        <w:t>pirmais</w:t>
      </w:r>
      <w:proofErr w:type="spellEnd"/>
      <w:r>
        <w:t xml:space="preserve"> </w:t>
      </w:r>
      <w:proofErr w:type="spellStart"/>
      <w:r>
        <w:t>piesaistīja</w:t>
      </w:r>
      <w:proofErr w:type="spellEnd"/>
      <w:r>
        <w:t xml:space="preserve"> </w:t>
      </w:r>
      <w:proofErr w:type="spellStart"/>
      <w:r>
        <w:t>transportlīdzekli</w:t>
      </w:r>
      <w:proofErr w:type="spellEnd"/>
      <w:r>
        <w:t xml:space="preserve"> pie </w:t>
      </w:r>
      <w:proofErr w:type="spellStart"/>
      <w:r>
        <w:t>lietotnes</w:t>
      </w:r>
      <w:proofErr w:type="spellEnd"/>
      <w:r>
        <w:t xml:space="preserve"> un </w:t>
      </w:r>
      <w:proofErr w:type="spellStart"/>
      <w:r>
        <w:t>ir</w:t>
      </w:r>
      <w:proofErr w:type="spellEnd"/>
      <w:r>
        <w:t xml:space="preserve"> </w:t>
      </w:r>
      <w:proofErr w:type="spellStart"/>
      <w:r>
        <w:t>transportlīdzekļa</w:t>
      </w:r>
      <w:proofErr w:type="spellEnd"/>
      <w:r>
        <w:t xml:space="preserve"> </w:t>
      </w:r>
      <w:proofErr w:type="spellStart"/>
      <w:r>
        <w:t>īpašnieks</w:t>
      </w:r>
      <w:proofErr w:type="spellEnd"/>
      <w:r>
        <w:t xml:space="preserve">, </w:t>
      </w:r>
      <w:proofErr w:type="spellStart"/>
      <w:r>
        <w:t>vai</w:t>
      </w:r>
      <w:proofErr w:type="spellEnd"/>
      <w:r>
        <w:t xml:space="preserve"> </w:t>
      </w:r>
      <w:proofErr w:type="spellStart"/>
      <w:r>
        <w:t>kuram</w:t>
      </w:r>
      <w:proofErr w:type="spellEnd"/>
      <w:r>
        <w:t xml:space="preserve"> </w:t>
      </w:r>
      <w:proofErr w:type="spellStart"/>
      <w:r>
        <w:t>īpašnieks</w:t>
      </w:r>
      <w:proofErr w:type="spellEnd"/>
      <w:r>
        <w:t xml:space="preserve"> to </w:t>
      </w:r>
      <w:proofErr w:type="spellStart"/>
      <w:r>
        <w:t>atļāva</w:t>
      </w:r>
      <w:proofErr w:type="spellEnd"/>
      <w:r>
        <w:t xml:space="preserve"> </w:t>
      </w:r>
      <w:proofErr w:type="spellStart"/>
      <w:r>
        <w:t>darīt</w:t>
      </w:r>
      <w:proofErr w:type="spellEnd"/>
      <w:r>
        <w:t>.</w:t>
      </w:r>
    </w:p>
    <w:p w14:paraId="2732DE0C" w14:textId="095E3C95" w:rsidR="00C942BB" w:rsidRDefault="00C35086">
      <w:r>
        <w:br/>
      </w:r>
      <w:r>
        <w:rPr>
          <w:b/>
        </w:rPr>
        <w:t>“</w:t>
      </w:r>
      <w:proofErr w:type="spellStart"/>
      <w:r>
        <w:rPr>
          <w:b/>
        </w:rPr>
        <w:t>Paziņojums</w:t>
      </w:r>
      <w:proofErr w:type="spellEnd"/>
      <w:r>
        <w:rPr>
          <w:b/>
        </w:rPr>
        <w:t xml:space="preserve"> par </w:t>
      </w:r>
      <w:proofErr w:type="spellStart"/>
      <w:r>
        <w:rPr>
          <w:b/>
        </w:rPr>
        <w:t>konfidencialitāti</w:t>
      </w:r>
      <w:proofErr w:type="spellEnd"/>
      <w:r>
        <w:rPr>
          <w:b/>
        </w:rPr>
        <w:t xml:space="preserve">” </w:t>
      </w:r>
      <w:r>
        <w:t xml:space="preserve">– </w:t>
      </w:r>
      <w:proofErr w:type="spellStart"/>
      <w:r>
        <w:t>Bluelink</w:t>
      </w:r>
      <w:proofErr w:type="spellEnd"/>
      <w:r>
        <w:t xml:space="preserve"> </w:t>
      </w:r>
      <w:proofErr w:type="spellStart"/>
      <w:r>
        <w:t>pakalpojuma</w:t>
      </w:r>
      <w:proofErr w:type="spellEnd"/>
      <w:r>
        <w:t xml:space="preserve"> </w:t>
      </w:r>
      <w:proofErr w:type="spellStart"/>
      <w:r>
        <w:t>piemērojamais</w:t>
      </w:r>
      <w:proofErr w:type="spellEnd"/>
      <w:r>
        <w:t xml:space="preserve"> </w:t>
      </w:r>
      <w:proofErr w:type="spellStart"/>
      <w:r>
        <w:t>Privātuma</w:t>
      </w:r>
      <w:proofErr w:type="spellEnd"/>
      <w:r>
        <w:t xml:space="preserve"> </w:t>
      </w:r>
      <w:proofErr w:type="spellStart"/>
      <w:r>
        <w:t>paziņojums</w:t>
      </w:r>
      <w:proofErr w:type="spellEnd"/>
      <w:r>
        <w:t xml:space="preserve"> </w:t>
      </w:r>
      <w:r w:rsidR="001D3FC8">
        <w:t>(</w:t>
      </w:r>
      <w:hyperlink r:id="rId7" w:history="1">
        <w:r w:rsidR="001D3FC8" w:rsidRPr="00457FE7">
          <w:rPr>
            <w:rStyle w:val="Hyperlink"/>
          </w:rPr>
          <w:t>https://connected-mobility.hyundai.com/legal/bluelink-app</w:t>
        </w:r>
      </w:hyperlink>
      <w:r w:rsidR="001D3FC8">
        <w:t xml:space="preserve">) </w:t>
      </w:r>
      <w:proofErr w:type="spellStart"/>
      <w:r>
        <w:t>vai</w:t>
      </w:r>
      <w:proofErr w:type="spellEnd"/>
      <w:r>
        <w:t xml:space="preserve"> Genesis Connected Services </w:t>
      </w:r>
      <w:proofErr w:type="spellStart"/>
      <w:r>
        <w:t>piemērojamais</w:t>
      </w:r>
      <w:proofErr w:type="spellEnd"/>
      <w:r>
        <w:t xml:space="preserve"> </w:t>
      </w:r>
      <w:proofErr w:type="spellStart"/>
      <w:r>
        <w:t>Privātuma</w:t>
      </w:r>
      <w:proofErr w:type="spellEnd"/>
      <w:r>
        <w:t xml:space="preserve"> </w:t>
      </w:r>
      <w:proofErr w:type="spellStart"/>
      <w:r>
        <w:t>paziņojums</w:t>
      </w:r>
      <w:proofErr w:type="spellEnd"/>
      <w:r>
        <w:t xml:space="preserve"> </w:t>
      </w:r>
      <w:r w:rsidR="001D3FC8">
        <w:t>(</w:t>
      </w:r>
      <w:hyperlink r:id="rId8" w:history="1">
        <w:r w:rsidR="001D3FC8" w:rsidRPr="00457FE7">
          <w:rPr>
            <w:rStyle w:val="Hyperlink"/>
          </w:rPr>
          <w:t>https://connected-mobility.hyundai.com/legal/gcs-app</w:t>
        </w:r>
      </w:hyperlink>
      <w:r w:rsidR="001D3FC8">
        <w:t>)</w:t>
      </w:r>
      <w:r w:rsidR="001D3FC8">
        <w:t xml:space="preserve">. </w:t>
      </w:r>
    </w:p>
    <w:p w14:paraId="657D49E0" w14:textId="77777777" w:rsidR="00C942BB" w:rsidRDefault="00C35086">
      <w:r>
        <w:br/>
      </w:r>
      <w:r>
        <w:rPr>
          <w:b/>
        </w:rPr>
        <w:t>“</w:t>
      </w:r>
      <w:proofErr w:type="spellStart"/>
      <w:r>
        <w:rPr>
          <w:b/>
        </w:rPr>
        <w:t>Privātais</w:t>
      </w:r>
      <w:proofErr w:type="spellEnd"/>
      <w:r>
        <w:rPr>
          <w:b/>
        </w:rPr>
        <w:t xml:space="preserve"> </w:t>
      </w:r>
      <w:proofErr w:type="spellStart"/>
      <w:r>
        <w:rPr>
          <w:b/>
        </w:rPr>
        <w:t>lietotājs</w:t>
      </w:r>
      <w:proofErr w:type="spellEnd"/>
      <w:r>
        <w:rPr>
          <w:b/>
        </w:rPr>
        <w:t>”</w:t>
      </w:r>
      <w:r>
        <w:t xml:space="preserve"> – </w:t>
      </w:r>
      <w:proofErr w:type="spellStart"/>
      <w:r>
        <w:t>jebkurš</w:t>
      </w:r>
      <w:proofErr w:type="spellEnd"/>
      <w:r>
        <w:t xml:space="preserve"> </w:t>
      </w:r>
      <w:proofErr w:type="spellStart"/>
      <w:r>
        <w:t>lietotājs</w:t>
      </w:r>
      <w:proofErr w:type="spellEnd"/>
      <w:r>
        <w:t xml:space="preserve">, kas </w:t>
      </w:r>
      <w:proofErr w:type="spellStart"/>
      <w:r>
        <w:t>ir</w:t>
      </w:r>
      <w:proofErr w:type="spellEnd"/>
      <w:r>
        <w:t xml:space="preserve"> </w:t>
      </w:r>
      <w:proofErr w:type="spellStart"/>
      <w:r>
        <w:t>privātpersona</w:t>
      </w:r>
      <w:proofErr w:type="spellEnd"/>
      <w:r>
        <w:t xml:space="preserve"> un nav </w:t>
      </w:r>
      <w:proofErr w:type="spellStart"/>
      <w:r>
        <w:t>komerclietotājs</w:t>
      </w:r>
      <w:proofErr w:type="spellEnd"/>
      <w:r>
        <w:t>.</w:t>
      </w:r>
    </w:p>
    <w:p w14:paraId="1287F636" w14:textId="77777777" w:rsidR="00C942BB" w:rsidRDefault="00C35086">
      <w:r>
        <w:br/>
      </w:r>
      <w:r>
        <w:rPr>
          <w:b/>
        </w:rPr>
        <w:t>“</w:t>
      </w:r>
      <w:proofErr w:type="spellStart"/>
      <w:r>
        <w:rPr>
          <w:b/>
        </w:rPr>
        <w:t>Saistītais</w:t>
      </w:r>
      <w:proofErr w:type="spellEnd"/>
      <w:r>
        <w:rPr>
          <w:b/>
        </w:rPr>
        <w:t xml:space="preserve"> </w:t>
      </w:r>
      <w:proofErr w:type="spellStart"/>
      <w:r>
        <w:rPr>
          <w:b/>
        </w:rPr>
        <w:t>pakalpojums</w:t>
      </w:r>
      <w:proofErr w:type="spellEnd"/>
      <w:r>
        <w:rPr>
          <w:b/>
        </w:rPr>
        <w:t>”</w:t>
      </w:r>
      <w:r>
        <w:t xml:space="preserve"> – </w:t>
      </w:r>
      <w:proofErr w:type="spellStart"/>
      <w:r>
        <w:t>digitāls</w:t>
      </w:r>
      <w:proofErr w:type="spellEnd"/>
      <w:r>
        <w:t xml:space="preserve"> </w:t>
      </w:r>
      <w:proofErr w:type="spellStart"/>
      <w:r>
        <w:t>pakalpojums</w:t>
      </w:r>
      <w:proofErr w:type="spellEnd"/>
      <w:r>
        <w:t xml:space="preserve">, kas nav </w:t>
      </w:r>
      <w:proofErr w:type="spellStart"/>
      <w:r>
        <w:t>elektronisko</w:t>
      </w:r>
      <w:proofErr w:type="spellEnd"/>
      <w:r>
        <w:t xml:space="preserve"> </w:t>
      </w:r>
      <w:proofErr w:type="spellStart"/>
      <w:r>
        <w:t>sakaru</w:t>
      </w:r>
      <w:proofErr w:type="spellEnd"/>
      <w:r>
        <w:t xml:space="preserve"> </w:t>
      </w:r>
      <w:proofErr w:type="spellStart"/>
      <w:r>
        <w:t>pakalpojums</w:t>
      </w:r>
      <w:proofErr w:type="spellEnd"/>
      <w:r>
        <w:t xml:space="preserve">, </w:t>
      </w:r>
      <w:proofErr w:type="spellStart"/>
      <w:r>
        <w:t>tostarp</w:t>
      </w:r>
      <w:proofErr w:type="spellEnd"/>
      <w:r>
        <w:t xml:space="preserve"> </w:t>
      </w:r>
      <w:proofErr w:type="spellStart"/>
      <w:r>
        <w:t>programmatūra</w:t>
      </w:r>
      <w:proofErr w:type="spellEnd"/>
      <w:r>
        <w:t xml:space="preserve">, kas </w:t>
      </w:r>
      <w:proofErr w:type="spellStart"/>
      <w:r>
        <w:t>ir</w:t>
      </w:r>
      <w:proofErr w:type="spellEnd"/>
      <w:r>
        <w:t xml:space="preserve"> </w:t>
      </w:r>
      <w:proofErr w:type="spellStart"/>
      <w:r>
        <w:t>savienota</w:t>
      </w:r>
      <w:proofErr w:type="spellEnd"/>
      <w:r>
        <w:t xml:space="preserve"> </w:t>
      </w:r>
      <w:proofErr w:type="spellStart"/>
      <w:r>
        <w:t>ar</w:t>
      </w:r>
      <w:proofErr w:type="spellEnd"/>
      <w:r>
        <w:t xml:space="preserve"> </w:t>
      </w:r>
      <w:proofErr w:type="spellStart"/>
      <w:r>
        <w:t>transportlīdzekli</w:t>
      </w:r>
      <w:proofErr w:type="spellEnd"/>
      <w:r>
        <w:t xml:space="preserve"> </w:t>
      </w:r>
      <w:proofErr w:type="spellStart"/>
      <w:r>
        <w:t>tādā</w:t>
      </w:r>
      <w:proofErr w:type="spellEnd"/>
      <w:r>
        <w:t xml:space="preserve"> </w:t>
      </w:r>
      <w:proofErr w:type="spellStart"/>
      <w:r>
        <w:t>veidā</w:t>
      </w:r>
      <w:proofErr w:type="spellEnd"/>
      <w:r>
        <w:t xml:space="preserve">, ka </w:t>
      </w:r>
      <w:proofErr w:type="spellStart"/>
      <w:r>
        <w:t>tās</w:t>
      </w:r>
      <w:proofErr w:type="spellEnd"/>
      <w:r>
        <w:t xml:space="preserve"> </w:t>
      </w:r>
      <w:proofErr w:type="spellStart"/>
      <w:r>
        <w:t>neesamība</w:t>
      </w:r>
      <w:proofErr w:type="spellEnd"/>
      <w:r>
        <w:t xml:space="preserve"> </w:t>
      </w:r>
      <w:proofErr w:type="spellStart"/>
      <w:r>
        <w:t>traucētu</w:t>
      </w:r>
      <w:proofErr w:type="spellEnd"/>
      <w:r>
        <w:t xml:space="preserve"> </w:t>
      </w:r>
      <w:proofErr w:type="spellStart"/>
      <w:r>
        <w:t>savienotajam</w:t>
      </w:r>
      <w:proofErr w:type="spellEnd"/>
      <w:r>
        <w:t xml:space="preserve"> </w:t>
      </w:r>
      <w:proofErr w:type="spellStart"/>
      <w:r>
        <w:t>produktam</w:t>
      </w:r>
      <w:proofErr w:type="spellEnd"/>
      <w:r>
        <w:t xml:space="preserve"> </w:t>
      </w:r>
      <w:proofErr w:type="spellStart"/>
      <w:r>
        <w:t>nodrošināt</w:t>
      </w:r>
      <w:proofErr w:type="spellEnd"/>
      <w:r>
        <w:t xml:space="preserve"> </w:t>
      </w:r>
      <w:proofErr w:type="spellStart"/>
      <w:r>
        <w:t>vienu</w:t>
      </w:r>
      <w:proofErr w:type="spellEnd"/>
      <w:r>
        <w:t xml:space="preserve"> </w:t>
      </w:r>
      <w:proofErr w:type="spellStart"/>
      <w:r>
        <w:t>vai</w:t>
      </w:r>
      <w:proofErr w:type="spellEnd"/>
      <w:r>
        <w:t xml:space="preserve"> </w:t>
      </w:r>
      <w:proofErr w:type="spellStart"/>
      <w:r>
        <w:t>vairākas</w:t>
      </w:r>
      <w:proofErr w:type="spellEnd"/>
      <w:r>
        <w:t xml:space="preserve"> </w:t>
      </w:r>
      <w:proofErr w:type="spellStart"/>
      <w:r>
        <w:t>savas</w:t>
      </w:r>
      <w:proofErr w:type="spellEnd"/>
      <w:r>
        <w:t xml:space="preserve"> </w:t>
      </w:r>
      <w:proofErr w:type="spellStart"/>
      <w:r>
        <w:t>funkcijas</w:t>
      </w:r>
      <w:proofErr w:type="spellEnd"/>
      <w:r>
        <w:t xml:space="preserve">, </w:t>
      </w:r>
      <w:proofErr w:type="spellStart"/>
      <w:r>
        <w:t>vai</w:t>
      </w:r>
      <w:proofErr w:type="spellEnd"/>
      <w:r>
        <w:t xml:space="preserve"> kuru </w:t>
      </w:r>
      <w:proofErr w:type="spellStart"/>
      <w:r>
        <w:t>ražotājs</w:t>
      </w:r>
      <w:proofErr w:type="spellEnd"/>
      <w:r>
        <w:t xml:space="preserve"> </w:t>
      </w:r>
      <w:proofErr w:type="spellStart"/>
      <w:r>
        <w:t>vai</w:t>
      </w:r>
      <w:proofErr w:type="spellEnd"/>
      <w:r>
        <w:t xml:space="preserve"> </w:t>
      </w:r>
      <w:proofErr w:type="spellStart"/>
      <w:r>
        <w:t>trešā</w:t>
      </w:r>
      <w:proofErr w:type="spellEnd"/>
      <w:r>
        <w:t xml:space="preserve"> </w:t>
      </w:r>
      <w:proofErr w:type="spellStart"/>
      <w:r>
        <w:t>puse</w:t>
      </w:r>
      <w:proofErr w:type="spellEnd"/>
      <w:r>
        <w:t xml:space="preserve"> </w:t>
      </w:r>
      <w:proofErr w:type="spellStart"/>
      <w:r>
        <w:t>ir</w:t>
      </w:r>
      <w:proofErr w:type="spellEnd"/>
      <w:r>
        <w:t xml:space="preserve"> </w:t>
      </w:r>
      <w:proofErr w:type="spellStart"/>
      <w:r>
        <w:t>pievienojusi</w:t>
      </w:r>
      <w:proofErr w:type="spellEnd"/>
      <w:r>
        <w:t xml:space="preserve"> </w:t>
      </w:r>
      <w:proofErr w:type="spellStart"/>
      <w:r>
        <w:t>produktam</w:t>
      </w:r>
      <w:proofErr w:type="spellEnd"/>
      <w:r>
        <w:t xml:space="preserve"> </w:t>
      </w:r>
      <w:proofErr w:type="spellStart"/>
      <w:r>
        <w:t>pēc</w:t>
      </w:r>
      <w:proofErr w:type="spellEnd"/>
      <w:r>
        <w:t xml:space="preserve"> tam, lai </w:t>
      </w:r>
      <w:proofErr w:type="spellStart"/>
      <w:r>
        <w:t>pievienotu</w:t>
      </w:r>
      <w:proofErr w:type="spellEnd"/>
      <w:r>
        <w:t xml:space="preserve">, </w:t>
      </w:r>
      <w:proofErr w:type="spellStart"/>
      <w:r>
        <w:t>atjauninātu</w:t>
      </w:r>
      <w:proofErr w:type="spellEnd"/>
      <w:r>
        <w:t xml:space="preserve"> </w:t>
      </w:r>
      <w:proofErr w:type="spellStart"/>
      <w:r>
        <w:t>vai</w:t>
      </w:r>
      <w:proofErr w:type="spellEnd"/>
      <w:r>
        <w:t xml:space="preserve"> </w:t>
      </w:r>
      <w:proofErr w:type="spellStart"/>
      <w:r>
        <w:t>pielāgotu</w:t>
      </w:r>
      <w:proofErr w:type="spellEnd"/>
      <w:r>
        <w:t xml:space="preserve"> </w:t>
      </w:r>
      <w:proofErr w:type="spellStart"/>
      <w:r>
        <w:t>savienotā</w:t>
      </w:r>
      <w:proofErr w:type="spellEnd"/>
      <w:r>
        <w:t xml:space="preserve"> </w:t>
      </w:r>
      <w:proofErr w:type="spellStart"/>
      <w:r>
        <w:t>produkta</w:t>
      </w:r>
      <w:proofErr w:type="spellEnd"/>
      <w:r>
        <w:t xml:space="preserve"> </w:t>
      </w:r>
      <w:proofErr w:type="spellStart"/>
      <w:r>
        <w:t>funkcijas</w:t>
      </w:r>
      <w:proofErr w:type="spellEnd"/>
      <w:r>
        <w:t xml:space="preserve">, jo </w:t>
      </w:r>
      <w:proofErr w:type="spellStart"/>
      <w:r>
        <w:t>īpaši</w:t>
      </w:r>
      <w:proofErr w:type="spellEnd"/>
      <w:r>
        <w:t>:</w:t>
      </w:r>
    </w:p>
    <w:p w14:paraId="04FD354F" w14:textId="77777777" w:rsidR="00C942BB" w:rsidRDefault="00C35086">
      <w:r>
        <w:t>1.</w:t>
      </w:r>
      <w:r>
        <w:tab/>
      </w:r>
      <w:proofErr w:type="spellStart"/>
      <w:r>
        <w:t>Bluelink</w:t>
      </w:r>
      <w:proofErr w:type="spellEnd"/>
      <w:r>
        <w:t xml:space="preserve"> </w:t>
      </w:r>
      <w:proofErr w:type="spellStart"/>
      <w:r>
        <w:t>pakalpojums</w:t>
      </w:r>
      <w:proofErr w:type="spellEnd"/>
      <w:r>
        <w:t xml:space="preserve"> </w:t>
      </w:r>
      <w:proofErr w:type="spellStart"/>
      <w:r>
        <w:t>saistībā</w:t>
      </w:r>
      <w:proofErr w:type="spellEnd"/>
      <w:r>
        <w:t xml:space="preserve"> </w:t>
      </w:r>
      <w:proofErr w:type="spellStart"/>
      <w:r>
        <w:t>ar</w:t>
      </w:r>
      <w:proofErr w:type="spellEnd"/>
      <w:r>
        <w:t xml:space="preserve"> Hyundai </w:t>
      </w:r>
      <w:proofErr w:type="spellStart"/>
      <w:r>
        <w:t>transportlīdzekļiem</w:t>
      </w:r>
      <w:proofErr w:type="spellEnd"/>
      <w:r>
        <w:t>; un</w:t>
      </w:r>
    </w:p>
    <w:p w14:paraId="00F2DA51" w14:textId="77777777" w:rsidR="00C942BB" w:rsidRDefault="00C35086">
      <w:r>
        <w:t>2.</w:t>
      </w:r>
      <w:r>
        <w:tab/>
        <w:t xml:space="preserve">Genesis Connected Services </w:t>
      </w:r>
      <w:proofErr w:type="spellStart"/>
      <w:r>
        <w:t>saistībā</w:t>
      </w:r>
      <w:proofErr w:type="spellEnd"/>
      <w:r>
        <w:t xml:space="preserve"> </w:t>
      </w:r>
      <w:proofErr w:type="spellStart"/>
      <w:r>
        <w:t>ar</w:t>
      </w:r>
      <w:proofErr w:type="spellEnd"/>
      <w:r>
        <w:t xml:space="preserve"> Genesis </w:t>
      </w:r>
      <w:proofErr w:type="spellStart"/>
      <w:r>
        <w:t>transportlīdzekļiem</w:t>
      </w:r>
      <w:proofErr w:type="spellEnd"/>
      <w:r>
        <w:t>.</w:t>
      </w:r>
    </w:p>
    <w:p w14:paraId="7FADF4E4" w14:textId="77777777" w:rsidR="00C942BB" w:rsidRDefault="00C35086">
      <w:r>
        <w:br/>
      </w:r>
      <w:r>
        <w:rPr>
          <w:b/>
        </w:rPr>
        <w:t>“</w:t>
      </w:r>
      <w:proofErr w:type="spellStart"/>
      <w:r>
        <w:rPr>
          <w:b/>
        </w:rPr>
        <w:t>Attiecīgie</w:t>
      </w:r>
      <w:proofErr w:type="spellEnd"/>
      <w:r>
        <w:rPr>
          <w:b/>
        </w:rPr>
        <w:t xml:space="preserve"> </w:t>
      </w:r>
      <w:proofErr w:type="spellStart"/>
      <w:r>
        <w:rPr>
          <w:b/>
        </w:rPr>
        <w:t>dati</w:t>
      </w:r>
      <w:proofErr w:type="spellEnd"/>
      <w:r>
        <w:rPr>
          <w:b/>
        </w:rPr>
        <w:t>”</w:t>
      </w:r>
      <w:r>
        <w:t xml:space="preserve"> </w:t>
      </w:r>
      <w:proofErr w:type="spellStart"/>
      <w:r>
        <w:t>vai</w:t>
      </w:r>
      <w:proofErr w:type="spellEnd"/>
      <w:r>
        <w:t xml:space="preserve"> </w:t>
      </w:r>
      <w:r>
        <w:rPr>
          <w:b/>
        </w:rPr>
        <w:t>“</w:t>
      </w:r>
      <w:proofErr w:type="spellStart"/>
      <w:r>
        <w:rPr>
          <w:b/>
        </w:rPr>
        <w:t>dati</w:t>
      </w:r>
      <w:proofErr w:type="spellEnd"/>
      <w:r>
        <w:rPr>
          <w:b/>
        </w:rPr>
        <w:t>”</w:t>
      </w:r>
      <w:r>
        <w:t xml:space="preserve"> – </w:t>
      </w:r>
      <w:proofErr w:type="spellStart"/>
      <w:r>
        <w:t>produkta</w:t>
      </w:r>
      <w:proofErr w:type="spellEnd"/>
      <w:r>
        <w:t xml:space="preserve"> </w:t>
      </w:r>
      <w:proofErr w:type="spellStart"/>
      <w:r>
        <w:t>vai</w:t>
      </w:r>
      <w:proofErr w:type="spellEnd"/>
      <w:r>
        <w:t xml:space="preserve"> </w:t>
      </w:r>
      <w:proofErr w:type="spellStart"/>
      <w:r>
        <w:t>saistītā</w:t>
      </w:r>
      <w:proofErr w:type="spellEnd"/>
      <w:r>
        <w:t xml:space="preserve"> </w:t>
      </w:r>
      <w:proofErr w:type="spellStart"/>
      <w:r>
        <w:t>pakalpojuma</w:t>
      </w:r>
      <w:proofErr w:type="spellEnd"/>
      <w:r>
        <w:t xml:space="preserve"> </w:t>
      </w:r>
      <w:proofErr w:type="spellStart"/>
      <w:r>
        <w:t>apkopotie</w:t>
      </w:r>
      <w:proofErr w:type="spellEnd"/>
      <w:r>
        <w:t xml:space="preserve"> </w:t>
      </w:r>
      <w:proofErr w:type="spellStart"/>
      <w:r>
        <w:t>vai</w:t>
      </w:r>
      <w:proofErr w:type="spellEnd"/>
      <w:r>
        <w:t xml:space="preserve"> </w:t>
      </w:r>
      <w:proofErr w:type="spellStart"/>
      <w:r>
        <w:t>ģenerētie</w:t>
      </w:r>
      <w:proofErr w:type="spellEnd"/>
      <w:r>
        <w:t xml:space="preserve"> </w:t>
      </w:r>
      <w:proofErr w:type="spellStart"/>
      <w:r>
        <w:t>dati</w:t>
      </w:r>
      <w:proofErr w:type="spellEnd"/>
      <w:r>
        <w:t xml:space="preserve">, </w:t>
      </w:r>
      <w:proofErr w:type="spellStart"/>
      <w:r>
        <w:t>kuri</w:t>
      </w:r>
      <w:proofErr w:type="spellEnd"/>
      <w:r>
        <w:t xml:space="preserve"> nav </w:t>
      </w:r>
      <w:proofErr w:type="spellStart"/>
      <w:r>
        <w:t>tiešā</w:t>
      </w:r>
      <w:proofErr w:type="spellEnd"/>
      <w:r>
        <w:t xml:space="preserve"> </w:t>
      </w:r>
      <w:proofErr w:type="spellStart"/>
      <w:r>
        <w:t>veidā</w:t>
      </w:r>
      <w:proofErr w:type="spellEnd"/>
      <w:r>
        <w:t xml:space="preserve"> </w:t>
      </w:r>
      <w:proofErr w:type="spellStart"/>
      <w:r>
        <w:t>pieejami</w:t>
      </w:r>
      <w:proofErr w:type="spellEnd"/>
      <w:r>
        <w:t xml:space="preserve"> </w:t>
      </w:r>
      <w:proofErr w:type="spellStart"/>
      <w:r>
        <w:t>lietotājam</w:t>
      </w:r>
      <w:proofErr w:type="spellEnd"/>
      <w:r>
        <w:t xml:space="preserve">, kurus datu operators </w:t>
      </w:r>
      <w:proofErr w:type="spellStart"/>
      <w:r>
        <w:t>likumīgi</w:t>
      </w:r>
      <w:proofErr w:type="spellEnd"/>
      <w:r>
        <w:t xml:space="preserve"> </w:t>
      </w:r>
      <w:proofErr w:type="spellStart"/>
      <w:r>
        <w:t>iegūst</w:t>
      </w:r>
      <w:proofErr w:type="spellEnd"/>
      <w:r>
        <w:t xml:space="preserve"> </w:t>
      </w:r>
      <w:proofErr w:type="spellStart"/>
      <w:r>
        <w:t>vai</w:t>
      </w:r>
      <w:proofErr w:type="spellEnd"/>
      <w:r>
        <w:t xml:space="preserve"> var </w:t>
      </w:r>
      <w:proofErr w:type="spellStart"/>
      <w:r>
        <w:t>likumīgi</w:t>
      </w:r>
      <w:proofErr w:type="spellEnd"/>
      <w:r>
        <w:t xml:space="preserve"> </w:t>
      </w:r>
      <w:proofErr w:type="spellStart"/>
      <w:r>
        <w:t>iegūt</w:t>
      </w:r>
      <w:proofErr w:type="spellEnd"/>
      <w:r>
        <w:t xml:space="preserve"> no </w:t>
      </w:r>
      <w:proofErr w:type="spellStart"/>
      <w:r>
        <w:t>produkta</w:t>
      </w:r>
      <w:proofErr w:type="spellEnd"/>
      <w:r>
        <w:t xml:space="preserve"> </w:t>
      </w:r>
      <w:proofErr w:type="spellStart"/>
      <w:r>
        <w:t>vai</w:t>
      </w:r>
      <w:proofErr w:type="spellEnd"/>
      <w:r>
        <w:t xml:space="preserve"> </w:t>
      </w:r>
      <w:proofErr w:type="spellStart"/>
      <w:r>
        <w:t>saistītā</w:t>
      </w:r>
      <w:proofErr w:type="spellEnd"/>
      <w:r>
        <w:t xml:space="preserve"> </w:t>
      </w:r>
      <w:proofErr w:type="spellStart"/>
      <w:r>
        <w:t>pakalpojuma</w:t>
      </w:r>
      <w:proofErr w:type="spellEnd"/>
      <w:r>
        <w:t xml:space="preserve">, </w:t>
      </w:r>
      <w:proofErr w:type="spellStart"/>
      <w:r>
        <w:t>nepieliekot</w:t>
      </w:r>
      <w:proofErr w:type="spellEnd"/>
      <w:r>
        <w:t xml:space="preserve"> </w:t>
      </w:r>
      <w:proofErr w:type="spellStart"/>
      <w:r>
        <w:t>nesamērīgas</w:t>
      </w:r>
      <w:proofErr w:type="spellEnd"/>
      <w:r>
        <w:t xml:space="preserve"> </w:t>
      </w:r>
      <w:proofErr w:type="spellStart"/>
      <w:r>
        <w:t>pūles</w:t>
      </w:r>
      <w:proofErr w:type="spellEnd"/>
      <w:r>
        <w:t xml:space="preserve">, kas </w:t>
      </w:r>
      <w:proofErr w:type="spellStart"/>
      <w:r>
        <w:t>pārsniedz</w:t>
      </w:r>
      <w:proofErr w:type="spellEnd"/>
      <w:r>
        <w:t xml:space="preserve"> </w:t>
      </w:r>
      <w:proofErr w:type="spellStart"/>
      <w:r>
        <w:t>vienkāršu</w:t>
      </w:r>
      <w:proofErr w:type="spellEnd"/>
      <w:r>
        <w:t xml:space="preserve"> </w:t>
      </w:r>
      <w:proofErr w:type="spellStart"/>
      <w:r>
        <w:t>darbību</w:t>
      </w:r>
      <w:proofErr w:type="spellEnd"/>
      <w:r>
        <w:t xml:space="preserve">, </w:t>
      </w:r>
      <w:proofErr w:type="spellStart"/>
      <w:r>
        <w:t>kuri</w:t>
      </w:r>
      <w:proofErr w:type="spellEnd"/>
      <w:r>
        <w:t xml:space="preserve"> </w:t>
      </w:r>
      <w:proofErr w:type="spellStart"/>
      <w:r>
        <w:t>tālāk</w:t>
      </w:r>
      <w:proofErr w:type="spellEnd"/>
      <w:r>
        <w:t xml:space="preserve"> </w:t>
      </w:r>
      <w:proofErr w:type="spellStart"/>
      <w:r>
        <w:t>norādīti</w:t>
      </w:r>
      <w:proofErr w:type="spellEnd"/>
      <w:r>
        <w:t xml:space="preserve"> 1. </w:t>
      </w:r>
      <w:proofErr w:type="spellStart"/>
      <w:r>
        <w:t>pielikumā</w:t>
      </w:r>
      <w:proofErr w:type="spellEnd"/>
      <w:r>
        <w:t xml:space="preserve">, </w:t>
      </w:r>
      <w:proofErr w:type="spellStart"/>
      <w:r>
        <w:t>tostarp</w:t>
      </w:r>
      <w:proofErr w:type="spellEnd"/>
      <w:r>
        <w:t xml:space="preserve"> </w:t>
      </w:r>
      <w:proofErr w:type="spellStart"/>
      <w:r>
        <w:t>attiecīgie</w:t>
      </w:r>
      <w:proofErr w:type="spellEnd"/>
      <w:r>
        <w:t xml:space="preserve"> </w:t>
      </w:r>
      <w:proofErr w:type="spellStart"/>
      <w:r>
        <w:t>metadati</w:t>
      </w:r>
      <w:proofErr w:type="spellEnd"/>
      <w:r>
        <w:t xml:space="preserve">. Ja </w:t>
      </w:r>
      <w:proofErr w:type="spellStart"/>
      <w:r>
        <w:t>saskaņā</w:t>
      </w:r>
      <w:proofErr w:type="spellEnd"/>
      <w:r>
        <w:t xml:space="preserve"> </w:t>
      </w:r>
      <w:proofErr w:type="spellStart"/>
      <w:r>
        <w:t>ar</w:t>
      </w:r>
      <w:proofErr w:type="spellEnd"/>
      <w:r>
        <w:t xml:space="preserve"> </w:t>
      </w:r>
      <w:proofErr w:type="spellStart"/>
      <w:r>
        <w:t>Līgumu</w:t>
      </w:r>
      <w:proofErr w:type="spellEnd"/>
      <w:r>
        <w:t xml:space="preserve"> par </w:t>
      </w:r>
      <w:proofErr w:type="spellStart"/>
      <w:r>
        <w:t>piekļuvi</w:t>
      </w:r>
      <w:proofErr w:type="spellEnd"/>
      <w:r>
        <w:t xml:space="preserve"> </w:t>
      </w:r>
      <w:proofErr w:type="spellStart"/>
      <w:r>
        <w:t>datiem</w:t>
      </w:r>
      <w:proofErr w:type="spellEnd"/>
      <w:r>
        <w:t xml:space="preserve"> un to </w:t>
      </w:r>
      <w:proofErr w:type="spellStart"/>
      <w:r>
        <w:t>izmantošanu</w:t>
      </w:r>
      <w:proofErr w:type="spellEnd"/>
      <w:r>
        <w:t xml:space="preserve"> </w:t>
      </w:r>
      <w:proofErr w:type="spellStart"/>
      <w:r>
        <w:t>lietotājam</w:t>
      </w:r>
      <w:proofErr w:type="spellEnd"/>
      <w:r>
        <w:t xml:space="preserve"> </w:t>
      </w:r>
      <w:proofErr w:type="spellStart"/>
      <w:r>
        <w:t>ir</w:t>
      </w:r>
      <w:proofErr w:type="spellEnd"/>
      <w:r>
        <w:t xml:space="preserve"> </w:t>
      </w:r>
      <w:proofErr w:type="spellStart"/>
      <w:r>
        <w:t>sniegta</w:t>
      </w:r>
      <w:proofErr w:type="spellEnd"/>
      <w:r>
        <w:t xml:space="preserve"> </w:t>
      </w:r>
      <w:proofErr w:type="spellStart"/>
      <w:r>
        <w:t>pieeja</w:t>
      </w:r>
      <w:proofErr w:type="spellEnd"/>
      <w:r>
        <w:t xml:space="preserve"> </w:t>
      </w:r>
      <w:proofErr w:type="spellStart"/>
      <w:r>
        <w:t>jauniem</w:t>
      </w:r>
      <w:proofErr w:type="spellEnd"/>
      <w:r>
        <w:t xml:space="preserve"> </w:t>
      </w:r>
      <w:proofErr w:type="spellStart"/>
      <w:r>
        <w:t>datiem</w:t>
      </w:r>
      <w:proofErr w:type="spellEnd"/>
      <w:r>
        <w:t xml:space="preserve">, 1. </w:t>
      </w:r>
      <w:proofErr w:type="spellStart"/>
      <w:r>
        <w:t>pielikumā</w:t>
      </w:r>
      <w:proofErr w:type="spellEnd"/>
      <w:r>
        <w:t xml:space="preserve"> </w:t>
      </w:r>
      <w:proofErr w:type="spellStart"/>
      <w:r>
        <w:t>veiks</w:t>
      </w:r>
      <w:proofErr w:type="spellEnd"/>
      <w:r>
        <w:t xml:space="preserve"> </w:t>
      </w:r>
      <w:proofErr w:type="spellStart"/>
      <w:r>
        <w:t>attiecīgos</w:t>
      </w:r>
      <w:proofErr w:type="spellEnd"/>
      <w:r>
        <w:t xml:space="preserve"> </w:t>
      </w:r>
      <w:proofErr w:type="spellStart"/>
      <w:r>
        <w:t>grozījumus</w:t>
      </w:r>
      <w:proofErr w:type="spellEnd"/>
      <w:r>
        <w:t>.</w:t>
      </w:r>
    </w:p>
    <w:p w14:paraId="4F98DA1F" w14:textId="77777777" w:rsidR="00C942BB" w:rsidRDefault="00C35086">
      <w:r>
        <w:br/>
      </w:r>
      <w:r>
        <w:rPr>
          <w:b/>
        </w:rPr>
        <w:t>“</w:t>
      </w:r>
      <w:proofErr w:type="spellStart"/>
      <w:r>
        <w:rPr>
          <w:b/>
        </w:rPr>
        <w:t>Lietotājs</w:t>
      </w:r>
      <w:proofErr w:type="spellEnd"/>
      <w:r>
        <w:rPr>
          <w:b/>
        </w:rPr>
        <w:t xml:space="preserve">” </w:t>
      </w:r>
      <w:r>
        <w:t xml:space="preserve">– </w:t>
      </w:r>
      <w:proofErr w:type="spellStart"/>
      <w:r>
        <w:t>fiziska</w:t>
      </w:r>
      <w:proofErr w:type="spellEnd"/>
      <w:r>
        <w:t xml:space="preserve"> </w:t>
      </w:r>
      <w:proofErr w:type="spellStart"/>
      <w:r>
        <w:t>vai</w:t>
      </w:r>
      <w:proofErr w:type="spellEnd"/>
      <w:r>
        <w:t xml:space="preserve"> </w:t>
      </w:r>
      <w:proofErr w:type="spellStart"/>
      <w:r>
        <w:t>juridiska</w:t>
      </w:r>
      <w:proofErr w:type="spellEnd"/>
      <w:r>
        <w:t xml:space="preserve"> persona, </w:t>
      </w:r>
      <w:proofErr w:type="spellStart"/>
      <w:r>
        <w:t>kurai</w:t>
      </w:r>
      <w:proofErr w:type="spellEnd"/>
      <w:r>
        <w:t xml:space="preserve"> </w:t>
      </w:r>
      <w:proofErr w:type="spellStart"/>
      <w:r>
        <w:t>pieder</w:t>
      </w:r>
      <w:proofErr w:type="spellEnd"/>
      <w:r>
        <w:t xml:space="preserve"> </w:t>
      </w:r>
      <w:proofErr w:type="spellStart"/>
      <w:r>
        <w:t>produkts</w:t>
      </w:r>
      <w:proofErr w:type="spellEnd"/>
      <w:r>
        <w:t xml:space="preserve"> </w:t>
      </w:r>
      <w:proofErr w:type="spellStart"/>
      <w:r>
        <w:t>vai</w:t>
      </w:r>
      <w:proofErr w:type="spellEnd"/>
      <w:r>
        <w:t xml:space="preserve"> </w:t>
      </w:r>
      <w:proofErr w:type="spellStart"/>
      <w:r>
        <w:t>kurai</w:t>
      </w:r>
      <w:proofErr w:type="spellEnd"/>
      <w:r>
        <w:t xml:space="preserve"> </w:t>
      </w:r>
      <w:proofErr w:type="spellStart"/>
      <w:r>
        <w:t>līgumiski</w:t>
      </w:r>
      <w:proofErr w:type="spellEnd"/>
      <w:r>
        <w:t xml:space="preserve"> </w:t>
      </w:r>
      <w:proofErr w:type="spellStart"/>
      <w:r>
        <w:t>ir</w:t>
      </w:r>
      <w:proofErr w:type="spellEnd"/>
      <w:r>
        <w:t xml:space="preserve"> </w:t>
      </w:r>
      <w:proofErr w:type="spellStart"/>
      <w:r>
        <w:t>piešķirtas</w:t>
      </w:r>
      <w:proofErr w:type="spellEnd"/>
      <w:r>
        <w:t xml:space="preserve"> </w:t>
      </w:r>
      <w:proofErr w:type="spellStart"/>
      <w:r>
        <w:t>pagaidu</w:t>
      </w:r>
      <w:proofErr w:type="spellEnd"/>
      <w:r>
        <w:t xml:space="preserve"> </w:t>
      </w:r>
      <w:proofErr w:type="spellStart"/>
      <w:r>
        <w:t>tiesības</w:t>
      </w:r>
      <w:proofErr w:type="spellEnd"/>
      <w:r>
        <w:t xml:space="preserve"> </w:t>
      </w:r>
      <w:proofErr w:type="spellStart"/>
      <w:r>
        <w:t>lietot</w:t>
      </w:r>
      <w:proofErr w:type="spellEnd"/>
      <w:r>
        <w:t xml:space="preserve"> </w:t>
      </w:r>
      <w:proofErr w:type="spellStart"/>
      <w:r>
        <w:t>produktu</w:t>
      </w:r>
      <w:proofErr w:type="spellEnd"/>
      <w:r>
        <w:t xml:space="preserve">, </w:t>
      </w:r>
      <w:proofErr w:type="spellStart"/>
      <w:r>
        <w:t>vai</w:t>
      </w:r>
      <w:proofErr w:type="spellEnd"/>
      <w:r>
        <w:t xml:space="preserve"> </w:t>
      </w:r>
      <w:proofErr w:type="spellStart"/>
      <w:r>
        <w:t>kura</w:t>
      </w:r>
      <w:proofErr w:type="spellEnd"/>
      <w:r>
        <w:t xml:space="preserve"> </w:t>
      </w:r>
      <w:proofErr w:type="spellStart"/>
      <w:r>
        <w:t>saņem</w:t>
      </w:r>
      <w:proofErr w:type="spellEnd"/>
      <w:r>
        <w:t xml:space="preserve"> </w:t>
      </w:r>
      <w:proofErr w:type="spellStart"/>
      <w:r>
        <w:t>saistīto</w:t>
      </w:r>
      <w:proofErr w:type="spellEnd"/>
      <w:r>
        <w:t xml:space="preserve"> </w:t>
      </w:r>
      <w:proofErr w:type="spellStart"/>
      <w:r>
        <w:t>pakalpojumu</w:t>
      </w:r>
      <w:proofErr w:type="spellEnd"/>
      <w:r>
        <w:t>.</w:t>
      </w:r>
    </w:p>
    <w:p w14:paraId="35F4B00D" w14:textId="77777777" w:rsidR="00C942BB" w:rsidRDefault="00C35086">
      <w:r>
        <w:br/>
      </w:r>
      <w:r>
        <w:rPr>
          <w:b/>
        </w:rPr>
        <w:t>“</w:t>
      </w:r>
      <w:proofErr w:type="spellStart"/>
      <w:r>
        <w:rPr>
          <w:b/>
        </w:rPr>
        <w:t>Transportlīdzeklis</w:t>
      </w:r>
      <w:proofErr w:type="spellEnd"/>
      <w:r>
        <w:rPr>
          <w:b/>
        </w:rPr>
        <w:t xml:space="preserve">” </w:t>
      </w:r>
      <w:proofErr w:type="spellStart"/>
      <w:r>
        <w:t>vai</w:t>
      </w:r>
      <w:proofErr w:type="spellEnd"/>
      <w:r>
        <w:t xml:space="preserve"> </w:t>
      </w:r>
      <w:r>
        <w:rPr>
          <w:b/>
        </w:rPr>
        <w:t>“</w:t>
      </w:r>
      <w:proofErr w:type="spellStart"/>
      <w:r>
        <w:rPr>
          <w:b/>
        </w:rPr>
        <w:t>produkts</w:t>
      </w:r>
      <w:proofErr w:type="spellEnd"/>
      <w:r>
        <w:rPr>
          <w:b/>
        </w:rPr>
        <w:t xml:space="preserve">” </w:t>
      </w:r>
      <w:r>
        <w:t xml:space="preserve">– </w:t>
      </w:r>
      <w:proofErr w:type="spellStart"/>
      <w:r>
        <w:t>jebkurš</w:t>
      </w:r>
      <w:proofErr w:type="spellEnd"/>
      <w:r>
        <w:t xml:space="preserve"> Hyundai </w:t>
      </w:r>
      <w:proofErr w:type="spellStart"/>
      <w:r>
        <w:t>vai</w:t>
      </w:r>
      <w:proofErr w:type="spellEnd"/>
      <w:r>
        <w:t xml:space="preserve"> Genesis </w:t>
      </w:r>
      <w:proofErr w:type="spellStart"/>
      <w:r>
        <w:t>Transportlīdzeklis</w:t>
      </w:r>
      <w:proofErr w:type="spellEnd"/>
      <w:r>
        <w:t xml:space="preserve">, kas </w:t>
      </w:r>
      <w:proofErr w:type="spellStart"/>
      <w:r>
        <w:t>ir</w:t>
      </w:r>
      <w:proofErr w:type="spellEnd"/>
      <w:r>
        <w:t xml:space="preserve"> </w:t>
      </w:r>
      <w:proofErr w:type="spellStart"/>
      <w:r>
        <w:t>izlaists</w:t>
      </w:r>
      <w:proofErr w:type="spellEnd"/>
      <w:r>
        <w:t xml:space="preserve"> ES </w:t>
      </w:r>
      <w:proofErr w:type="spellStart"/>
      <w:r>
        <w:t>tirgū</w:t>
      </w:r>
      <w:proofErr w:type="spellEnd"/>
      <w:r>
        <w:t xml:space="preserve"> un kas </w:t>
      </w:r>
      <w:proofErr w:type="spellStart"/>
      <w:r>
        <w:t>iegūst</w:t>
      </w:r>
      <w:proofErr w:type="spellEnd"/>
      <w:r>
        <w:t xml:space="preserve">, </w:t>
      </w:r>
      <w:proofErr w:type="spellStart"/>
      <w:r>
        <w:t>ģenerē</w:t>
      </w:r>
      <w:proofErr w:type="spellEnd"/>
      <w:r>
        <w:t xml:space="preserve"> </w:t>
      </w:r>
      <w:proofErr w:type="spellStart"/>
      <w:r>
        <w:t>vai</w:t>
      </w:r>
      <w:proofErr w:type="spellEnd"/>
      <w:r>
        <w:t xml:space="preserve"> </w:t>
      </w:r>
      <w:proofErr w:type="spellStart"/>
      <w:r>
        <w:t>apkopo</w:t>
      </w:r>
      <w:proofErr w:type="spellEnd"/>
      <w:r>
        <w:t xml:space="preserve"> datus par </w:t>
      </w:r>
      <w:proofErr w:type="spellStart"/>
      <w:r>
        <w:t>tā</w:t>
      </w:r>
      <w:proofErr w:type="spellEnd"/>
      <w:r>
        <w:t xml:space="preserve"> </w:t>
      </w:r>
      <w:proofErr w:type="spellStart"/>
      <w:r>
        <w:t>lietošanu</w:t>
      </w:r>
      <w:proofErr w:type="spellEnd"/>
      <w:r>
        <w:t xml:space="preserve"> </w:t>
      </w:r>
      <w:proofErr w:type="spellStart"/>
      <w:r>
        <w:t>vai</w:t>
      </w:r>
      <w:proofErr w:type="spellEnd"/>
      <w:r>
        <w:t xml:space="preserve"> </w:t>
      </w:r>
      <w:proofErr w:type="spellStart"/>
      <w:r>
        <w:t>vidi</w:t>
      </w:r>
      <w:proofErr w:type="spellEnd"/>
      <w:r>
        <w:t xml:space="preserve">, un kas </w:t>
      </w:r>
      <w:proofErr w:type="spellStart"/>
      <w:r>
        <w:t>spēj</w:t>
      </w:r>
      <w:proofErr w:type="spellEnd"/>
      <w:r>
        <w:t xml:space="preserve"> </w:t>
      </w:r>
      <w:proofErr w:type="spellStart"/>
      <w:r>
        <w:t>pārsūtīt</w:t>
      </w:r>
      <w:proofErr w:type="spellEnd"/>
      <w:r>
        <w:t xml:space="preserve"> </w:t>
      </w:r>
      <w:proofErr w:type="spellStart"/>
      <w:r>
        <w:t>produkta</w:t>
      </w:r>
      <w:proofErr w:type="spellEnd"/>
      <w:r>
        <w:t xml:space="preserve"> datus, </w:t>
      </w:r>
      <w:proofErr w:type="spellStart"/>
      <w:r>
        <w:t>izmantojot</w:t>
      </w:r>
      <w:proofErr w:type="spellEnd"/>
      <w:r>
        <w:t xml:space="preserve"> </w:t>
      </w:r>
      <w:proofErr w:type="spellStart"/>
      <w:r>
        <w:t>elektronisko</w:t>
      </w:r>
      <w:proofErr w:type="spellEnd"/>
      <w:r>
        <w:t xml:space="preserve"> </w:t>
      </w:r>
      <w:proofErr w:type="spellStart"/>
      <w:r>
        <w:t>sakaru</w:t>
      </w:r>
      <w:proofErr w:type="spellEnd"/>
      <w:r>
        <w:t xml:space="preserve"> </w:t>
      </w:r>
      <w:proofErr w:type="spellStart"/>
      <w:r>
        <w:t>pakalpojumu</w:t>
      </w:r>
      <w:proofErr w:type="spellEnd"/>
      <w:r>
        <w:t xml:space="preserve">, </w:t>
      </w:r>
      <w:proofErr w:type="spellStart"/>
      <w:r>
        <w:t>fizisku</w:t>
      </w:r>
      <w:proofErr w:type="spellEnd"/>
      <w:r>
        <w:t xml:space="preserve"> </w:t>
      </w:r>
      <w:proofErr w:type="spellStart"/>
      <w:r>
        <w:t>savienojumu</w:t>
      </w:r>
      <w:proofErr w:type="spellEnd"/>
      <w:r>
        <w:t xml:space="preserve"> </w:t>
      </w:r>
      <w:proofErr w:type="spellStart"/>
      <w:r>
        <w:t>vai</w:t>
      </w:r>
      <w:proofErr w:type="spellEnd"/>
      <w:r>
        <w:t xml:space="preserve"> </w:t>
      </w:r>
      <w:proofErr w:type="spellStart"/>
      <w:r>
        <w:t>piekļuvi</w:t>
      </w:r>
      <w:proofErr w:type="spellEnd"/>
      <w:r>
        <w:t xml:space="preserve"> </w:t>
      </w:r>
      <w:proofErr w:type="spellStart"/>
      <w:r>
        <w:t>ierīcē</w:t>
      </w:r>
      <w:proofErr w:type="spellEnd"/>
      <w:r>
        <w:t xml:space="preserve">, un </w:t>
      </w:r>
      <w:proofErr w:type="spellStart"/>
      <w:r>
        <w:t>kura</w:t>
      </w:r>
      <w:proofErr w:type="spellEnd"/>
      <w:r>
        <w:t xml:space="preserve"> </w:t>
      </w:r>
      <w:proofErr w:type="spellStart"/>
      <w:r>
        <w:t>galvenā</w:t>
      </w:r>
      <w:proofErr w:type="spellEnd"/>
      <w:r>
        <w:t xml:space="preserve"> </w:t>
      </w:r>
      <w:proofErr w:type="spellStart"/>
      <w:r>
        <w:t>funkcija</w:t>
      </w:r>
      <w:proofErr w:type="spellEnd"/>
      <w:r>
        <w:t xml:space="preserve"> nav datu </w:t>
      </w:r>
      <w:proofErr w:type="spellStart"/>
      <w:r>
        <w:t>glabāšana</w:t>
      </w:r>
      <w:proofErr w:type="spellEnd"/>
      <w:r>
        <w:t xml:space="preserve">, </w:t>
      </w:r>
      <w:proofErr w:type="spellStart"/>
      <w:r>
        <w:t>apstrāde</w:t>
      </w:r>
      <w:proofErr w:type="spellEnd"/>
      <w:r>
        <w:t xml:space="preserve"> </w:t>
      </w:r>
      <w:proofErr w:type="spellStart"/>
      <w:r>
        <w:t>vai</w:t>
      </w:r>
      <w:proofErr w:type="spellEnd"/>
      <w:r>
        <w:t xml:space="preserve"> </w:t>
      </w:r>
      <w:proofErr w:type="spellStart"/>
      <w:r>
        <w:t>pārraide</w:t>
      </w:r>
      <w:proofErr w:type="spellEnd"/>
      <w:r>
        <w:t xml:space="preserve"> </w:t>
      </w:r>
      <w:proofErr w:type="spellStart"/>
      <w:r>
        <w:t>jebkuras</w:t>
      </w:r>
      <w:proofErr w:type="spellEnd"/>
      <w:r>
        <w:t xml:space="preserve"> </w:t>
      </w:r>
      <w:proofErr w:type="spellStart"/>
      <w:r>
        <w:t>citas</w:t>
      </w:r>
      <w:proofErr w:type="spellEnd"/>
      <w:r>
        <w:t xml:space="preserve"> </w:t>
      </w:r>
      <w:proofErr w:type="spellStart"/>
      <w:r>
        <w:t>puses</w:t>
      </w:r>
      <w:proofErr w:type="spellEnd"/>
      <w:r>
        <w:t xml:space="preserve">, </w:t>
      </w:r>
      <w:proofErr w:type="spellStart"/>
      <w:r>
        <w:t>izņemot</w:t>
      </w:r>
      <w:proofErr w:type="spellEnd"/>
      <w:r>
        <w:t xml:space="preserve"> </w:t>
      </w:r>
      <w:proofErr w:type="spellStart"/>
      <w:r>
        <w:t>lietotāju</w:t>
      </w:r>
      <w:proofErr w:type="spellEnd"/>
      <w:r>
        <w:t xml:space="preserve">, </w:t>
      </w:r>
      <w:proofErr w:type="spellStart"/>
      <w:r>
        <w:t>vārdā</w:t>
      </w:r>
      <w:proofErr w:type="spellEnd"/>
      <w:r>
        <w:t>.</w:t>
      </w:r>
    </w:p>
    <w:p w14:paraId="0712C5EE" w14:textId="77777777" w:rsidR="00C942BB" w:rsidRDefault="00C942BB"/>
    <w:p w14:paraId="764001D1" w14:textId="77777777" w:rsidR="00C942BB" w:rsidRDefault="00C35086">
      <w:r>
        <w:rPr>
          <w:b/>
        </w:rPr>
        <w:t>3.</w:t>
      </w:r>
      <w:r>
        <w:rPr>
          <w:b/>
        </w:rPr>
        <w:tab/>
        <w:t>DATU TVĒRUMS</w:t>
      </w:r>
    </w:p>
    <w:p w14:paraId="10929E46" w14:textId="77777777" w:rsidR="00C942BB" w:rsidRDefault="00C942BB"/>
    <w:p w14:paraId="63CE93E8" w14:textId="77777777" w:rsidR="00C942BB" w:rsidRDefault="00C942BB"/>
    <w:p w14:paraId="070D1921" w14:textId="77777777" w:rsidR="00C942BB" w:rsidRDefault="00C35086">
      <w:r>
        <w:t>3.1.</w:t>
      </w:r>
      <w:r>
        <w:tab/>
      </w:r>
      <w:proofErr w:type="spellStart"/>
      <w:r>
        <w:t>Transportlīdzeklis</w:t>
      </w:r>
      <w:proofErr w:type="spellEnd"/>
      <w:r>
        <w:t xml:space="preserve"> un </w:t>
      </w:r>
      <w:proofErr w:type="spellStart"/>
      <w:r>
        <w:t>ar</w:t>
      </w:r>
      <w:proofErr w:type="spellEnd"/>
      <w:r>
        <w:t xml:space="preserve"> to </w:t>
      </w:r>
      <w:proofErr w:type="spellStart"/>
      <w:r>
        <w:t>saistītais</w:t>
      </w:r>
      <w:proofErr w:type="spellEnd"/>
      <w:r>
        <w:t xml:space="preserve"> </w:t>
      </w:r>
      <w:proofErr w:type="spellStart"/>
      <w:r>
        <w:t>pakalpojums</w:t>
      </w:r>
      <w:proofErr w:type="spellEnd"/>
      <w:r>
        <w:t xml:space="preserve"> </w:t>
      </w:r>
      <w:proofErr w:type="spellStart"/>
      <w:r>
        <w:t>ģenerē</w:t>
      </w:r>
      <w:proofErr w:type="spellEnd"/>
      <w:r>
        <w:t xml:space="preserve"> datus, kas </w:t>
      </w:r>
      <w:proofErr w:type="spellStart"/>
      <w:r>
        <w:t>lietotājam</w:t>
      </w:r>
      <w:proofErr w:type="spellEnd"/>
      <w:r>
        <w:t xml:space="preserve"> </w:t>
      </w:r>
      <w:proofErr w:type="spellStart"/>
      <w:r>
        <w:t>ir</w:t>
      </w:r>
      <w:proofErr w:type="spellEnd"/>
      <w:r>
        <w:t xml:space="preserve"> </w:t>
      </w:r>
      <w:proofErr w:type="spellStart"/>
      <w:r>
        <w:t>tieši</w:t>
      </w:r>
      <w:proofErr w:type="spellEnd"/>
      <w:r>
        <w:t xml:space="preserve"> </w:t>
      </w:r>
      <w:proofErr w:type="spellStart"/>
      <w:r>
        <w:t>pieejami</w:t>
      </w:r>
      <w:proofErr w:type="spellEnd"/>
      <w:r>
        <w:t xml:space="preserve"> (</w:t>
      </w:r>
      <w:proofErr w:type="spellStart"/>
      <w:r>
        <w:t>tieši</w:t>
      </w:r>
      <w:proofErr w:type="spellEnd"/>
      <w:r>
        <w:t xml:space="preserve"> </w:t>
      </w:r>
      <w:proofErr w:type="spellStart"/>
      <w:r>
        <w:t>pieejamie</w:t>
      </w:r>
      <w:proofErr w:type="spellEnd"/>
      <w:r>
        <w:t xml:space="preserve"> </w:t>
      </w:r>
      <w:proofErr w:type="spellStart"/>
      <w:r>
        <w:t>dati</w:t>
      </w:r>
      <w:proofErr w:type="spellEnd"/>
      <w:r>
        <w:t xml:space="preserve">), </w:t>
      </w:r>
      <w:proofErr w:type="spellStart"/>
      <w:r>
        <w:t>kā</w:t>
      </w:r>
      <w:proofErr w:type="spellEnd"/>
      <w:r>
        <w:t xml:space="preserve"> </w:t>
      </w:r>
      <w:proofErr w:type="spellStart"/>
      <w:r>
        <w:t>arī</w:t>
      </w:r>
      <w:proofErr w:type="spellEnd"/>
      <w:r>
        <w:t xml:space="preserve"> datus, kurus datu operators var </w:t>
      </w:r>
      <w:proofErr w:type="spellStart"/>
      <w:r>
        <w:t>likumīgi</w:t>
      </w:r>
      <w:proofErr w:type="spellEnd"/>
      <w:r>
        <w:t xml:space="preserve"> </w:t>
      </w:r>
      <w:proofErr w:type="spellStart"/>
      <w:r>
        <w:t>iegūt</w:t>
      </w:r>
      <w:proofErr w:type="spellEnd"/>
      <w:r>
        <w:t xml:space="preserve"> no </w:t>
      </w:r>
      <w:proofErr w:type="spellStart"/>
      <w:r>
        <w:t>transportlīdzekļa</w:t>
      </w:r>
      <w:proofErr w:type="spellEnd"/>
      <w:r>
        <w:t xml:space="preserve"> </w:t>
      </w:r>
      <w:proofErr w:type="spellStart"/>
      <w:r>
        <w:t>vai</w:t>
      </w:r>
      <w:proofErr w:type="spellEnd"/>
      <w:r>
        <w:t xml:space="preserve"> </w:t>
      </w:r>
      <w:proofErr w:type="spellStart"/>
      <w:r>
        <w:t>ar</w:t>
      </w:r>
      <w:proofErr w:type="spellEnd"/>
      <w:r>
        <w:t xml:space="preserve"> to </w:t>
      </w:r>
      <w:proofErr w:type="spellStart"/>
      <w:r>
        <w:t>saistītā</w:t>
      </w:r>
      <w:proofErr w:type="spellEnd"/>
      <w:r>
        <w:t xml:space="preserve"> </w:t>
      </w:r>
      <w:proofErr w:type="spellStart"/>
      <w:r>
        <w:t>pakalpojuma</w:t>
      </w:r>
      <w:proofErr w:type="spellEnd"/>
      <w:r>
        <w:t xml:space="preserve">, </w:t>
      </w:r>
      <w:proofErr w:type="spellStart"/>
      <w:r>
        <w:t>nepieliekot</w:t>
      </w:r>
      <w:proofErr w:type="spellEnd"/>
      <w:r>
        <w:t xml:space="preserve"> </w:t>
      </w:r>
      <w:proofErr w:type="spellStart"/>
      <w:r>
        <w:t>nesamērīgas</w:t>
      </w:r>
      <w:proofErr w:type="spellEnd"/>
      <w:r>
        <w:t xml:space="preserve"> </w:t>
      </w:r>
      <w:proofErr w:type="spellStart"/>
      <w:r>
        <w:t>pūles</w:t>
      </w:r>
      <w:proofErr w:type="spellEnd"/>
      <w:r>
        <w:t xml:space="preserve"> (</w:t>
      </w:r>
      <w:proofErr w:type="spellStart"/>
      <w:r>
        <w:t>viegli</w:t>
      </w:r>
      <w:proofErr w:type="spellEnd"/>
      <w:r>
        <w:t xml:space="preserve"> </w:t>
      </w:r>
      <w:proofErr w:type="spellStart"/>
      <w:r>
        <w:t>pieejamie</w:t>
      </w:r>
      <w:proofErr w:type="spellEnd"/>
      <w:r>
        <w:t xml:space="preserve"> </w:t>
      </w:r>
      <w:proofErr w:type="spellStart"/>
      <w:r>
        <w:t>dati</w:t>
      </w:r>
      <w:proofErr w:type="spellEnd"/>
      <w:r>
        <w:t>).</w:t>
      </w:r>
    </w:p>
    <w:p w14:paraId="1C89C568" w14:textId="77777777" w:rsidR="00C942BB" w:rsidRDefault="00C942BB"/>
    <w:p w14:paraId="6C66E605" w14:textId="77777777" w:rsidR="00C942BB" w:rsidRDefault="00C942BB"/>
    <w:p w14:paraId="42933358" w14:textId="77777777" w:rsidR="00C942BB" w:rsidRDefault="00C35086">
      <w:r>
        <w:t>3.2.</w:t>
      </w:r>
      <w:r>
        <w:tab/>
      </w:r>
      <w:proofErr w:type="spellStart"/>
      <w:r>
        <w:t>Šī</w:t>
      </w:r>
      <w:proofErr w:type="spellEnd"/>
      <w:r>
        <w:t xml:space="preserve"> Informatīvā </w:t>
      </w:r>
      <w:proofErr w:type="spellStart"/>
      <w:r>
        <w:t>paziņojuma</w:t>
      </w:r>
      <w:proofErr w:type="spellEnd"/>
      <w:r>
        <w:t xml:space="preserve"> 1. </w:t>
      </w:r>
      <w:proofErr w:type="spellStart"/>
      <w:r>
        <w:t>pielikums</w:t>
      </w:r>
      <w:proofErr w:type="spellEnd"/>
      <w:r>
        <w:t xml:space="preserve"> </w:t>
      </w:r>
      <w:proofErr w:type="spellStart"/>
      <w:r>
        <w:t>ietver</w:t>
      </w:r>
      <w:proofErr w:type="spellEnd"/>
      <w:r>
        <w:t>:</w:t>
      </w:r>
    </w:p>
    <w:p w14:paraId="2425959B" w14:textId="77777777" w:rsidR="00C942BB" w:rsidRDefault="00C35086">
      <w:r>
        <w:t>1.</w:t>
      </w:r>
      <w:r>
        <w:tab/>
      </w:r>
      <w:proofErr w:type="spellStart"/>
      <w:r>
        <w:t>norādi</w:t>
      </w:r>
      <w:proofErr w:type="spellEnd"/>
      <w:r>
        <w:t xml:space="preserve"> </w:t>
      </w:r>
      <w:proofErr w:type="spellStart"/>
      <w:r>
        <w:t>uz</w:t>
      </w:r>
      <w:proofErr w:type="spellEnd"/>
      <w:r>
        <w:t xml:space="preserve"> </w:t>
      </w:r>
      <w:proofErr w:type="spellStart"/>
      <w:r>
        <w:t>attiecīgajiem</w:t>
      </w:r>
      <w:proofErr w:type="spellEnd"/>
      <w:r>
        <w:t xml:space="preserve"> </w:t>
      </w:r>
      <w:proofErr w:type="spellStart"/>
      <w:r>
        <w:t>datiem</w:t>
      </w:r>
      <w:proofErr w:type="spellEnd"/>
      <w:r>
        <w:t xml:space="preserve">, </w:t>
      </w:r>
      <w:proofErr w:type="spellStart"/>
      <w:r>
        <w:t>tostarp</w:t>
      </w:r>
      <w:proofErr w:type="spellEnd"/>
      <w:r>
        <w:t xml:space="preserve"> to </w:t>
      </w:r>
      <w:proofErr w:type="spellStart"/>
      <w:r>
        <w:t>veidu</w:t>
      </w:r>
      <w:proofErr w:type="spellEnd"/>
      <w:r>
        <w:t xml:space="preserve">, </w:t>
      </w:r>
      <w:proofErr w:type="spellStart"/>
      <w:r>
        <w:t>formātu</w:t>
      </w:r>
      <w:proofErr w:type="spellEnd"/>
      <w:r>
        <w:t xml:space="preserve"> un </w:t>
      </w:r>
      <w:proofErr w:type="spellStart"/>
      <w:r>
        <w:t>paredzamo</w:t>
      </w:r>
      <w:proofErr w:type="spellEnd"/>
      <w:r>
        <w:t xml:space="preserve"> </w:t>
      </w:r>
      <w:proofErr w:type="spellStart"/>
      <w:r>
        <w:t>apjomu</w:t>
      </w:r>
      <w:proofErr w:type="spellEnd"/>
      <w:r>
        <w:t>;</w:t>
      </w:r>
    </w:p>
    <w:p w14:paraId="50E91E98" w14:textId="77777777" w:rsidR="00C942BB" w:rsidRDefault="00C35086">
      <w:r>
        <w:t>2.</w:t>
      </w:r>
      <w:r>
        <w:tab/>
      </w:r>
      <w:proofErr w:type="spellStart"/>
      <w:r>
        <w:t>norādi</w:t>
      </w:r>
      <w:proofErr w:type="spellEnd"/>
      <w:r>
        <w:t xml:space="preserve"> par to, </w:t>
      </w:r>
      <w:proofErr w:type="spellStart"/>
      <w:r>
        <w:t>vai</w:t>
      </w:r>
      <w:proofErr w:type="spellEnd"/>
      <w:r>
        <w:t xml:space="preserve"> </w:t>
      </w:r>
      <w:proofErr w:type="spellStart"/>
      <w:r>
        <w:t>attiecīgos</w:t>
      </w:r>
      <w:proofErr w:type="spellEnd"/>
      <w:r>
        <w:t xml:space="preserve"> datus </w:t>
      </w:r>
      <w:proofErr w:type="spellStart"/>
      <w:r>
        <w:t>ģenerē</w:t>
      </w:r>
      <w:proofErr w:type="spellEnd"/>
      <w:r>
        <w:t xml:space="preserve"> </w:t>
      </w:r>
      <w:proofErr w:type="spellStart"/>
      <w:r>
        <w:t>nepārtraukti</w:t>
      </w:r>
      <w:proofErr w:type="spellEnd"/>
      <w:r>
        <w:t xml:space="preserve"> un </w:t>
      </w:r>
      <w:proofErr w:type="spellStart"/>
      <w:r>
        <w:t>reāllaikā</w:t>
      </w:r>
      <w:proofErr w:type="spellEnd"/>
      <w:r>
        <w:t>;</w:t>
      </w:r>
    </w:p>
    <w:p w14:paraId="1A478B68" w14:textId="77777777" w:rsidR="00C942BB" w:rsidRDefault="00C35086">
      <w:r>
        <w:t>3.</w:t>
      </w:r>
      <w:r>
        <w:tab/>
      </w:r>
      <w:proofErr w:type="spellStart"/>
      <w:r>
        <w:t>norādi</w:t>
      </w:r>
      <w:proofErr w:type="spellEnd"/>
      <w:r>
        <w:t xml:space="preserve"> par to, </w:t>
      </w:r>
      <w:proofErr w:type="spellStart"/>
      <w:r>
        <w:t>vai</w:t>
      </w:r>
      <w:proofErr w:type="spellEnd"/>
      <w:r>
        <w:t xml:space="preserve"> </w:t>
      </w:r>
      <w:proofErr w:type="spellStart"/>
      <w:r>
        <w:t>attiecīgos</w:t>
      </w:r>
      <w:proofErr w:type="spellEnd"/>
      <w:r>
        <w:t xml:space="preserve"> datus </w:t>
      </w:r>
      <w:proofErr w:type="spellStart"/>
      <w:r>
        <w:t>saglabā</w:t>
      </w:r>
      <w:proofErr w:type="spellEnd"/>
      <w:r>
        <w:t xml:space="preserve"> </w:t>
      </w:r>
      <w:proofErr w:type="spellStart"/>
      <w:r>
        <w:t>transportlīdzeklī</w:t>
      </w:r>
      <w:proofErr w:type="spellEnd"/>
      <w:r>
        <w:t xml:space="preserve"> </w:t>
      </w:r>
      <w:proofErr w:type="spellStart"/>
      <w:r>
        <w:t>vai</w:t>
      </w:r>
      <w:proofErr w:type="spellEnd"/>
      <w:r>
        <w:t xml:space="preserve"> </w:t>
      </w:r>
      <w:proofErr w:type="spellStart"/>
      <w:r>
        <w:t>attālinātā</w:t>
      </w:r>
      <w:proofErr w:type="spellEnd"/>
      <w:r>
        <w:t xml:space="preserve"> </w:t>
      </w:r>
      <w:proofErr w:type="spellStart"/>
      <w:r>
        <w:t>serverī</w:t>
      </w:r>
      <w:proofErr w:type="spellEnd"/>
      <w:r>
        <w:t xml:space="preserve">, </w:t>
      </w:r>
      <w:proofErr w:type="spellStart"/>
      <w:r>
        <w:t>tostarp</w:t>
      </w:r>
      <w:proofErr w:type="spellEnd"/>
      <w:r>
        <w:t xml:space="preserve"> </w:t>
      </w:r>
      <w:proofErr w:type="spellStart"/>
      <w:r>
        <w:t>norādot</w:t>
      </w:r>
      <w:proofErr w:type="spellEnd"/>
      <w:r>
        <w:t xml:space="preserve"> </w:t>
      </w:r>
      <w:proofErr w:type="spellStart"/>
      <w:r>
        <w:t>saglabāšanas</w:t>
      </w:r>
      <w:proofErr w:type="spellEnd"/>
      <w:r>
        <w:t xml:space="preserve"> </w:t>
      </w:r>
      <w:proofErr w:type="spellStart"/>
      <w:r>
        <w:t>periodu</w:t>
      </w:r>
      <w:proofErr w:type="spellEnd"/>
      <w:r>
        <w:t>;</w:t>
      </w:r>
    </w:p>
    <w:p w14:paraId="45BBD49F" w14:textId="77777777" w:rsidR="00C942BB" w:rsidRDefault="00C35086">
      <w:r>
        <w:t>4.</w:t>
      </w:r>
      <w:r>
        <w:tab/>
      </w:r>
      <w:proofErr w:type="spellStart"/>
      <w:r>
        <w:t>norāde</w:t>
      </w:r>
      <w:proofErr w:type="spellEnd"/>
      <w:r>
        <w:t xml:space="preserve"> par to, </w:t>
      </w:r>
      <w:proofErr w:type="spellStart"/>
      <w:r>
        <w:t>vai</w:t>
      </w:r>
      <w:proofErr w:type="spellEnd"/>
      <w:r>
        <w:t xml:space="preserve"> </w:t>
      </w:r>
      <w:proofErr w:type="spellStart"/>
      <w:r>
        <w:t>dati</w:t>
      </w:r>
      <w:proofErr w:type="spellEnd"/>
      <w:r>
        <w:t xml:space="preserve"> </w:t>
      </w:r>
      <w:proofErr w:type="spellStart"/>
      <w:r>
        <w:t>ir</w:t>
      </w:r>
      <w:proofErr w:type="spellEnd"/>
      <w:r>
        <w:t xml:space="preserve"> </w:t>
      </w:r>
      <w:proofErr w:type="spellStart"/>
      <w:r>
        <w:t>vai</w:t>
      </w:r>
      <w:proofErr w:type="spellEnd"/>
      <w:r>
        <w:t xml:space="preserve"> nav datu </w:t>
      </w:r>
      <w:proofErr w:type="spellStart"/>
      <w:r>
        <w:t>operatora</w:t>
      </w:r>
      <w:proofErr w:type="spellEnd"/>
      <w:r>
        <w:t xml:space="preserve"> </w:t>
      </w:r>
      <w:proofErr w:type="spellStart"/>
      <w:r>
        <w:t>vai</w:t>
      </w:r>
      <w:proofErr w:type="spellEnd"/>
      <w:r>
        <w:t xml:space="preserve"> </w:t>
      </w:r>
      <w:proofErr w:type="spellStart"/>
      <w:r>
        <w:t>trešās</w:t>
      </w:r>
      <w:proofErr w:type="spellEnd"/>
      <w:r>
        <w:t xml:space="preserve"> personas </w:t>
      </w:r>
      <w:proofErr w:type="spellStart"/>
      <w:r>
        <w:t>komercnoslēpums</w:t>
      </w:r>
      <w:proofErr w:type="spellEnd"/>
      <w:r>
        <w:t>.</w:t>
      </w:r>
    </w:p>
    <w:p w14:paraId="51D8A84F" w14:textId="77777777" w:rsidR="00C942BB" w:rsidRDefault="00C942BB"/>
    <w:p w14:paraId="7FBDC2A6" w14:textId="77777777" w:rsidR="00C942BB" w:rsidRDefault="00C35086">
      <w:r>
        <w:rPr>
          <w:b/>
        </w:rPr>
        <w:t>4.</w:t>
      </w:r>
      <w:r>
        <w:rPr>
          <w:b/>
        </w:rPr>
        <w:tab/>
        <w:t>LĪGUMS PAR PIEKĻUVI DATIEM UN TO IZMANTOŠANU</w:t>
      </w:r>
    </w:p>
    <w:p w14:paraId="2DE16659" w14:textId="77777777" w:rsidR="00C942BB" w:rsidRDefault="00C942BB"/>
    <w:p w14:paraId="3B202A8A" w14:textId="77777777" w:rsidR="00C942BB" w:rsidRDefault="00C942BB"/>
    <w:p w14:paraId="5C0CD18A" w14:textId="77777777" w:rsidR="00C942BB" w:rsidRDefault="00C35086">
      <w:r>
        <w:t>4.1.</w:t>
      </w:r>
      <w:r>
        <w:tab/>
        <w:t xml:space="preserve">Datu operators </w:t>
      </w:r>
      <w:proofErr w:type="spellStart"/>
      <w:r>
        <w:t>izmanto</w:t>
      </w:r>
      <w:proofErr w:type="spellEnd"/>
      <w:r>
        <w:t xml:space="preserve"> </w:t>
      </w:r>
      <w:proofErr w:type="spellStart"/>
      <w:r>
        <w:t>attiecīgos</w:t>
      </w:r>
      <w:proofErr w:type="spellEnd"/>
      <w:r>
        <w:t xml:space="preserve"> datus:</w:t>
      </w:r>
    </w:p>
    <w:p w14:paraId="72CF7A10" w14:textId="05217E52" w:rsidR="00C942BB" w:rsidRDefault="00C35086">
      <w:r>
        <w:t>1.</w:t>
      </w:r>
      <w:r>
        <w:tab/>
      </w:r>
      <w:proofErr w:type="spellStart"/>
      <w:r>
        <w:t>saistībā</w:t>
      </w:r>
      <w:proofErr w:type="spellEnd"/>
      <w:r>
        <w:t xml:space="preserve"> </w:t>
      </w:r>
      <w:proofErr w:type="spellStart"/>
      <w:r>
        <w:t>ar</w:t>
      </w:r>
      <w:proofErr w:type="spellEnd"/>
      <w:r>
        <w:t xml:space="preserve"> </w:t>
      </w:r>
      <w:proofErr w:type="spellStart"/>
      <w:r>
        <w:t>datiem</w:t>
      </w:r>
      <w:proofErr w:type="spellEnd"/>
      <w:r>
        <w:t xml:space="preserve">, kas nav personas </w:t>
      </w:r>
      <w:proofErr w:type="spellStart"/>
      <w:r>
        <w:t>dati</w:t>
      </w:r>
      <w:proofErr w:type="spellEnd"/>
      <w:r>
        <w:t xml:space="preserve">, </w:t>
      </w:r>
      <w:proofErr w:type="spellStart"/>
      <w:r>
        <w:t>pamatojoties</w:t>
      </w:r>
      <w:proofErr w:type="spellEnd"/>
      <w:r>
        <w:t xml:space="preserve"> </w:t>
      </w:r>
      <w:proofErr w:type="spellStart"/>
      <w:r>
        <w:t>uz</w:t>
      </w:r>
      <w:proofErr w:type="spellEnd"/>
      <w:r>
        <w:t xml:space="preserve"> </w:t>
      </w:r>
      <w:proofErr w:type="spellStart"/>
      <w:r>
        <w:t>līgumu</w:t>
      </w:r>
      <w:proofErr w:type="spellEnd"/>
      <w:r>
        <w:t>:</w:t>
      </w:r>
    </w:p>
    <w:p w14:paraId="1C8ABD56" w14:textId="0336D400" w:rsidR="00C942BB" w:rsidRDefault="00C35086">
      <w:r>
        <w:t>(</w:t>
      </w:r>
      <w:proofErr w:type="spellStart"/>
      <w:r>
        <w:t>i</w:t>
      </w:r>
      <w:proofErr w:type="spellEnd"/>
      <w:r>
        <w:t>)</w:t>
      </w:r>
      <w:r>
        <w:tab/>
      </w:r>
      <w:proofErr w:type="spellStart"/>
      <w:r>
        <w:t>ar</w:t>
      </w:r>
      <w:proofErr w:type="spellEnd"/>
      <w:r>
        <w:t xml:space="preserve"> </w:t>
      </w:r>
      <w:proofErr w:type="spellStart"/>
      <w:r>
        <w:t>komerclietotāju</w:t>
      </w:r>
      <w:proofErr w:type="spellEnd"/>
      <w:r>
        <w:t xml:space="preserve">, kas </w:t>
      </w:r>
      <w:proofErr w:type="spellStart"/>
      <w:r>
        <w:t>noslēgts</w:t>
      </w:r>
      <w:proofErr w:type="spellEnd"/>
      <w:r>
        <w:t xml:space="preserve"> </w:t>
      </w:r>
      <w:proofErr w:type="spellStart"/>
      <w:r>
        <w:t>šāda</w:t>
      </w:r>
      <w:proofErr w:type="spellEnd"/>
      <w:r>
        <w:t xml:space="preserve"> </w:t>
      </w:r>
      <w:proofErr w:type="spellStart"/>
      <w:r>
        <w:t>līguma</w:t>
      </w:r>
      <w:proofErr w:type="spellEnd"/>
      <w:r>
        <w:t xml:space="preserve"> </w:t>
      </w:r>
      <w:proofErr w:type="spellStart"/>
      <w:r>
        <w:t>parakstīšanas</w:t>
      </w:r>
      <w:proofErr w:type="spellEnd"/>
      <w:r>
        <w:t xml:space="preserve"> </w:t>
      </w:r>
      <w:proofErr w:type="spellStart"/>
      <w:r>
        <w:t>brīdī</w:t>
      </w:r>
      <w:proofErr w:type="spellEnd"/>
      <w:r>
        <w:t xml:space="preserve"> </w:t>
      </w:r>
      <w:proofErr w:type="spellStart"/>
      <w:r>
        <w:t>starp</w:t>
      </w:r>
      <w:proofErr w:type="spellEnd"/>
      <w:r>
        <w:t xml:space="preserve"> </w:t>
      </w:r>
      <w:proofErr w:type="spellStart"/>
      <w:r>
        <w:t>abām</w:t>
      </w:r>
      <w:proofErr w:type="spellEnd"/>
      <w:r>
        <w:t xml:space="preserve"> </w:t>
      </w:r>
      <w:proofErr w:type="spellStart"/>
      <w:r>
        <w:t>pusēm</w:t>
      </w:r>
      <w:proofErr w:type="spellEnd"/>
      <w:r>
        <w:t xml:space="preserve"> </w:t>
      </w:r>
      <w:proofErr w:type="spellStart"/>
      <w:r>
        <w:t>vai</w:t>
      </w:r>
      <w:proofErr w:type="spellEnd"/>
      <w:r>
        <w:t xml:space="preserve"> </w:t>
      </w:r>
      <w:proofErr w:type="spellStart"/>
      <w:r>
        <w:t>komerclietotājam</w:t>
      </w:r>
      <w:proofErr w:type="spellEnd"/>
      <w:r>
        <w:t xml:space="preserve"> </w:t>
      </w:r>
      <w:proofErr w:type="spellStart"/>
      <w:r>
        <w:t>piekrītot</w:t>
      </w:r>
      <w:proofErr w:type="spellEnd"/>
      <w:r>
        <w:t xml:space="preserve"> </w:t>
      </w:r>
      <w:proofErr w:type="spellStart"/>
      <w:r>
        <w:t>vispārīgajiem</w:t>
      </w:r>
      <w:proofErr w:type="spellEnd"/>
      <w:r>
        <w:t xml:space="preserve"> </w:t>
      </w:r>
      <w:proofErr w:type="spellStart"/>
      <w:r>
        <w:t>noteikumiem</w:t>
      </w:r>
      <w:proofErr w:type="spellEnd"/>
      <w:r>
        <w:t xml:space="preserve"> par </w:t>
      </w:r>
      <w:proofErr w:type="spellStart"/>
      <w:r>
        <w:t>piekļuvi</w:t>
      </w:r>
      <w:proofErr w:type="spellEnd"/>
      <w:r>
        <w:t xml:space="preserve"> </w:t>
      </w:r>
      <w:proofErr w:type="spellStart"/>
      <w:r>
        <w:t>datiem</w:t>
      </w:r>
      <w:proofErr w:type="spellEnd"/>
      <w:r>
        <w:t xml:space="preserve"> un </w:t>
      </w:r>
      <w:proofErr w:type="spellStart"/>
      <w:r>
        <w:t>izmantošanu</w:t>
      </w:r>
      <w:proofErr w:type="spellEnd"/>
      <w:r>
        <w:t xml:space="preserve"> </w:t>
      </w:r>
      <w:proofErr w:type="spellStart"/>
      <w:r>
        <w:t>komerclietotājiem</w:t>
      </w:r>
      <w:proofErr w:type="spellEnd"/>
      <w:r>
        <w:t>;</w:t>
      </w:r>
    </w:p>
    <w:p w14:paraId="118E5A19" w14:textId="3B7DC4E0" w:rsidR="00C942BB" w:rsidRDefault="00C35086">
      <w:r>
        <w:lastRenderedPageBreak/>
        <w:t>(ii)</w:t>
      </w:r>
      <w:r>
        <w:tab/>
      </w:r>
      <w:proofErr w:type="spellStart"/>
      <w:r>
        <w:t>ar</w:t>
      </w:r>
      <w:proofErr w:type="spellEnd"/>
      <w:r>
        <w:t xml:space="preserve"> </w:t>
      </w:r>
      <w:proofErr w:type="spellStart"/>
      <w:r>
        <w:t>privāto</w:t>
      </w:r>
      <w:proofErr w:type="spellEnd"/>
      <w:r>
        <w:t xml:space="preserve"> </w:t>
      </w:r>
      <w:proofErr w:type="spellStart"/>
      <w:r>
        <w:t>lietotāju</w:t>
      </w:r>
      <w:proofErr w:type="spellEnd"/>
      <w:r>
        <w:t xml:space="preserve">, kas </w:t>
      </w:r>
      <w:proofErr w:type="spellStart"/>
      <w:r>
        <w:t>noslēgts</w:t>
      </w:r>
      <w:proofErr w:type="spellEnd"/>
      <w:r>
        <w:t xml:space="preserve">, </w:t>
      </w:r>
      <w:proofErr w:type="spellStart"/>
      <w:r>
        <w:t>piekrītot</w:t>
      </w:r>
      <w:proofErr w:type="spellEnd"/>
      <w:r>
        <w:t xml:space="preserve"> </w:t>
      </w:r>
      <w:proofErr w:type="spellStart"/>
      <w:r>
        <w:t>attiecīgi</w:t>
      </w:r>
      <w:proofErr w:type="spellEnd"/>
      <w:r>
        <w:t xml:space="preserve"> </w:t>
      </w:r>
      <w:proofErr w:type="spellStart"/>
      <w:r>
        <w:t>Bluelink</w:t>
      </w:r>
      <w:proofErr w:type="spellEnd"/>
      <w:r>
        <w:t xml:space="preserve"> </w:t>
      </w:r>
      <w:proofErr w:type="spellStart"/>
      <w:r>
        <w:t>Lietošanas</w:t>
      </w:r>
      <w:proofErr w:type="spellEnd"/>
      <w:r>
        <w:t xml:space="preserve"> </w:t>
      </w:r>
      <w:proofErr w:type="spellStart"/>
      <w:r>
        <w:t>noteikumiem</w:t>
      </w:r>
      <w:proofErr w:type="spellEnd"/>
      <w:r>
        <w:t xml:space="preserve"> </w:t>
      </w:r>
      <w:r w:rsidR="001D3FC8">
        <w:t>(</w:t>
      </w:r>
      <w:hyperlink r:id="rId9" w:history="1">
        <w:r w:rsidR="001D3FC8" w:rsidRPr="00457FE7">
          <w:rPr>
            <w:rStyle w:val="Hyperlink"/>
          </w:rPr>
          <w:t>https://connected-mobility.hyundai.com/legal/bluelink-app</w:t>
        </w:r>
      </w:hyperlink>
      <w:r w:rsidR="001D3FC8">
        <w:t xml:space="preserve">) </w:t>
      </w:r>
      <w:proofErr w:type="spellStart"/>
      <w:r>
        <w:t>vai</w:t>
      </w:r>
      <w:proofErr w:type="spellEnd"/>
      <w:r>
        <w:t xml:space="preserve"> Genesis Connected Services </w:t>
      </w:r>
      <w:proofErr w:type="spellStart"/>
      <w:r>
        <w:t>Lietošanas</w:t>
      </w:r>
      <w:proofErr w:type="spellEnd"/>
      <w:r>
        <w:t xml:space="preserve"> </w:t>
      </w:r>
      <w:proofErr w:type="spellStart"/>
      <w:r>
        <w:t>noteikumiem</w:t>
      </w:r>
      <w:proofErr w:type="spellEnd"/>
      <w:r>
        <w:t xml:space="preserve"> (</w:t>
      </w:r>
      <w:hyperlink r:id="rId10" w:history="1">
        <w:r w:rsidR="001D3FC8" w:rsidRPr="00457FE7">
          <w:rPr>
            <w:rStyle w:val="Hyperlink"/>
          </w:rPr>
          <w:t>https://connected-mobility.hyundai.com/legal/gcs-app</w:t>
        </w:r>
        <w:r w:rsidR="001D3FC8" w:rsidRPr="00457FE7">
          <w:rPr>
            <w:rStyle w:val="Hyperlink"/>
          </w:rPr>
          <w:t>)</w:t>
        </w:r>
      </w:hyperlink>
      <w:r>
        <w:t>;</w:t>
      </w:r>
    </w:p>
    <w:p w14:paraId="1D2319FF" w14:textId="77777777" w:rsidR="00C942BB" w:rsidRDefault="00C35086">
      <w:r>
        <w:br/>
        <w:t>(</w:t>
      </w:r>
      <w:r>
        <w:rPr>
          <w:b/>
        </w:rPr>
        <w:t>“</w:t>
      </w:r>
      <w:proofErr w:type="spellStart"/>
      <w:r>
        <w:rPr>
          <w:b/>
        </w:rPr>
        <w:t>Līgums</w:t>
      </w:r>
      <w:proofErr w:type="spellEnd"/>
      <w:r>
        <w:rPr>
          <w:b/>
        </w:rPr>
        <w:t xml:space="preserve"> par </w:t>
      </w:r>
      <w:proofErr w:type="spellStart"/>
      <w:r>
        <w:rPr>
          <w:b/>
        </w:rPr>
        <w:t>piekļuvi</w:t>
      </w:r>
      <w:proofErr w:type="spellEnd"/>
      <w:r>
        <w:rPr>
          <w:b/>
        </w:rPr>
        <w:t xml:space="preserve"> </w:t>
      </w:r>
      <w:proofErr w:type="spellStart"/>
      <w:r>
        <w:rPr>
          <w:b/>
        </w:rPr>
        <w:t>datiem</w:t>
      </w:r>
      <w:proofErr w:type="spellEnd"/>
      <w:r>
        <w:rPr>
          <w:b/>
        </w:rPr>
        <w:t xml:space="preserve"> un to </w:t>
      </w:r>
      <w:proofErr w:type="spellStart"/>
      <w:r>
        <w:rPr>
          <w:b/>
        </w:rPr>
        <w:t>izmantošanu</w:t>
      </w:r>
      <w:proofErr w:type="spellEnd"/>
      <w:r>
        <w:rPr>
          <w:b/>
        </w:rPr>
        <w:t>”</w:t>
      </w:r>
      <w:r>
        <w:t>)</w:t>
      </w:r>
    </w:p>
    <w:p w14:paraId="66A905DB" w14:textId="547F3805" w:rsidR="00C942BB" w:rsidRDefault="00C35086">
      <w:r>
        <w:br/>
        <w:t>2.</w:t>
      </w:r>
      <w:r>
        <w:tab/>
      </w:r>
      <w:proofErr w:type="spellStart"/>
      <w:r>
        <w:t>saistībā</w:t>
      </w:r>
      <w:proofErr w:type="spellEnd"/>
      <w:r>
        <w:t xml:space="preserve"> </w:t>
      </w:r>
      <w:proofErr w:type="spellStart"/>
      <w:r>
        <w:t>ar</w:t>
      </w:r>
      <w:proofErr w:type="spellEnd"/>
      <w:r>
        <w:t xml:space="preserve"> personas </w:t>
      </w:r>
      <w:proofErr w:type="spellStart"/>
      <w:r>
        <w:t>datiem</w:t>
      </w:r>
      <w:proofErr w:type="spellEnd"/>
      <w:r>
        <w:t xml:space="preserve">, kas </w:t>
      </w:r>
      <w:proofErr w:type="spellStart"/>
      <w:r>
        <w:t>nepieciešami</w:t>
      </w:r>
      <w:proofErr w:type="spellEnd"/>
      <w:r>
        <w:t xml:space="preserve"> </w:t>
      </w:r>
      <w:proofErr w:type="spellStart"/>
      <w:r>
        <w:t>konkrētu</w:t>
      </w:r>
      <w:proofErr w:type="spellEnd"/>
      <w:r>
        <w:t xml:space="preserve"> </w:t>
      </w:r>
      <w:proofErr w:type="spellStart"/>
      <w:r>
        <w:t>pakalpojumu</w:t>
      </w:r>
      <w:proofErr w:type="spellEnd"/>
      <w:r>
        <w:t xml:space="preserve"> </w:t>
      </w:r>
      <w:proofErr w:type="spellStart"/>
      <w:r>
        <w:t>nodrošināšanai</w:t>
      </w:r>
      <w:proofErr w:type="spellEnd"/>
      <w:r>
        <w:t xml:space="preserve">, </w:t>
      </w:r>
      <w:proofErr w:type="spellStart"/>
      <w:r>
        <w:t>likumīgajām</w:t>
      </w:r>
      <w:proofErr w:type="spellEnd"/>
      <w:r>
        <w:t xml:space="preserve"> </w:t>
      </w:r>
      <w:proofErr w:type="spellStart"/>
      <w:r>
        <w:t>prasībām</w:t>
      </w:r>
      <w:proofErr w:type="spellEnd"/>
      <w:r>
        <w:t xml:space="preserve"> </w:t>
      </w:r>
      <w:proofErr w:type="spellStart"/>
      <w:r>
        <w:t>vai</w:t>
      </w:r>
      <w:proofErr w:type="spellEnd"/>
      <w:r>
        <w:t xml:space="preserve"> </w:t>
      </w:r>
      <w:proofErr w:type="spellStart"/>
      <w:r>
        <w:t>citu</w:t>
      </w:r>
      <w:proofErr w:type="spellEnd"/>
      <w:r>
        <w:t xml:space="preserve"> </w:t>
      </w:r>
      <w:proofErr w:type="spellStart"/>
      <w:r>
        <w:t>jebkuras</w:t>
      </w:r>
      <w:proofErr w:type="spellEnd"/>
      <w:r>
        <w:t xml:space="preserve"> </w:t>
      </w:r>
      <w:proofErr w:type="spellStart"/>
      <w:r>
        <w:t>puses</w:t>
      </w:r>
      <w:proofErr w:type="spellEnd"/>
      <w:r>
        <w:t xml:space="preserve"> </w:t>
      </w:r>
      <w:proofErr w:type="spellStart"/>
      <w:r>
        <w:t>leģitīmo</w:t>
      </w:r>
      <w:proofErr w:type="spellEnd"/>
      <w:r>
        <w:t xml:space="preserve"> </w:t>
      </w:r>
      <w:proofErr w:type="spellStart"/>
      <w:r>
        <w:t>interešu</w:t>
      </w:r>
      <w:proofErr w:type="spellEnd"/>
      <w:r>
        <w:t xml:space="preserve"> </w:t>
      </w:r>
      <w:proofErr w:type="spellStart"/>
      <w:r>
        <w:t>vārdā</w:t>
      </w:r>
      <w:proofErr w:type="spellEnd"/>
      <w:r>
        <w:t xml:space="preserve">, </w:t>
      </w:r>
      <w:proofErr w:type="spellStart"/>
      <w:r>
        <w:t>kā</w:t>
      </w:r>
      <w:proofErr w:type="spellEnd"/>
      <w:r>
        <w:t xml:space="preserve"> </w:t>
      </w:r>
      <w:proofErr w:type="spellStart"/>
      <w:r>
        <w:t>aprakstīts</w:t>
      </w:r>
      <w:proofErr w:type="spellEnd"/>
      <w:r>
        <w:t xml:space="preserve"> </w:t>
      </w:r>
      <w:proofErr w:type="spellStart"/>
      <w:r>
        <w:t>piemērojamajā</w:t>
      </w:r>
      <w:proofErr w:type="spellEnd"/>
      <w:r>
        <w:t xml:space="preserve"> </w:t>
      </w:r>
      <w:proofErr w:type="spellStart"/>
      <w:r>
        <w:t>Privātuma</w:t>
      </w:r>
      <w:proofErr w:type="spellEnd"/>
      <w:r>
        <w:t xml:space="preserve"> </w:t>
      </w:r>
      <w:proofErr w:type="spellStart"/>
      <w:r>
        <w:t>paziņojumā</w:t>
      </w:r>
      <w:proofErr w:type="spellEnd"/>
      <w:r>
        <w:t>.</w:t>
      </w:r>
    </w:p>
    <w:p w14:paraId="7D528190" w14:textId="77777777" w:rsidR="00C942BB" w:rsidRDefault="00C942BB"/>
    <w:p w14:paraId="61417DCD" w14:textId="77777777" w:rsidR="00C942BB" w:rsidRDefault="00C35086">
      <w:r>
        <w:t>4.2.</w:t>
      </w:r>
      <w:r>
        <w:tab/>
      </w:r>
      <w:proofErr w:type="spellStart"/>
      <w:r>
        <w:t>Līgums</w:t>
      </w:r>
      <w:proofErr w:type="spellEnd"/>
      <w:r>
        <w:t xml:space="preserve"> par </w:t>
      </w:r>
      <w:proofErr w:type="spellStart"/>
      <w:r>
        <w:t>piekļuvi</w:t>
      </w:r>
      <w:proofErr w:type="spellEnd"/>
      <w:r>
        <w:t xml:space="preserve"> </w:t>
      </w:r>
      <w:proofErr w:type="spellStart"/>
      <w:r>
        <w:t>datiem</w:t>
      </w:r>
      <w:proofErr w:type="spellEnd"/>
      <w:r>
        <w:t xml:space="preserve"> un to </w:t>
      </w:r>
      <w:proofErr w:type="spellStart"/>
      <w:r>
        <w:t>izmantošanu</w:t>
      </w:r>
      <w:proofErr w:type="spellEnd"/>
      <w:r>
        <w:t xml:space="preserve"> </w:t>
      </w:r>
      <w:proofErr w:type="spellStart"/>
      <w:r>
        <w:t>ir</w:t>
      </w:r>
      <w:proofErr w:type="spellEnd"/>
      <w:r>
        <w:t xml:space="preserve"> </w:t>
      </w:r>
      <w:proofErr w:type="spellStart"/>
      <w:r>
        <w:t>spēkā</w:t>
      </w:r>
      <w:proofErr w:type="spellEnd"/>
      <w:r>
        <w:t xml:space="preserve"> tik </w:t>
      </w:r>
      <w:proofErr w:type="spellStart"/>
      <w:r>
        <w:t>ilgi</w:t>
      </w:r>
      <w:proofErr w:type="spellEnd"/>
      <w:r>
        <w:t xml:space="preserve">, </w:t>
      </w:r>
      <w:proofErr w:type="spellStart"/>
      <w:r>
        <w:t>kamēr</w:t>
      </w:r>
      <w:proofErr w:type="spellEnd"/>
      <w:r>
        <w:t xml:space="preserve"> </w:t>
      </w:r>
      <w:proofErr w:type="spellStart"/>
      <w:r>
        <w:t>lietotājam</w:t>
      </w:r>
      <w:proofErr w:type="spellEnd"/>
      <w:r>
        <w:t xml:space="preserve"> </w:t>
      </w:r>
      <w:proofErr w:type="spellStart"/>
      <w:r>
        <w:t>pieder</w:t>
      </w:r>
      <w:proofErr w:type="spellEnd"/>
      <w:r>
        <w:t xml:space="preserve"> </w:t>
      </w:r>
      <w:proofErr w:type="spellStart"/>
      <w:r>
        <w:t>produkts</w:t>
      </w:r>
      <w:proofErr w:type="spellEnd"/>
      <w:r>
        <w:t xml:space="preserve">, </w:t>
      </w:r>
      <w:proofErr w:type="spellStart"/>
      <w:r>
        <w:t>ir</w:t>
      </w:r>
      <w:proofErr w:type="spellEnd"/>
      <w:r>
        <w:t xml:space="preserve"> </w:t>
      </w:r>
      <w:proofErr w:type="spellStart"/>
      <w:r>
        <w:t>piešķirtas</w:t>
      </w:r>
      <w:proofErr w:type="spellEnd"/>
      <w:r>
        <w:t xml:space="preserve"> </w:t>
      </w:r>
      <w:proofErr w:type="spellStart"/>
      <w:r>
        <w:t>pagaidu</w:t>
      </w:r>
      <w:proofErr w:type="spellEnd"/>
      <w:r>
        <w:t xml:space="preserve"> </w:t>
      </w:r>
      <w:proofErr w:type="spellStart"/>
      <w:r>
        <w:t>tiesības</w:t>
      </w:r>
      <w:proofErr w:type="spellEnd"/>
      <w:r>
        <w:t xml:space="preserve"> </w:t>
      </w:r>
      <w:proofErr w:type="spellStart"/>
      <w:r>
        <w:t>lietot</w:t>
      </w:r>
      <w:proofErr w:type="spellEnd"/>
      <w:r>
        <w:t xml:space="preserve"> </w:t>
      </w:r>
      <w:proofErr w:type="spellStart"/>
      <w:r>
        <w:t>produktu</w:t>
      </w:r>
      <w:proofErr w:type="spellEnd"/>
      <w:r>
        <w:t xml:space="preserve"> </w:t>
      </w:r>
      <w:proofErr w:type="spellStart"/>
      <w:r>
        <w:t>vai</w:t>
      </w:r>
      <w:proofErr w:type="spellEnd"/>
      <w:r>
        <w:t xml:space="preserve"> </w:t>
      </w:r>
      <w:proofErr w:type="spellStart"/>
      <w:r>
        <w:t>lietotājs</w:t>
      </w:r>
      <w:proofErr w:type="spellEnd"/>
      <w:r>
        <w:t xml:space="preserve"> </w:t>
      </w:r>
      <w:proofErr w:type="spellStart"/>
      <w:r>
        <w:t>saņem</w:t>
      </w:r>
      <w:proofErr w:type="spellEnd"/>
      <w:r>
        <w:t xml:space="preserve"> </w:t>
      </w:r>
      <w:proofErr w:type="spellStart"/>
      <w:r>
        <w:t>saistīto</w:t>
      </w:r>
      <w:proofErr w:type="spellEnd"/>
      <w:r>
        <w:t xml:space="preserve"> </w:t>
      </w:r>
      <w:proofErr w:type="spellStart"/>
      <w:r>
        <w:t>pakalpojumu</w:t>
      </w:r>
      <w:proofErr w:type="spellEnd"/>
      <w:r>
        <w:t xml:space="preserve">. </w:t>
      </w:r>
      <w:proofErr w:type="spellStart"/>
      <w:r>
        <w:t>Līgumu</w:t>
      </w:r>
      <w:proofErr w:type="spellEnd"/>
      <w:r>
        <w:t xml:space="preserve"> par </w:t>
      </w:r>
      <w:proofErr w:type="spellStart"/>
      <w:r>
        <w:t>piekļuvi</w:t>
      </w:r>
      <w:proofErr w:type="spellEnd"/>
      <w:r>
        <w:t xml:space="preserve"> </w:t>
      </w:r>
      <w:proofErr w:type="spellStart"/>
      <w:r>
        <w:t>datiem</w:t>
      </w:r>
      <w:proofErr w:type="spellEnd"/>
      <w:r>
        <w:t xml:space="preserve"> un to </w:t>
      </w:r>
      <w:proofErr w:type="spellStart"/>
      <w:r>
        <w:t>izmantošanu</w:t>
      </w:r>
      <w:proofErr w:type="spellEnd"/>
      <w:r>
        <w:t xml:space="preserve"> </w:t>
      </w:r>
      <w:proofErr w:type="spellStart"/>
      <w:r>
        <w:t>izbeidz</w:t>
      </w:r>
      <w:proofErr w:type="spellEnd"/>
      <w:r>
        <w:t xml:space="preserve">, ja </w:t>
      </w:r>
      <w:proofErr w:type="spellStart"/>
      <w:r>
        <w:t>produktu</w:t>
      </w:r>
      <w:proofErr w:type="spellEnd"/>
      <w:r>
        <w:t xml:space="preserve"> </w:t>
      </w:r>
      <w:proofErr w:type="spellStart"/>
      <w:r>
        <w:t>iznīcina</w:t>
      </w:r>
      <w:proofErr w:type="spellEnd"/>
      <w:r>
        <w:t xml:space="preserve"> </w:t>
      </w:r>
      <w:proofErr w:type="spellStart"/>
      <w:r>
        <w:t>vai</w:t>
      </w:r>
      <w:proofErr w:type="spellEnd"/>
      <w:r>
        <w:t xml:space="preserve"> </w:t>
      </w:r>
      <w:proofErr w:type="spellStart"/>
      <w:r>
        <w:t>saistītos</w:t>
      </w:r>
      <w:proofErr w:type="spellEnd"/>
      <w:r>
        <w:t xml:space="preserve"> </w:t>
      </w:r>
      <w:proofErr w:type="spellStart"/>
      <w:r>
        <w:t>pakalpojumus</w:t>
      </w:r>
      <w:proofErr w:type="spellEnd"/>
      <w:r>
        <w:t xml:space="preserve"> </w:t>
      </w:r>
      <w:proofErr w:type="spellStart"/>
      <w:r>
        <w:t>neatgriezeniski</w:t>
      </w:r>
      <w:proofErr w:type="spellEnd"/>
      <w:r>
        <w:t xml:space="preserve"> </w:t>
      </w:r>
      <w:proofErr w:type="spellStart"/>
      <w:r>
        <w:t>pārtrauc</w:t>
      </w:r>
      <w:proofErr w:type="spellEnd"/>
      <w:r>
        <w:t xml:space="preserve">, </w:t>
      </w:r>
      <w:proofErr w:type="spellStart"/>
      <w:r>
        <w:t>vai</w:t>
      </w:r>
      <w:proofErr w:type="spellEnd"/>
      <w:r>
        <w:t xml:space="preserve"> ja </w:t>
      </w:r>
      <w:proofErr w:type="spellStart"/>
      <w:r>
        <w:t>produktu</w:t>
      </w:r>
      <w:proofErr w:type="spellEnd"/>
      <w:r>
        <w:t xml:space="preserve"> </w:t>
      </w:r>
      <w:proofErr w:type="spellStart"/>
      <w:r>
        <w:t>vai</w:t>
      </w:r>
      <w:proofErr w:type="spellEnd"/>
      <w:r>
        <w:t xml:space="preserve"> </w:t>
      </w:r>
      <w:proofErr w:type="spellStart"/>
      <w:r>
        <w:t>saistītos</w:t>
      </w:r>
      <w:proofErr w:type="spellEnd"/>
      <w:r>
        <w:t xml:space="preserve"> </w:t>
      </w:r>
      <w:proofErr w:type="spellStart"/>
      <w:r>
        <w:t>pakalpojumus</w:t>
      </w:r>
      <w:proofErr w:type="spellEnd"/>
      <w:r>
        <w:t xml:space="preserve"> </w:t>
      </w:r>
      <w:proofErr w:type="spellStart"/>
      <w:r>
        <w:t>citādi</w:t>
      </w:r>
      <w:proofErr w:type="spellEnd"/>
      <w:r>
        <w:t xml:space="preserve"> </w:t>
      </w:r>
      <w:proofErr w:type="spellStart"/>
      <w:r>
        <w:t>izslēdz</w:t>
      </w:r>
      <w:proofErr w:type="spellEnd"/>
      <w:r>
        <w:t xml:space="preserve"> no </w:t>
      </w:r>
      <w:proofErr w:type="spellStart"/>
      <w:r>
        <w:t>ekspluatācijas</w:t>
      </w:r>
      <w:proofErr w:type="spellEnd"/>
      <w:r>
        <w:t xml:space="preserve"> </w:t>
      </w:r>
      <w:proofErr w:type="spellStart"/>
      <w:r>
        <w:t>vai</w:t>
      </w:r>
      <w:proofErr w:type="spellEnd"/>
      <w:r>
        <w:t xml:space="preserve"> </w:t>
      </w:r>
      <w:proofErr w:type="spellStart"/>
      <w:r>
        <w:t>tas</w:t>
      </w:r>
      <w:proofErr w:type="spellEnd"/>
      <w:r>
        <w:t xml:space="preserve"> </w:t>
      </w:r>
      <w:proofErr w:type="spellStart"/>
      <w:r>
        <w:t>neatgriezeniski</w:t>
      </w:r>
      <w:proofErr w:type="spellEnd"/>
      <w:r>
        <w:t xml:space="preserve"> </w:t>
      </w:r>
      <w:proofErr w:type="spellStart"/>
      <w:r>
        <w:t>zaudē</w:t>
      </w:r>
      <w:proofErr w:type="spellEnd"/>
      <w:r>
        <w:t xml:space="preserve"> </w:t>
      </w:r>
      <w:proofErr w:type="spellStart"/>
      <w:r>
        <w:t>spēju</w:t>
      </w:r>
      <w:proofErr w:type="spellEnd"/>
      <w:r>
        <w:t xml:space="preserve"> </w:t>
      </w:r>
      <w:proofErr w:type="spellStart"/>
      <w:r>
        <w:t>ģenerēt</w:t>
      </w:r>
      <w:proofErr w:type="spellEnd"/>
      <w:r>
        <w:t xml:space="preserve"> datus.</w:t>
      </w:r>
    </w:p>
    <w:p w14:paraId="2884117E" w14:textId="77777777" w:rsidR="00C942BB" w:rsidRDefault="00C942BB"/>
    <w:p w14:paraId="6D9FD774" w14:textId="77777777" w:rsidR="00C942BB" w:rsidRDefault="00C942BB"/>
    <w:p w14:paraId="28195E53" w14:textId="77777777" w:rsidR="00C942BB" w:rsidRDefault="00C35086">
      <w:r>
        <w:t>4.3.</w:t>
      </w:r>
      <w:r>
        <w:tab/>
      </w:r>
      <w:proofErr w:type="spellStart"/>
      <w:r>
        <w:t>Privātais</w:t>
      </w:r>
      <w:proofErr w:type="spellEnd"/>
      <w:r>
        <w:t xml:space="preserve"> </w:t>
      </w:r>
      <w:proofErr w:type="spellStart"/>
      <w:r>
        <w:t>lietotājs</w:t>
      </w:r>
      <w:proofErr w:type="spellEnd"/>
      <w:r>
        <w:t xml:space="preserve"> var </w:t>
      </w:r>
      <w:proofErr w:type="spellStart"/>
      <w:r>
        <w:t>izbeigt</w:t>
      </w:r>
      <w:proofErr w:type="spellEnd"/>
      <w:r>
        <w:t xml:space="preserve"> </w:t>
      </w:r>
      <w:proofErr w:type="spellStart"/>
      <w:r>
        <w:t>līgumu</w:t>
      </w:r>
      <w:proofErr w:type="spellEnd"/>
      <w:r>
        <w:t xml:space="preserve"> par </w:t>
      </w:r>
      <w:proofErr w:type="spellStart"/>
      <w:r>
        <w:t>piekļuvi</w:t>
      </w:r>
      <w:proofErr w:type="spellEnd"/>
      <w:r>
        <w:t xml:space="preserve"> </w:t>
      </w:r>
      <w:proofErr w:type="spellStart"/>
      <w:r>
        <w:t>datiem</w:t>
      </w:r>
      <w:proofErr w:type="spellEnd"/>
      <w:r>
        <w:t xml:space="preserve"> un to </w:t>
      </w:r>
      <w:proofErr w:type="spellStart"/>
      <w:r>
        <w:t>izmantošanu</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šajā</w:t>
      </w:r>
      <w:proofErr w:type="spellEnd"/>
      <w:r>
        <w:t xml:space="preserve"> </w:t>
      </w:r>
      <w:proofErr w:type="spellStart"/>
      <w:r>
        <w:t>līgumā</w:t>
      </w:r>
      <w:proofErr w:type="spellEnd"/>
      <w:r>
        <w:t xml:space="preserve"> </w:t>
      </w:r>
      <w:proofErr w:type="spellStart"/>
      <w:r>
        <w:t>noteiktajiem</w:t>
      </w:r>
      <w:proofErr w:type="spellEnd"/>
      <w:r>
        <w:t xml:space="preserve"> </w:t>
      </w:r>
      <w:proofErr w:type="spellStart"/>
      <w:r>
        <w:t>nosacījumiem</w:t>
      </w:r>
      <w:proofErr w:type="spellEnd"/>
      <w:r>
        <w:t xml:space="preserve"> </w:t>
      </w:r>
      <w:proofErr w:type="spellStart"/>
      <w:r>
        <w:t>vai</w:t>
      </w:r>
      <w:proofErr w:type="spellEnd"/>
      <w:r>
        <w:t xml:space="preserve">, </w:t>
      </w:r>
      <w:proofErr w:type="spellStart"/>
      <w:r>
        <w:t>neatgriezeniski</w:t>
      </w:r>
      <w:proofErr w:type="spellEnd"/>
      <w:r>
        <w:t xml:space="preserve"> </w:t>
      </w:r>
      <w:proofErr w:type="spellStart"/>
      <w:r>
        <w:t>deaktivizējot</w:t>
      </w:r>
      <w:proofErr w:type="spellEnd"/>
      <w:r>
        <w:t xml:space="preserve"> </w:t>
      </w:r>
      <w:proofErr w:type="spellStart"/>
      <w:r>
        <w:t>saistīto</w:t>
      </w:r>
      <w:proofErr w:type="spellEnd"/>
      <w:r>
        <w:t xml:space="preserve"> </w:t>
      </w:r>
      <w:proofErr w:type="spellStart"/>
      <w:r>
        <w:t>pakalpojumu</w:t>
      </w:r>
      <w:proofErr w:type="spellEnd"/>
      <w:r>
        <w:t xml:space="preserve"> </w:t>
      </w:r>
      <w:proofErr w:type="spellStart"/>
      <w:r>
        <w:t>transportlīdzeklī</w:t>
      </w:r>
      <w:proofErr w:type="spellEnd"/>
      <w:r>
        <w:t>.</w:t>
      </w:r>
    </w:p>
    <w:p w14:paraId="70446041" w14:textId="77777777" w:rsidR="00C942BB" w:rsidRDefault="00C942BB"/>
    <w:p w14:paraId="0A2D901B" w14:textId="77777777" w:rsidR="00C942BB" w:rsidRDefault="00C942BB"/>
    <w:p w14:paraId="10FE2444" w14:textId="77777777" w:rsidR="00C942BB" w:rsidRDefault="00C35086">
      <w:r>
        <w:t>4.4.</w:t>
      </w:r>
      <w:r>
        <w:tab/>
      </w:r>
      <w:proofErr w:type="spellStart"/>
      <w:r>
        <w:t>Komerclietotājs</w:t>
      </w:r>
      <w:proofErr w:type="spellEnd"/>
      <w:r>
        <w:t xml:space="preserve"> var </w:t>
      </w:r>
      <w:proofErr w:type="spellStart"/>
      <w:r>
        <w:t>izbeigt</w:t>
      </w:r>
      <w:proofErr w:type="spellEnd"/>
      <w:r>
        <w:t xml:space="preserve"> </w:t>
      </w:r>
      <w:proofErr w:type="spellStart"/>
      <w:r>
        <w:t>Līgumu</w:t>
      </w:r>
      <w:proofErr w:type="spellEnd"/>
      <w:r>
        <w:t xml:space="preserve"> par </w:t>
      </w:r>
      <w:proofErr w:type="spellStart"/>
      <w:r>
        <w:t>piekļuvi</w:t>
      </w:r>
      <w:proofErr w:type="spellEnd"/>
      <w:r>
        <w:t xml:space="preserve"> </w:t>
      </w:r>
      <w:proofErr w:type="spellStart"/>
      <w:r>
        <w:t>datiem</w:t>
      </w:r>
      <w:proofErr w:type="spellEnd"/>
      <w:r>
        <w:t xml:space="preserve"> un to </w:t>
      </w:r>
      <w:proofErr w:type="spellStart"/>
      <w:r>
        <w:t>izmantošanu</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līgumā</w:t>
      </w:r>
      <w:proofErr w:type="spellEnd"/>
      <w:r>
        <w:t xml:space="preserve"> </w:t>
      </w:r>
      <w:proofErr w:type="spellStart"/>
      <w:r>
        <w:t>noteiktajiem</w:t>
      </w:r>
      <w:proofErr w:type="spellEnd"/>
      <w:r>
        <w:t xml:space="preserve"> </w:t>
      </w:r>
      <w:proofErr w:type="spellStart"/>
      <w:r>
        <w:t>nosacījumiem</w:t>
      </w:r>
      <w:proofErr w:type="spellEnd"/>
      <w:r>
        <w:t>.</w:t>
      </w:r>
    </w:p>
    <w:p w14:paraId="00C210FC" w14:textId="77777777" w:rsidR="00C942BB" w:rsidRDefault="00C942BB"/>
    <w:p w14:paraId="30124394" w14:textId="77777777" w:rsidR="00C942BB" w:rsidRDefault="00C942BB"/>
    <w:p w14:paraId="47B748CD" w14:textId="77777777" w:rsidR="00C942BB" w:rsidRDefault="00C35086">
      <w:r>
        <w:t>4.5.</w:t>
      </w:r>
      <w:r>
        <w:tab/>
        <w:t xml:space="preserve">Datu operators </w:t>
      </w:r>
      <w:proofErr w:type="spellStart"/>
      <w:r>
        <w:t>nevar</w:t>
      </w:r>
      <w:proofErr w:type="spellEnd"/>
      <w:r>
        <w:t xml:space="preserve"> </w:t>
      </w:r>
      <w:proofErr w:type="spellStart"/>
      <w:r>
        <w:t>izbeigt</w:t>
      </w:r>
      <w:proofErr w:type="spellEnd"/>
      <w:r>
        <w:t xml:space="preserve"> </w:t>
      </w:r>
      <w:proofErr w:type="spellStart"/>
      <w:r>
        <w:t>līgumu</w:t>
      </w:r>
      <w:proofErr w:type="spellEnd"/>
      <w:r>
        <w:t xml:space="preserve"> </w:t>
      </w:r>
      <w:proofErr w:type="spellStart"/>
      <w:r>
        <w:t>pēc</w:t>
      </w:r>
      <w:proofErr w:type="spellEnd"/>
      <w:r>
        <w:t xml:space="preserve"> </w:t>
      </w:r>
      <w:proofErr w:type="spellStart"/>
      <w:r>
        <w:t>savas</w:t>
      </w:r>
      <w:proofErr w:type="spellEnd"/>
      <w:r>
        <w:t xml:space="preserve"> </w:t>
      </w:r>
      <w:proofErr w:type="spellStart"/>
      <w:r>
        <w:t>izvēles</w:t>
      </w:r>
      <w:proofErr w:type="spellEnd"/>
      <w:r>
        <w:t xml:space="preserve">, bet var </w:t>
      </w:r>
      <w:proofErr w:type="spellStart"/>
      <w:r>
        <w:t>pārtraukt</w:t>
      </w:r>
      <w:proofErr w:type="spellEnd"/>
      <w:r>
        <w:t xml:space="preserve"> </w:t>
      </w:r>
      <w:proofErr w:type="spellStart"/>
      <w:r>
        <w:t>sniegt</w:t>
      </w:r>
      <w:proofErr w:type="spellEnd"/>
      <w:r>
        <w:t xml:space="preserve"> </w:t>
      </w:r>
      <w:proofErr w:type="spellStart"/>
      <w:r>
        <w:t>saistīto</w:t>
      </w:r>
      <w:proofErr w:type="spellEnd"/>
      <w:r>
        <w:t xml:space="preserve"> </w:t>
      </w:r>
      <w:proofErr w:type="spellStart"/>
      <w:r>
        <w:t>pakalpojumu</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nosacījumiem</w:t>
      </w:r>
      <w:proofErr w:type="spellEnd"/>
      <w:r>
        <w:t xml:space="preserve">, kas </w:t>
      </w:r>
      <w:proofErr w:type="spellStart"/>
      <w:r>
        <w:t>norādīti</w:t>
      </w:r>
      <w:proofErr w:type="spellEnd"/>
      <w:r>
        <w:t xml:space="preserve"> </w:t>
      </w:r>
      <w:proofErr w:type="spellStart"/>
      <w:r>
        <w:t>šī</w:t>
      </w:r>
      <w:proofErr w:type="spellEnd"/>
      <w:r>
        <w:t xml:space="preserve"> </w:t>
      </w:r>
      <w:proofErr w:type="spellStart"/>
      <w:r>
        <w:t>saistītā</w:t>
      </w:r>
      <w:proofErr w:type="spellEnd"/>
      <w:r>
        <w:t xml:space="preserve"> </w:t>
      </w:r>
      <w:proofErr w:type="spellStart"/>
      <w:r>
        <w:t>pakalpojuma</w:t>
      </w:r>
      <w:proofErr w:type="spellEnd"/>
      <w:r>
        <w:t xml:space="preserve"> </w:t>
      </w:r>
      <w:proofErr w:type="spellStart"/>
      <w:r>
        <w:t>noteikumos</w:t>
      </w:r>
      <w:proofErr w:type="spellEnd"/>
      <w:r>
        <w:t>.</w:t>
      </w:r>
    </w:p>
    <w:p w14:paraId="5D70C31D" w14:textId="77777777" w:rsidR="00C942BB" w:rsidRDefault="00C942BB"/>
    <w:p w14:paraId="49FA2193" w14:textId="77777777" w:rsidR="00C942BB" w:rsidRDefault="00C942BB"/>
    <w:p w14:paraId="1BE6EFC7" w14:textId="77777777" w:rsidR="00C942BB" w:rsidRDefault="00C35086">
      <w:r>
        <w:rPr>
          <w:b/>
        </w:rPr>
        <w:t>5.</w:t>
      </w:r>
      <w:r>
        <w:rPr>
          <w:b/>
        </w:rPr>
        <w:tab/>
        <w:t>DATU IZMANTOŠANAS NOLŪKI</w:t>
      </w:r>
    </w:p>
    <w:p w14:paraId="058963F0" w14:textId="77777777" w:rsidR="00C942BB" w:rsidRDefault="00C942BB"/>
    <w:p w14:paraId="02CB9BF9" w14:textId="77777777" w:rsidR="00C942BB" w:rsidRDefault="00C942BB"/>
    <w:p w14:paraId="582B5242" w14:textId="77777777" w:rsidR="00C942BB" w:rsidRDefault="00C35086">
      <w:r>
        <w:t>5.1.</w:t>
      </w:r>
      <w:r>
        <w:tab/>
        <w:t xml:space="preserve">Datu operators </w:t>
      </w:r>
      <w:proofErr w:type="spellStart"/>
      <w:r>
        <w:t>plāno</w:t>
      </w:r>
      <w:proofErr w:type="spellEnd"/>
      <w:r>
        <w:t xml:space="preserve"> </w:t>
      </w:r>
      <w:proofErr w:type="spellStart"/>
      <w:r>
        <w:t>izmantot</w:t>
      </w:r>
      <w:proofErr w:type="spellEnd"/>
      <w:r>
        <w:t xml:space="preserve"> datus </w:t>
      </w:r>
      <w:proofErr w:type="spellStart"/>
      <w:r>
        <w:t>Līgumā</w:t>
      </w:r>
      <w:proofErr w:type="spellEnd"/>
      <w:r>
        <w:t xml:space="preserve"> par </w:t>
      </w:r>
      <w:proofErr w:type="spellStart"/>
      <w:r>
        <w:t>piekļuvi</w:t>
      </w:r>
      <w:proofErr w:type="spellEnd"/>
      <w:r>
        <w:t xml:space="preserve"> </w:t>
      </w:r>
      <w:proofErr w:type="spellStart"/>
      <w:r>
        <w:t>datiem</w:t>
      </w:r>
      <w:proofErr w:type="spellEnd"/>
      <w:r>
        <w:t xml:space="preserve"> un to </w:t>
      </w:r>
      <w:proofErr w:type="spellStart"/>
      <w:r>
        <w:t>izmantošanu</w:t>
      </w:r>
      <w:proofErr w:type="spellEnd"/>
      <w:r>
        <w:t xml:space="preserve"> </w:t>
      </w:r>
      <w:proofErr w:type="spellStart"/>
      <w:r>
        <w:t>norādītajiem</w:t>
      </w:r>
      <w:proofErr w:type="spellEnd"/>
      <w:r>
        <w:t xml:space="preserve"> </w:t>
      </w:r>
      <w:proofErr w:type="spellStart"/>
      <w:r>
        <w:t>mērķiem</w:t>
      </w:r>
      <w:proofErr w:type="spellEnd"/>
      <w:r>
        <w:t xml:space="preserve">. </w:t>
      </w:r>
      <w:proofErr w:type="spellStart"/>
      <w:r>
        <w:t>Principā</w:t>
      </w:r>
      <w:proofErr w:type="spellEnd"/>
      <w:r>
        <w:t xml:space="preserve">, ja </w:t>
      </w:r>
      <w:proofErr w:type="spellStart"/>
      <w:r>
        <w:t>vien</w:t>
      </w:r>
      <w:proofErr w:type="spellEnd"/>
      <w:r>
        <w:t xml:space="preserve"> </w:t>
      </w:r>
      <w:proofErr w:type="spellStart"/>
      <w:r>
        <w:t>puses</w:t>
      </w:r>
      <w:proofErr w:type="spellEnd"/>
      <w:r>
        <w:t xml:space="preserve"> nav </w:t>
      </w:r>
      <w:proofErr w:type="spellStart"/>
      <w:r>
        <w:t>vienojušās</w:t>
      </w:r>
      <w:proofErr w:type="spellEnd"/>
      <w:r>
        <w:t xml:space="preserve"> </w:t>
      </w:r>
      <w:proofErr w:type="spellStart"/>
      <w:r>
        <w:t>citādi</w:t>
      </w:r>
      <w:proofErr w:type="spellEnd"/>
      <w:r>
        <w:t xml:space="preserve">, </w:t>
      </w:r>
      <w:proofErr w:type="spellStart"/>
      <w:r>
        <w:t>šie</w:t>
      </w:r>
      <w:proofErr w:type="spellEnd"/>
      <w:r>
        <w:t xml:space="preserve"> </w:t>
      </w:r>
      <w:proofErr w:type="spellStart"/>
      <w:r>
        <w:t>mērķi</w:t>
      </w:r>
      <w:proofErr w:type="spellEnd"/>
      <w:r>
        <w:t xml:space="preserve"> </w:t>
      </w:r>
      <w:proofErr w:type="spellStart"/>
      <w:r>
        <w:t>ietver</w:t>
      </w:r>
      <w:proofErr w:type="spellEnd"/>
      <w:r>
        <w:t>:</w:t>
      </w:r>
    </w:p>
    <w:p w14:paraId="10FF8DAA" w14:textId="77777777" w:rsidR="00C942BB" w:rsidRDefault="00C35086">
      <w:r>
        <w:t>1.</w:t>
      </w:r>
      <w:r>
        <w:tab/>
      </w:r>
      <w:proofErr w:type="spellStart"/>
      <w:r>
        <w:t>pakalpojumu</w:t>
      </w:r>
      <w:proofErr w:type="spellEnd"/>
      <w:r>
        <w:t xml:space="preserve"> </w:t>
      </w:r>
      <w:proofErr w:type="spellStart"/>
      <w:r>
        <w:t>sniegšanu</w:t>
      </w:r>
      <w:proofErr w:type="spellEnd"/>
      <w:r>
        <w:t xml:space="preserve"> </w:t>
      </w:r>
      <w:proofErr w:type="spellStart"/>
      <w:r>
        <w:t>komerclietotāju</w:t>
      </w:r>
      <w:proofErr w:type="spellEnd"/>
      <w:r>
        <w:t xml:space="preserve"> un </w:t>
      </w:r>
      <w:proofErr w:type="spellStart"/>
      <w:r>
        <w:t>privāto</w:t>
      </w:r>
      <w:proofErr w:type="spellEnd"/>
      <w:r>
        <w:t xml:space="preserve"> </w:t>
      </w:r>
      <w:proofErr w:type="spellStart"/>
      <w:r>
        <w:t>lietotāju</w:t>
      </w:r>
      <w:proofErr w:type="spellEnd"/>
      <w:r>
        <w:t xml:space="preserve"> </w:t>
      </w:r>
      <w:proofErr w:type="spellStart"/>
      <w:r>
        <w:t>vārdā</w:t>
      </w:r>
      <w:proofErr w:type="spellEnd"/>
      <w:r>
        <w:t xml:space="preserve">, </w:t>
      </w:r>
      <w:proofErr w:type="spellStart"/>
      <w:r>
        <w:t>kā</w:t>
      </w:r>
      <w:proofErr w:type="spellEnd"/>
      <w:r>
        <w:t xml:space="preserve"> </w:t>
      </w:r>
      <w:proofErr w:type="spellStart"/>
      <w:r>
        <w:t>aprakstīts</w:t>
      </w:r>
      <w:proofErr w:type="spellEnd"/>
      <w:r>
        <w:t xml:space="preserve"> </w:t>
      </w:r>
      <w:proofErr w:type="spellStart"/>
      <w:r>
        <w:t>attiecīgajos</w:t>
      </w:r>
      <w:proofErr w:type="spellEnd"/>
      <w:r>
        <w:t xml:space="preserve"> </w:t>
      </w:r>
      <w:proofErr w:type="spellStart"/>
      <w:r>
        <w:t>līgumos</w:t>
      </w:r>
      <w:proofErr w:type="spellEnd"/>
      <w:r>
        <w:t>;</w:t>
      </w:r>
    </w:p>
    <w:p w14:paraId="36EA7B84" w14:textId="77777777" w:rsidR="00C942BB" w:rsidRDefault="00C35086">
      <w:r>
        <w:t>2.</w:t>
      </w:r>
      <w:r>
        <w:tab/>
      </w:r>
      <w:proofErr w:type="spellStart"/>
      <w:r>
        <w:t>atbalsta</w:t>
      </w:r>
      <w:proofErr w:type="spellEnd"/>
      <w:r>
        <w:t xml:space="preserve">, </w:t>
      </w:r>
      <w:proofErr w:type="spellStart"/>
      <w:r>
        <w:t>garantijas</w:t>
      </w:r>
      <w:proofErr w:type="spellEnd"/>
      <w:r>
        <w:t xml:space="preserve">, </w:t>
      </w:r>
      <w:proofErr w:type="spellStart"/>
      <w:r>
        <w:t>galvojumu</w:t>
      </w:r>
      <w:proofErr w:type="spellEnd"/>
      <w:r>
        <w:t xml:space="preserve"> </w:t>
      </w:r>
      <w:proofErr w:type="spellStart"/>
      <w:r>
        <w:t>vai</w:t>
      </w:r>
      <w:proofErr w:type="spellEnd"/>
      <w:r>
        <w:t xml:space="preserve"> </w:t>
      </w:r>
      <w:proofErr w:type="spellStart"/>
      <w:r>
        <w:t>līdzīgu</w:t>
      </w:r>
      <w:proofErr w:type="spellEnd"/>
      <w:r>
        <w:t xml:space="preserve"> </w:t>
      </w:r>
      <w:proofErr w:type="spellStart"/>
      <w:r>
        <w:t>pakalpojumu</w:t>
      </w:r>
      <w:proofErr w:type="spellEnd"/>
      <w:r>
        <w:t xml:space="preserve"> </w:t>
      </w:r>
      <w:proofErr w:type="spellStart"/>
      <w:r>
        <w:t>sniegšanu</w:t>
      </w:r>
      <w:proofErr w:type="spellEnd"/>
      <w:r>
        <w:t xml:space="preserve"> </w:t>
      </w:r>
      <w:proofErr w:type="spellStart"/>
      <w:r>
        <w:t>vai</w:t>
      </w:r>
      <w:proofErr w:type="spellEnd"/>
      <w:r>
        <w:t xml:space="preserve"> </w:t>
      </w:r>
      <w:proofErr w:type="spellStart"/>
      <w:r>
        <w:t>komerclietotāju</w:t>
      </w:r>
      <w:proofErr w:type="spellEnd"/>
      <w:r>
        <w:t xml:space="preserve">, </w:t>
      </w:r>
      <w:proofErr w:type="spellStart"/>
      <w:r>
        <w:t>privāto</w:t>
      </w:r>
      <w:proofErr w:type="spellEnd"/>
      <w:r>
        <w:t xml:space="preserve"> </w:t>
      </w:r>
      <w:proofErr w:type="spellStart"/>
      <w:r>
        <w:t>lietotāju</w:t>
      </w:r>
      <w:proofErr w:type="spellEnd"/>
      <w:r>
        <w:t xml:space="preserve"> </w:t>
      </w:r>
      <w:proofErr w:type="spellStart"/>
      <w:r>
        <w:t>vai</w:t>
      </w:r>
      <w:proofErr w:type="spellEnd"/>
      <w:r>
        <w:t xml:space="preserve"> </w:t>
      </w:r>
      <w:proofErr w:type="spellStart"/>
      <w:r>
        <w:t>trešo</w:t>
      </w:r>
      <w:proofErr w:type="spellEnd"/>
      <w:r>
        <w:t xml:space="preserve"> </w:t>
      </w:r>
      <w:proofErr w:type="spellStart"/>
      <w:r>
        <w:t>personu</w:t>
      </w:r>
      <w:proofErr w:type="spellEnd"/>
      <w:r>
        <w:t xml:space="preserve"> </w:t>
      </w:r>
      <w:proofErr w:type="spellStart"/>
      <w:r>
        <w:t>prasību</w:t>
      </w:r>
      <w:proofErr w:type="spellEnd"/>
      <w:r>
        <w:t xml:space="preserve"> </w:t>
      </w:r>
      <w:proofErr w:type="spellStart"/>
      <w:r>
        <w:t>izvērtēšanu</w:t>
      </w:r>
      <w:proofErr w:type="spellEnd"/>
      <w:r>
        <w:t xml:space="preserve"> </w:t>
      </w:r>
      <w:proofErr w:type="spellStart"/>
      <w:r>
        <w:t>saistībā</w:t>
      </w:r>
      <w:proofErr w:type="spellEnd"/>
      <w:r>
        <w:t xml:space="preserve"> </w:t>
      </w:r>
      <w:proofErr w:type="spellStart"/>
      <w:r>
        <w:t>ar</w:t>
      </w:r>
      <w:proofErr w:type="spellEnd"/>
      <w:r>
        <w:t xml:space="preserve"> </w:t>
      </w:r>
      <w:proofErr w:type="spellStart"/>
      <w:r>
        <w:t>produktu</w:t>
      </w:r>
      <w:proofErr w:type="spellEnd"/>
      <w:r>
        <w:t xml:space="preserve"> </w:t>
      </w:r>
      <w:proofErr w:type="spellStart"/>
      <w:r>
        <w:t>vai</w:t>
      </w:r>
      <w:proofErr w:type="spellEnd"/>
      <w:r>
        <w:t xml:space="preserve"> </w:t>
      </w:r>
      <w:proofErr w:type="spellStart"/>
      <w:r>
        <w:t>saistīto</w:t>
      </w:r>
      <w:proofErr w:type="spellEnd"/>
      <w:r>
        <w:t xml:space="preserve"> </w:t>
      </w:r>
      <w:proofErr w:type="spellStart"/>
      <w:r>
        <w:t>pakalpojumu</w:t>
      </w:r>
      <w:proofErr w:type="spellEnd"/>
      <w:r>
        <w:t>;</w:t>
      </w:r>
    </w:p>
    <w:p w14:paraId="5C9138BD" w14:textId="77777777" w:rsidR="00C942BB" w:rsidRDefault="00C35086">
      <w:r>
        <w:t>3.</w:t>
      </w:r>
      <w:r>
        <w:tab/>
      </w:r>
      <w:proofErr w:type="spellStart"/>
      <w:r>
        <w:t>produkta</w:t>
      </w:r>
      <w:proofErr w:type="spellEnd"/>
      <w:r>
        <w:t xml:space="preserve"> </w:t>
      </w:r>
      <w:proofErr w:type="spellStart"/>
      <w:r>
        <w:t>vai</w:t>
      </w:r>
      <w:proofErr w:type="spellEnd"/>
      <w:r>
        <w:t xml:space="preserve"> </w:t>
      </w:r>
      <w:proofErr w:type="spellStart"/>
      <w:r>
        <w:t>saistītā</w:t>
      </w:r>
      <w:proofErr w:type="spellEnd"/>
      <w:r>
        <w:t xml:space="preserve"> </w:t>
      </w:r>
      <w:proofErr w:type="spellStart"/>
      <w:r>
        <w:t>pakalpojuma</w:t>
      </w:r>
      <w:proofErr w:type="spellEnd"/>
      <w:r>
        <w:t xml:space="preserve"> </w:t>
      </w:r>
      <w:proofErr w:type="spellStart"/>
      <w:r>
        <w:t>darbības</w:t>
      </w:r>
      <w:proofErr w:type="spellEnd"/>
      <w:r>
        <w:t xml:space="preserve">, </w:t>
      </w:r>
      <w:proofErr w:type="spellStart"/>
      <w:r>
        <w:t>drošības</w:t>
      </w:r>
      <w:proofErr w:type="spellEnd"/>
      <w:r>
        <w:t xml:space="preserve"> un </w:t>
      </w:r>
      <w:proofErr w:type="spellStart"/>
      <w:r>
        <w:t>drošuma</w:t>
      </w:r>
      <w:proofErr w:type="spellEnd"/>
      <w:r>
        <w:t xml:space="preserve"> </w:t>
      </w:r>
      <w:proofErr w:type="spellStart"/>
      <w:r>
        <w:t>uzraudzību</w:t>
      </w:r>
      <w:proofErr w:type="spellEnd"/>
      <w:r>
        <w:t xml:space="preserve"> un </w:t>
      </w:r>
      <w:proofErr w:type="spellStart"/>
      <w:r>
        <w:t>uzturēšanu</w:t>
      </w:r>
      <w:proofErr w:type="spellEnd"/>
      <w:r>
        <w:t xml:space="preserve">, </w:t>
      </w:r>
      <w:proofErr w:type="spellStart"/>
      <w:r>
        <w:t>kā</w:t>
      </w:r>
      <w:proofErr w:type="spellEnd"/>
      <w:r>
        <w:t xml:space="preserve"> </w:t>
      </w:r>
      <w:proofErr w:type="spellStart"/>
      <w:r>
        <w:t>arī</w:t>
      </w:r>
      <w:proofErr w:type="spellEnd"/>
      <w:r>
        <w:t xml:space="preserve"> </w:t>
      </w:r>
      <w:proofErr w:type="spellStart"/>
      <w:r>
        <w:t>kvalitātes</w:t>
      </w:r>
      <w:proofErr w:type="spellEnd"/>
      <w:r>
        <w:t xml:space="preserve"> </w:t>
      </w:r>
      <w:proofErr w:type="spellStart"/>
      <w:r>
        <w:t>kontroles</w:t>
      </w:r>
      <w:proofErr w:type="spellEnd"/>
      <w:r>
        <w:t xml:space="preserve"> </w:t>
      </w:r>
      <w:proofErr w:type="spellStart"/>
      <w:r>
        <w:t>nodrošināšanu</w:t>
      </w:r>
      <w:proofErr w:type="spellEnd"/>
      <w:r>
        <w:t>;</w:t>
      </w:r>
    </w:p>
    <w:p w14:paraId="4A3A96EE" w14:textId="77777777" w:rsidR="00C942BB" w:rsidRDefault="00C35086">
      <w:r>
        <w:t>4.</w:t>
      </w:r>
      <w:r>
        <w:tab/>
      </w:r>
      <w:proofErr w:type="spellStart"/>
      <w:r>
        <w:t>jebkura</w:t>
      </w:r>
      <w:proofErr w:type="spellEnd"/>
      <w:r>
        <w:t xml:space="preserve"> datu </w:t>
      </w:r>
      <w:proofErr w:type="spellStart"/>
      <w:r>
        <w:t>operatora</w:t>
      </w:r>
      <w:proofErr w:type="spellEnd"/>
      <w:r>
        <w:t xml:space="preserve"> </w:t>
      </w:r>
      <w:proofErr w:type="spellStart"/>
      <w:r>
        <w:t>vai</w:t>
      </w:r>
      <w:proofErr w:type="spellEnd"/>
      <w:r>
        <w:t xml:space="preserve"> Hyundai </w:t>
      </w:r>
      <w:proofErr w:type="spellStart"/>
      <w:r>
        <w:t>saistītā</w:t>
      </w:r>
      <w:proofErr w:type="spellEnd"/>
      <w:r>
        <w:t xml:space="preserve"> </w:t>
      </w:r>
      <w:proofErr w:type="spellStart"/>
      <w:r>
        <w:t>uzņēmuma</w:t>
      </w:r>
      <w:proofErr w:type="spellEnd"/>
      <w:r>
        <w:t xml:space="preserve"> </w:t>
      </w:r>
      <w:proofErr w:type="spellStart"/>
      <w:r>
        <w:t>lietotājiem</w:t>
      </w:r>
      <w:proofErr w:type="spellEnd"/>
      <w:r>
        <w:t xml:space="preserve"> </w:t>
      </w:r>
      <w:proofErr w:type="spellStart"/>
      <w:r>
        <w:t>piedāvātā</w:t>
      </w:r>
      <w:proofErr w:type="spellEnd"/>
      <w:r>
        <w:t xml:space="preserve"> </w:t>
      </w:r>
      <w:proofErr w:type="spellStart"/>
      <w:r>
        <w:t>produkta</w:t>
      </w:r>
      <w:proofErr w:type="spellEnd"/>
      <w:r>
        <w:t xml:space="preserve"> </w:t>
      </w:r>
      <w:proofErr w:type="spellStart"/>
      <w:r>
        <w:t>vai</w:t>
      </w:r>
      <w:proofErr w:type="spellEnd"/>
      <w:r>
        <w:t xml:space="preserve"> </w:t>
      </w:r>
      <w:proofErr w:type="spellStart"/>
      <w:r>
        <w:t>saistītā</w:t>
      </w:r>
      <w:proofErr w:type="spellEnd"/>
      <w:r>
        <w:t xml:space="preserve"> </w:t>
      </w:r>
      <w:proofErr w:type="spellStart"/>
      <w:r>
        <w:t>pakalpojuma</w:t>
      </w:r>
      <w:proofErr w:type="spellEnd"/>
      <w:r>
        <w:t xml:space="preserve"> </w:t>
      </w:r>
      <w:proofErr w:type="spellStart"/>
      <w:r>
        <w:t>darbības</w:t>
      </w:r>
      <w:proofErr w:type="spellEnd"/>
      <w:r>
        <w:t xml:space="preserve"> </w:t>
      </w:r>
      <w:proofErr w:type="spellStart"/>
      <w:r>
        <w:t>uzlabošanu</w:t>
      </w:r>
      <w:proofErr w:type="spellEnd"/>
      <w:r>
        <w:t>;</w:t>
      </w:r>
    </w:p>
    <w:p w14:paraId="44BD145C" w14:textId="77777777" w:rsidR="00C942BB" w:rsidRDefault="00C35086">
      <w:r>
        <w:t>5.</w:t>
      </w:r>
      <w:r>
        <w:tab/>
        <w:t xml:space="preserve">datu </w:t>
      </w:r>
      <w:proofErr w:type="spellStart"/>
      <w:r>
        <w:t>analizēšanu</w:t>
      </w:r>
      <w:proofErr w:type="spellEnd"/>
      <w:r>
        <w:t xml:space="preserve"> un to </w:t>
      </w:r>
      <w:proofErr w:type="spellStart"/>
      <w:r>
        <w:t>apkopošanu</w:t>
      </w:r>
      <w:proofErr w:type="spellEnd"/>
      <w:r>
        <w:t xml:space="preserve"> </w:t>
      </w:r>
      <w:proofErr w:type="spellStart"/>
      <w:r>
        <w:t>ar</w:t>
      </w:r>
      <w:proofErr w:type="spellEnd"/>
      <w:r>
        <w:t xml:space="preserve"> </w:t>
      </w:r>
      <w:proofErr w:type="spellStart"/>
      <w:r>
        <w:t>citiem</w:t>
      </w:r>
      <w:proofErr w:type="spellEnd"/>
      <w:r>
        <w:t xml:space="preserve"> </w:t>
      </w:r>
      <w:proofErr w:type="spellStart"/>
      <w:r>
        <w:t>datiem</w:t>
      </w:r>
      <w:proofErr w:type="spellEnd"/>
      <w:r>
        <w:t xml:space="preserve"> </w:t>
      </w:r>
      <w:proofErr w:type="spellStart"/>
      <w:r>
        <w:t>vai</w:t>
      </w:r>
      <w:proofErr w:type="spellEnd"/>
      <w:r>
        <w:t xml:space="preserve"> </w:t>
      </w:r>
      <w:proofErr w:type="spellStart"/>
      <w:r>
        <w:t>pakalpojumu</w:t>
      </w:r>
      <w:proofErr w:type="spellEnd"/>
      <w:r>
        <w:t xml:space="preserve"> datu </w:t>
      </w:r>
      <w:proofErr w:type="spellStart"/>
      <w:r>
        <w:t>veidošanu</w:t>
      </w:r>
      <w:proofErr w:type="spellEnd"/>
      <w:r>
        <w:t xml:space="preserve"> </w:t>
      </w:r>
      <w:proofErr w:type="spellStart"/>
      <w:r>
        <w:t>nolūkā</w:t>
      </w:r>
      <w:proofErr w:type="spellEnd"/>
      <w:r>
        <w:t xml:space="preserve"> </w:t>
      </w:r>
      <w:proofErr w:type="spellStart"/>
      <w:r>
        <w:t>uzlabot</w:t>
      </w:r>
      <w:proofErr w:type="spellEnd"/>
      <w:r>
        <w:t xml:space="preserve"> Datu </w:t>
      </w:r>
      <w:proofErr w:type="spellStart"/>
      <w:r>
        <w:t>operatora</w:t>
      </w:r>
      <w:proofErr w:type="spellEnd"/>
      <w:r>
        <w:t xml:space="preserve"> </w:t>
      </w:r>
      <w:proofErr w:type="spellStart"/>
      <w:r>
        <w:t>Lietotājiem</w:t>
      </w:r>
      <w:proofErr w:type="spellEnd"/>
      <w:r>
        <w:t xml:space="preserve"> </w:t>
      </w:r>
      <w:proofErr w:type="spellStart"/>
      <w:r>
        <w:t>piedāvātos</w:t>
      </w:r>
      <w:proofErr w:type="spellEnd"/>
      <w:r>
        <w:t xml:space="preserve"> </w:t>
      </w:r>
      <w:proofErr w:type="spellStart"/>
      <w:r>
        <w:t>Pakalpojumus</w:t>
      </w:r>
      <w:proofErr w:type="spellEnd"/>
      <w:r>
        <w:t>;</w:t>
      </w:r>
    </w:p>
    <w:p w14:paraId="24C2D67B" w14:textId="77777777" w:rsidR="00C942BB" w:rsidRDefault="00C35086">
      <w:r>
        <w:t>6.</w:t>
      </w:r>
      <w:r>
        <w:tab/>
        <w:t xml:space="preserve">lai datu operators </w:t>
      </w:r>
      <w:proofErr w:type="spellStart"/>
      <w:r>
        <w:t>vai</w:t>
      </w:r>
      <w:proofErr w:type="spellEnd"/>
      <w:r>
        <w:t xml:space="preserve"> </w:t>
      </w:r>
      <w:proofErr w:type="spellStart"/>
      <w:r>
        <w:t>trešās</w:t>
      </w:r>
      <w:proofErr w:type="spellEnd"/>
      <w:r>
        <w:t xml:space="preserve"> personas, kas </w:t>
      </w:r>
      <w:proofErr w:type="spellStart"/>
      <w:r>
        <w:t>darbojas</w:t>
      </w:r>
      <w:proofErr w:type="spellEnd"/>
      <w:r>
        <w:t xml:space="preserve"> datu </w:t>
      </w:r>
      <w:proofErr w:type="spellStart"/>
      <w:r>
        <w:t>operatora</w:t>
      </w:r>
      <w:proofErr w:type="spellEnd"/>
      <w:r>
        <w:t xml:space="preserve"> </w:t>
      </w:r>
      <w:proofErr w:type="spellStart"/>
      <w:r>
        <w:t>vārdā</w:t>
      </w:r>
      <w:proofErr w:type="spellEnd"/>
      <w:r>
        <w:t xml:space="preserve"> </w:t>
      </w:r>
      <w:proofErr w:type="spellStart"/>
      <w:r>
        <w:t>vai</w:t>
      </w:r>
      <w:proofErr w:type="spellEnd"/>
      <w:r>
        <w:t xml:space="preserve"> </w:t>
      </w:r>
      <w:proofErr w:type="spellStart"/>
      <w:r>
        <w:t>sadarbībā</w:t>
      </w:r>
      <w:proofErr w:type="spellEnd"/>
      <w:r>
        <w:t xml:space="preserve"> </w:t>
      </w:r>
      <w:proofErr w:type="spellStart"/>
      <w:r>
        <w:t>ar</w:t>
      </w:r>
      <w:proofErr w:type="spellEnd"/>
      <w:r>
        <w:t xml:space="preserve"> </w:t>
      </w:r>
      <w:proofErr w:type="spellStart"/>
      <w:r>
        <w:t>šādām</w:t>
      </w:r>
      <w:proofErr w:type="spellEnd"/>
      <w:r>
        <w:t xml:space="preserve"> </w:t>
      </w:r>
      <w:proofErr w:type="spellStart"/>
      <w:r>
        <w:t>trešajām</w:t>
      </w:r>
      <w:proofErr w:type="spellEnd"/>
      <w:r>
        <w:t xml:space="preserve"> </w:t>
      </w:r>
      <w:proofErr w:type="spellStart"/>
      <w:r>
        <w:t>pusēm</w:t>
      </w:r>
      <w:proofErr w:type="spellEnd"/>
      <w:r>
        <w:t xml:space="preserve">, </w:t>
      </w:r>
      <w:proofErr w:type="spellStart"/>
      <w:r>
        <w:t>izstrādātu</w:t>
      </w:r>
      <w:proofErr w:type="spellEnd"/>
      <w:r>
        <w:t xml:space="preserve"> </w:t>
      </w:r>
      <w:proofErr w:type="spellStart"/>
      <w:r>
        <w:t>jaunus</w:t>
      </w:r>
      <w:proofErr w:type="spellEnd"/>
      <w:r>
        <w:t xml:space="preserve"> </w:t>
      </w:r>
      <w:proofErr w:type="spellStart"/>
      <w:r>
        <w:t>produktus</w:t>
      </w:r>
      <w:proofErr w:type="spellEnd"/>
      <w:r>
        <w:t xml:space="preserve"> </w:t>
      </w:r>
      <w:proofErr w:type="spellStart"/>
      <w:r>
        <w:t>vai</w:t>
      </w:r>
      <w:proofErr w:type="spellEnd"/>
      <w:r>
        <w:t xml:space="preserve"> </w:t>
      </w:r>
      <w:proofErr w:type="spellStart"/>
      <w:r>
        <w:t>pakalpojumus</w:t>
      </w:r>
      <w:proofErr w:type="spellEnd"/>
      <w:r>
        <w:t xml:space="preserve">, </w:t>
      </w:r>
      <w:proofErr w:type="spellStart"/>
      <w:r>
        <w:t>tostarp</w:t>
      </w:r>
      <w:proofErr w:type="spellEnd"/>
      <w:r>
        <w:t xml:space="preserve"> </w:t>
      </w:r>
      <w:proofErr w:type="spellStart"/>
      <w:r>
        <w:t>mākslīgā</w:t>
      </w:r>
      <w:proofErr w:type="spellEnd"/>
      <w:r>
        <w:t xml:space="preserve"> </w:t>
      </w:r>
      <w:proofErr w:type="spellStart"/>
      <w:r>
        <w:t>intelekta</w:t>
      </w:r>
      <w:proofErr w:type="spellEnd"/>
      <w:r>
        <w:t xml:space="preserve"> (MI) </w:t>
      </w:r>
      <w:proofErr w:type="spellStart"/>
      <w:r>
        <w:t>risinājumus</w:t>
      </w:r>
      <w:proofErr w:type="spellEnd"/>
      <w:r>
        <w:t>;</w:t>
      </w:r>
    </w:p>
    <w:p w14:paraId="61AAE3FB" w14:textId="77777777" w:rsidR="00C942BB" w:rsidRDefault="00C35086">
      <w:r>
        <w:t>7.</w:t>
      </w:r>
      <w:r>
        <w:tab/>
        <w:t xml:space="preserve">lai </w:t>
      </w:r>
      <w:proofErr w:type="spellStart"/>
      <w:r>
        <w:t>apkopotu</w:t>
      </w:r>
      <w:proofErr w:type="spellEnd"/>
      <w:r>
        <w:t xml:space="preserve"> </w:t>
      </w:r>
      <w:proofErr w:type="spellStart"/>
      <w:r>
        <w:t>šos</w:t>
      </w:r>
      <w:proofErr w:type="spellEnd"/>
      <w:r>
        <w:t xml:space="preserve"> datus </w:t>
      </w:r>
      <w:proofErr w:type="spellStart"/>
      <w:r>
        <w:t>ar</w:t>
      </w:r>
      <w:proofErr w:type="spellEnd"/>
      <w:r>
        <w:t xml:space="preserve"> </w:t>
      </w:r>
      <w:proofErr w:type="spellStart"/>
      <w:r>
        <w:t>citiem</w:t>
      </w:r>
      <w:proofErr w:type="spellEnd"/>
      <w:r>
        <w:t xml:space="preserve"> </w:t>
      </w:r>
      <w:proofErr w:type="spellStart"/>
      <w:r>
        <w:t>datiem</w:t>
      </w:r>
      <w:proofErr w:type="spellEnd"/>
      <w:r>
        <w:t xml:space="preserve"> </w:t>
      </w:r>
      <w:proofErr w:type="spellStart"/>
      <w:r>
        <w:t>vai</w:t>
      </w:r>
      <w:proofErr w:type="spellEnd"/>
      <w:r>
        <w:t xml:space="preserve"> </w:t>
      </w:r>
      <w:proofErr w:type="spellStart"/>
      <w:r>
        <w:t>radītu</w:t>
      </w:r>
      <w:proofErr w:type="spellEnd"/>
      <w:r>
        <w:t xml:space="preserve"> </w:t>
      </w:r>
      <w:proofErr w:type="spellStart"/>
      <w:r>
        <w:t>atvasinātus</w:t>
      </w:r>
      <w:proofErr w:type="spellEnd"/>
      <w:r>
        <w:t xml:space="preserve"> datus </w:t>
      </w:r>
      <w:proofErr w:type="spellStart"/>
      <w:r>
        <w:t>jebkādā</w:t>
      </w:r>
      <w:proofErr w:type="spellEnd"/>
      <w:r>
        <w:t xml:space="preserve"> </w:t>
      </w:r>
      <w:proofErr w:type="spellStart"/>
      <w:r>
        <w:t>likumīgā</w:t>
      </w:r>
      <w:proofErr w:type="spellEnd"/>
      <w:r>
        <w:t xml:space="preserve"> </w:t>
      </w:r>
      <w:proofErr w:type="spellStart"/>
      <w:r>
        <w:t>nolūkā</w:t>
      </w:r>
      <w:proofErr w:type="spellEnd"/>
      <w:r>
        <w:t xml:space="preserve">, </w:t>
      </w:r>
      <w:proofErr w:type="spellStart"/>
      <w:r>
        <w:t>tostarp</w:t>
      </w:r>
      <w:proofErr w:type="spellEnd"/>
      <w:r>
        <w:t xml:space="preserve"> </w:t>
      </w:r>
      <w:proofErr w:type="spellStart"/>
      <w:r>
        <w:t>ar</w:t>
      </w:r>
      <w:proofErr w:type="spellEnd"/>
      <w:r>
        <w:t xml:space="preserve"> </w:t>
      </w:r>
      <w:proofErr w:type="spellStart"/>
      <w:r>
        <w:t>mērķi</w:t>
      </w:r>
      <w:proofErr w:type="spellEnd"/>
      <w:r>
        <w:t xml:space="preserve"> </w:t>
      </w:r>
      <w:proofErr w:type="spellStart"/>
      <w:r>
        <w:t>pārdot</w:t>
      </w:r>
      <w:proofErr w:type="spellEnd"/>
      <w:r>
        <w:t xml:space="preserve"> </w:t>
      </w:r>
      <w:proofErr w:type="spellStart"/>
      <w:r>
        <w:t>vai</w:t>
      </w:r>
      <w:proofErr w:type="spellEnd"/>
      <w:r>
        <w:t xml:space="preserve"> </w:t>
      </w:r>
      <w:proofErr w:type="spellStart"/>
      <w:r>
        <w:t>citādi</w:t>
      </w:r>
      <w:proofErr w:type="spellEnd"/>
      <w:r>
        <w:t xml:space="preserve"> </w:t>
      </w:r>
      <w:proofErr w:type="spellStart"/>
      <w:r>
        <w:t>darīt</w:t>
      </w:r>
      <w:proofErr w:type="spellEnd"/>
      <w:r>
        <w:t xml:space="preserve"> </w:t>
      </w:r>
      <w:proofErr w:type="spellStart"/>
      <w:r>
        <w:t>pieejamus</w:t>
      </w:r>
      <w:proofErr w:type="spellEnd"/>
      <w:r>
        <w:t xml:space="preserve"> </w:t>
      </w:r>
      <w:proofErr w:type="spellStart"/>
      <w:r>
        <w:t>šādus</w:t>
      </w:r>
      <w:proofErr w:type="spellEnd"/>
      <w:r>
        <w:t xml:space="preserve"> </w:t>
      </w:r>
      <w:proofErr w:type="spellStart"/>
      <w:r>
        <w:t>apkopotus</w:t>
      </w:r>
      <w:proofErr w:type="spellEnd"/>
      <w:r>
        <w:t xml:space="preserve"> </w:t>
      </w:r>
      <w:proofErr w:type="spellStart"/>
      <w:r>
        <w:t>vai</w:t>
      </w:r>
      <w:proofErr w:type="spellEnd"/>
      <w:r>
        <w:t xml:space="preserve"> </w:t>
      </w:r>
      <w:proofErr w:type="spellStart"/>
      <w:r>
        <w:t>atvasinātus</w:t>
      </w:r>
      <w:proofErr w:type="spellEnd"/>
      <w:r>
        <w:t xml:space="preserve"> datus </w:t>
      </w:r>
      <w:proofErr w:type="spellStart"/>
      <w:r>
        <w:t>trešām</w:t>
      </w:r>
      <w:proofErr w:type="spellEnd"/>
      <w:r>
        <w:t xml:space="preserve"> </w:t>
      </w:r>
      <w:proofErr w:type="spellStart"/>
      <w:r>
        <w:t>personām</w:t>
      </w:r>
      <w:proofErr w:type="spellEnd"/>
      <w:r>
        <w:t xml:space="preserve">, </w:t>
      </w:r>
      <w:proofErr w:type="spellStart"/>
      <w:r>
        <w:t>ar</w:t>
      </w:r>
      <w:proofErr w:type="spellEnd"/>
      <w:r>
        <w:t xml:space="preserve"> </w:t>
      </w:r>
      <w:proofErr w:type="spellStart"/>
      <w:r>
        <w:t>noteikumu</w:t>
      </w:r>
      <w:proofErr w:type="spellEnd"/>
      <w:r>
        <w:t xml:space="preserve">, ka </w:t>
      </w:r>
      <w:proofErr w:type="spellStart"/>
      <w:r>
        <w:t>šādi</w:t>
      </w:r>
      <w:proofErr w:type="spellEnd"/>
      <w:r>
        <w:t xml:space="preserve"> </w:t>
      </w:r>
      <w:proofErr w:type="spellStart"/>
      <w:r>
        <w:t>dati</w:t>
      </w:r>
      <w:proofErr w:type="spellEnd"/>
      <w:r>
        <w:t xml:space="preserve"> </w:t>
      </w:r>
      <w:proofErr w:type="spellStart"/>
      <w:r>
        <w:t>neļauj</w:t>
      </w:r>
      <w:proofErr w:type="spellEnd"/>
      <w:r>
        <w:t xml:space="preserve"> </w:t>
      </w:r>
      <w:proofErr w:type="spellStart"/>
      <w:r>
        <w:t>identificēt</w:t>
      </w:r>
      <w:proofErr w:type="spellEnd"/>
      <w:r>
        <w:t xml:space="preserve"> </w:t>
      </w:r>
      <w:proofErr w:type="spellStart"/>
      <w:r>
        <w:t>konkrētus</w:t>
      </w:r>
      <w:proofErr w:type="spellEnd"/>
      <w:r>
        <w:t xml:space="preserve"> datus, kas </w:t>
      </w:r>
      <w:proofErr w:type="spellStart"/>
      <w:r>
        <w:t>nosūtīti</w:t>
      </w:r>
      <w:proofErr w:type="spellEnd"/>
      <w:r>
        <w:t xml:space="preserve"> datu </w:t>
      </w:r>
      <w:proofErr w:type="spellStart"/>
      <w:r>
        <w:t>operatoram</w:t>
      </w:r>
      <w:proofErr w:type="spellEnd"/>
      <w:r>
        <w:t xml:space="preserve"> no </w:t>
      </w:r>
      <w:proofErr w:type="spellStart"/>
      <w:r>
        <w:t>transportlīdzekļa</w:t>
      </w:r>
      <w:proofErr w:type="spellEnd"/>
      <w:r>
        <w:t xml:space="preserve"> </w:t>
      </w:r>
      <w:proofErr w:type="spellStart"/>
      <w:r>
        <w:t>vai</w:t>
      </w:r>
      <w:proofErr w:type="spellEnd"/>
      <w:r>
        <w:t xml:space="preserve"> </w:t>
      </w:r>
      <w:proofErr w:type="spellStart"/>
      <w:r>
        <w:t>pakalpojumiem</w:t>
      </w:r>
      <w:proofErr w:type="spellEnd"/>
      <w:r>
        <w:t xml:space="preserve">, </w:t>
      </w:r>
      <w:proofErr w:type="spellStart"/>
      <w:r>
        <w:t>vai</w:t>
      </w:r>
      <w:proofErr w:type="spellEnd"/>
      <w:r>
        <w:t xml:space="preserve"> </w:t>
      </w:r>
      <w:proofErr w:type="spellStart"/>
      <w:r>
        <w:t>neļauj</w:t>
      </w:r>
      <w:proofErr w:type="spellEnd"/>
      <w:r>
        <w:t xml:space="preserve"> </w:t>
      </w:r>
      <w:proofErr w:type="spellStart"/>
      <w:r>
        <w:t>trešai</w:t>
      </w:r>
      <w:proofErr w:type="spellEnd"/>
      <w:r>
        <w:t xml:space="preserve"> </w:t>
      </w:r>
      <w:proofErr w:type="spellStart"/>
      <w:r>
        <w:t>personai</w:t>
      </w:r>
      <w:proofErr w:type="spellEnd"/>
      <w:r>
        <w:t xml:space="preserve"> </w:t>
      </w:r>
      <w:proofErr w:type="spellStart"/>
      <w:r>
        <w:t>iegūt</w:t>
      </w:r>
      <w:proofErr w:type="spellEnd"/>
      <w:r>
        <w:t xml:space="preserve"> datus no datu </w:t>
      </w:r>
      <w:proofErr w:type="spellStart"/>
      <w:r>
        <w:t>kopas</w:t>
      </w:r>
      <w:proofErr w:type="spellEnd"/>
      <w:r>
        <w:t>.</w:t>
      </w:r>
    </w:p>
    <w:p w14:paraId="73F8EFF8" w14:textId="77777777" w:rsidR="00C942BB" w:rsidRDefault="00C942BB"/>
    <w:p w14:paraId="301AEA7E" w14:textId="77777777" w:rsidR="00C942BB" w:rsidRDefault="00C35086">
      <w:r>
        <w:rPr>
          <w:b/>
        </w:rPr>
        <w:t>6.</w:t>
      </w:r>
      <w:r>
        <w:rPr>
          <w:b/>
        </w:rPr>
        <w:tab/>
        <w:t>PIEKĻUVE DATIEM</w:t>
      </w:r>
    </w:p>
    <w:p w14:paraId="13A29EBF" w14:textId="77777777" w:rsidR="00C942BB" w:rsidRDefault="00C942BB"/>
    <w:p w14:paraId="60B0B6FD" w14:textId="77777777" w:rsidR="00C942BB" w:rsidRDefault="00C942BB"/>
    <w:p w14:paraId="7668EB30" w14:textId="77777777" w:rsidR="00C942BB" w:rsidRDefault="00C35086">
      <w:r>
        <w:t>6.1.</w:t>
      </w:r>
      <w:r>
        <w:tab/>
      </w:r>
      <w:proofErr w:type="spellStart"/>
      <w:r>
        <w:t>Lietotājs</w:t>
      </w:r>
      <w:proofErr w:type="spellEnd"/>
      <w:r>
        <w:t xml:space="preserve"> var </w:t>
      </w:r>
      <w:proofErr w:type="spellStart"/>
      <w:r>
        <w:t>piekļūt</w:t>
      </w:r>
      <w:proofErr w:type="spellEnd"/>
      <w:r>
        <w:t xml:space="preserve"> </w:t>
      </w:r>
      <w:proofErr w:type="spellStart"/>
      <w:r>
        <w:t>datiem</w:t>
      </w:r>
      <w:proofErr w:type="spellEnd"/>
      <w:r>
        <w:t xml:space="preserve"> </w:t>
      </w:r>
      <w:proofErr w:type="spellStart"/>
      <w:r>
        <w:t>veidā</w:t>
      </w:r>
      <w:proofErr w:type="spellEnd"/>
      <w:r>
        <w:t xml:space="preserve">, kas </w:t>
      </w:r>
      <w:proofErr w:type="spellStart"/>
      <w:r>
        <w:t>aprakstīts</w:t>
      </w:r>
      <w:proofErr w:type="spellEnd"/>
      <w:r>
        <w:t xml:space="preserve"> </w:t>
      </w:r>
      <w:proofErr w:type="spellStart"/>
      <w:r>
        <w:t>šī</w:t>
      </w:r>
      <w:proofErr w:type="spellEnd"/>
      <w:r>
        <w:t xml:space="preserve"> Informatīvā </w:t>
      </w:r>
      <w:proofErr w:type="spellStart"/>
      <w:r>
        <w:t>paziņojuma</w:t>
      </w:r>
      <w:proofErr w:type="spellEnd"/>
      <w:r>
        <w:t xml:space="preserve"> 2. </w:t>
      </w:r>
      <w:proofErr w:type="spellStart"/>
      <w:r>
        <w:t>pielikumā</w:t>
      </w:r>
      <w:proofErr w:type="spellEnd"/>
      <w:r>
        <w:t>.</w:t>
      </w:r>
    </w:p>
    <w:p w14:paraId="32138421" w14:textId="77777777" w:rsidR="00C942BB" w:rsidRDefault="00C942BB"/>
    <w:p w14:paraId="31C0AAD9" w14:textId="77777777" w:rsidR="00C942BB" w:rsidRDefault="00C942BB"/>
    <w:p w14:paraId="47671DE6" w14:textId="77777777" w:rsidR="00C942BB" w:rsidRDefault="00C35086">
      <w:r>
        <w:t>6.2.</w:t>
      </w:r>
      <w:r>
        <w:tab/>
      </w:r>
      <w:proofErr w:type="spellStart"/>
      <w:r>
        <w:t>Pieprasot</w:t>
      </w:r>
      <w:proofErr w:type="spellEnd"/>
      <w:r>
        <w:t xml:space="preserve"> datus, </w:t>
      </w:r>
      <w:proofErr w:type="spellStart"/>
      <w:r>
        <w:t>lietotāju</w:t>
      </w:r>
      <w:proofErr w:type="spellEnd"/>
      <w:r>
        <w:t xml:space="preserve"> var </w:t>
      </w:r>
      <w:proofErr w:type="spellStart"/>
      <w:r>
        <w:t>lūgt</w:t>
      </w:r>
      <w:proofErr w:type="spellEnd"/>
      <w:r>
        <w:t xml:space="preserve"> </w:t>
      </w:r>
      <w:proofErr w:type="spellStart"/>
      <w:r>
        <w:t>pierādīt</w:t>
      </w:r>
      <w:proofErr w:type="spellEnd"/>
      <w:r>
        <w:t xml:space="preserve"> </w:t>
      </w:r>
      <w:proofErr w:type="spellStart"/>
      <w:r>
        <w:t>savas</w:t>
      </w:r>
      <w:proofErr w:type="spellEnd"/>
      <w:r>
        <w:t xml:space="preserve"> </w:t>
      </w:r>
      <w:proofErr w:type="spellStart"/>
      <w:r>
        <w:t>tiesības</w:t>
      </w:r>
      <w:proofErr w:type="spellEnd"/>
      <w:r>
        <w:t xml:space="preserve"> </w:t>
      </w:r>
      <w:proofErr w:type="spellStart"/>
      <w:r>
        <w:t>uz</w:t>
      </w:r>
      <w:proofErr w:type="spellEnd"/>
      <w:r>
        <w:t xml:space="preserve"> </w:t>
      </w:r>
      <w:proofErr w:type="spellStart"/>
      <w:r>
        <w:t>datiem</w:t>
      </w:r>
      <w:proofErr w:type="spellEnd"/>
      <w:r>
        <w:t xml:space="preserve"> </w:t>
      </w:r>
      <w:proofErr w:type="spellStart"/>
      <w:r>
        <w:t>saskaņā</w:t>
      </w:r>
      <w:proofErr w:type="spellEnd"/>
      <w:r>
        <w:t xml:space="preserve"> </w:t>
      </w:r>
      <w:proofErr w:type="spellStart"/>
      <w:r>
        <w:t>ar</w:t>
      </w:r>
      <w:proofErr w:type="spellEnd"/>
      <w:r>
        <w:t xml:space="preserve"> Datu </w:t>
      </w:r>
      <w:proofErr w:type="spellStart"/>
      <w:r>
        <w:t>aktu</w:t>
      </w:r>
      <w:proofErr w:type="spellEnd"/>
      <w:r>
        <w:t xml:space="preserve">, </w:t>
      </w:r>
      <w:proofErr w:type="spellStart"/>
      <w:r>
        <w:t>proti</w:t>
      </w:r>
      <w:proofErr w:type="spellEnd"/>
      <w:r>
        <w:t>:</w:t>
      </w:r>
    </w:p>
    <w:p w14:paraId="59F2DCF1" w14:textId="031E0824" w:rsidR="00C942BB" w:rsidRDefault="00C35086">
      <w:r>
        <w:t>1.</w:t>
      </w:r>
      <w:r>
        <w:tab/>
      </w:r>
      <w:proofErr w:type="spellStart"/>
      <w:r>
        <w:t>transportlīdzekļa</w:t>
      </w:r>
      <w:proofErr w:type="spellEnd"/>
      <w:r>
        <w:t xml:space="preserve"> </w:t>
      </w:r>
      <w:proofErr w:type="spellStart"/>
      <w:r>
        <w:t>īpašumtiesības</w:t>
      </w:r>
      <w:proofErr w:type="spellEnd"/>
      <w:r>
        <w:t xml:space="preserve"> </w:t>
      </w:r>
      <w:proofErr w:type="spellStart"/>
      <w:r>
        <w:t>apstiprinošs</w:t>
      </w:r>
      <w:proofErr w:type="spellEnd"/>
      <w:r>
        <w:t xml:space="preserve"> </w:t>
      </w:r>
      <w:proofErr w:type="spellStart"/>
      <w:r>
        <w:t>dokuments</w:t>
      </w:r>
      <w:proofErr w:type="spellEnd"/>
      <w:r>
        <w:t>; VAI</w:t>
      </w:r>
    </w:p>
    <w:p w14:paraId="5512E1F7" w14:textId="39535BA5" w:rsidR="00C942BB" w:rsidRDefault="00C35086">
      <w:r>
        <w:t>2.</w:t>
      </w:r>
      <w:r>
        <w:tab/>
      </w:r>
      <w:proofErr w:type="spellStart"/>
      <w:r>
        <w:t>līzinga</w:t>
      </w:r>
      <w:proofErr w:type="spellEnd"/>
      <w:r>
        <w:t xml:space="preserve"> </w:t>
      </w:r>
      <w:proofErr w:type="spellStart"/>
      <w:r>
        <w:t>vai</w:t>
      </w:r>
      <w:proofErr w:type="spellEnd"/>
      <w:r>
        <w:t xml:space="preserve"> </w:t>
      </w:r>
      <w:proofErr w:type="spellStart"/>
      <w:r>
        <w:t>citu</w:t>
      </w:r>
      <w:proofErr w:type="spellEnd"/>
      <w:r>
        <w:t xml:space="preserve"> </w:t>
      </w:r>
      <w:proofErr w:type="spellStart"/>
      <w:r>
        <w:t>transportlīdzekļa</w:t>
      </w:r>
      <w:proofErr w:type="spellEnd"/>
      <w:r>
        <w:t xml:space="preserve"> </w:t>
      </w:r>
      <w:proofErr w:type="spellStart"/>
      <w:r>
        <w:t>pagaidu</w:t>
      </w:r>
      <w:proofErr w:type="spellEnd"/>
      <w:r>
        <w:t xml:space="preserve"> </w:t>
      </w:r>
      <w:proofErr w:type="spellStart"/>
      <w:r>
        <w:t>izmantošanas</w:t>
      </w:r>
      <w:proofErr w:type="spellEnd"/>
      <w:r>
        <w:t xml:space="preserve"> </w:t>
      </w:r>
      <w:proofErr w:type="spellStart"/>
      <w:r>
        <w:t>tiesību</w:t>
      </w:r>
      <w:proofErr w:type="spellEnd"/>
      <w:r>
        <w:t xml:space="preserve"> </w:t>
      </w:r>
      <w:proofErr w:type="spellStart"/>
      <w:r>
        <w:t>apliecinājums</w:t>
      </w:r>
      <w:proofErr w:type="spellEnd"/>
      <w:r>
        <w:t>; VAI</w:t>
      </w:r>
    </w:p>
    <w:p w14:paraId="5073A775" w14:textId="37BA8890" w:rsidR="00C942BB" w:rsidRDefault="00C35086">
      <w:r>
        <w:t>3.</w:t>
      </w:r>
      <w:r>
        <w:tab/>
      </w:r>
      <w:proofErr w:type="spellStart"/>
      <w:r>
        <w:t>cits</w:t>
      </w:r>
      <w:proofErr w:type="spellEnd"/>
      <w:r>
        <w:t xml:space="preserve"> </w:t>
      </w:r>
      <w:proofErr w:type="spellStart"/>
      <w:r>
        <w:t>saistītā</w:t>
      </w:r>
      <w:proofErr w:type="spellEnd"/>
      <w:r>
        <w:t xml:space="preserve"> </w:t>
      </w:r>
      <w:proofErr w:type="spellStart"/>
      <w:r>
        <w:t>pakalpojuma</w:t>
      </w:r>
      <w:proofErr w:type="spellEnd"/>
      <w:r>
        <w:t xml:space="preserve"> </w:t>
      </w:r>
      <w:proofErr w:type="spellStart"/>
      <w:r>
        <w:t>lietošanas</w:t>
      </w:r>
      <w:proofErr w:type="spellEnd"/>
      <w:r>
        <w:t xml:space="preserve"> </w:t>
      </w:r>
      <w:proofErr w:type="spellStart"/>
      <w:r>
        <w:t>tiesību</w:t>
      </w:r>
      <w:proofErr w:type="spellEnd"/>
      <w:r>
        <w:t xml:space="preserve"> </w:t>
      </w:r>
      <w:proofErr w:type="spellStart"/>
      <w:r>
        <w:t>apliecinājums</w:t>
      </w:r>
      <w:proofErr w:type="spellEnd"/>
      <w:r>
        <w:t>.</w:t>
      </w:r>
    </w:p>
    <w:p w14:paraId="7FEC0E77" w14:textId="77777777" w:rsidR="00C942BB" w:rsidRDefault="00C942BB"/>
    <w:p w14:paraId="1DF3D8B4" w14:textId="77777777" w:rsidR="00C942BB" w:rsidRDefault="00C35086">
      <w:r>
        <w:t>6.3.</w:t>
      </w:r>
      <w:r>
        <w:tab/>
      </w:r>
      <w:proofErr w:type="spellStart"/>
      <w:r>
        <w:t>Privātiem</w:t>
      </w:r>
      <w:proofErr w:type="spellEnd"/>
      <w:r>
        <w:t xml:space="preserve"> </w:t>
      </w:r>
      <w:proofErr w:type="spellStart"/>
      <w:r>
        <w:t>lietotājiem</w:t>
      </w:r>
      <w:proofErr w:type="spellEnd"/>
      <w:r>
        <w:t xml:space="preserve"> </w:t>
      </w:r>
      <w:proofErr w:type="spellStart"/>
      <w:r>
        <w:t>pieprasījumu</w:t>
      </w:r>
      <w:proofErr w:type="spellEnd"/>
      <w:r>
        <w:t xml:space="preserve"> </w:t>
      </w:r>
      <w:proofErr w:type="spellStart"/>
      <w:r>
        <w:t>iesniedz</w:t>
      </w:r>
      <w:proofErr w:type="spellEnd"/>
      <w:r>
        <w:t xml:space="preserve"> </w:t>
      </w:r>
      <w:proofErr w:type="spellStart"/>
      <w:r>
        <w:t>ar</w:t>
      </w:r>
      <w:proofErr w:type="spellEnd"/>
      <w:r>
        <w:t xml:space="preserve"> </w:t>
      </w:r>
      <w:proofErr w:type="spellStart"/>
      <w:r>
        <w:t>transportlīdzekļa</w:t>
      </w:r>
      <w:proofErr w:type="spellEnd"/>
      <w:r>
        <w:t xml:space="preserve"> </w:t>
      </w:r>
      <w:proofErr w:type="spellStart"/>
      <w:r>
        <w:t>īpašnieka</w:t>
      </w:r>
      <w:proofErr w:type="spellEnd"/>
      <w:r>
        <w:t xml:space="preserve"> </w:t>
      </w:r>
      <w:proofErr w:type="spellStart"/>
      <w:r>
        <w:t>vai</w:t>
      </w:r>
      <w:proofErr w:type="spellEnd"/>
      <w:r>
        <w:t xml:space="preserve"> </w:t>
      </w:r>
      <w:proofErr w:type="spellStart"/>
      <w:r>
        <w:t>galvenā</w:t>
      </w:r>
      <w:proofErr w:type="spellEnd"/>
      <w:r>
        <w:t xml:space="preserve"> </w:t>
      </w:r>
      <w:proofErr w:type="spellStart"/>
      <w:r>
        <w:t>lietotāja</w:t>
      </w:r>
      <w:proofErr w:type="spellEnd"/>
      <w:r>
        <w:t xml:space="preserve"> </w:t>
      </w:r>
      <w:proofErr w:type="spellStart"/>
      <w:r>
        <w:t>starpniecību</w:t>
      </w:r>
      <w:proofErr w:type="spellEnd"/>
      <w:r>
        <w:t>.</w:t>
      </w:r>
    </w:p>
    <w:p w14:paraId="2ECD3367" w14:textId="77777777" w:rsidR="00C942BB" w:rsidRDefault="00C942BB"/>
    <w:p w14:paraId="1139D13C" w14:textId="77777777" w:rsidR="00C942BB" w:rsidRDefault="00C942BB"/>
    <w:p w14:paraId="721CA3F7" w14:textId="77777777" w:rsidR="00C942BB" w:rsidRDefault="00C35086">
      <w:r>
        <w:lastRenderedPageBreak/>
        <w:t>6.4.</w:t>
      </w:r>
      <w:r>
        <w:tab/>
      </w:r>
      <w:proofErr w:type="spellStart"/>
      <w:r>
        <w:t>Pirms</w:t>
      </w:r>
      <w:proofErr w:type="spellEnd"/>
      <w:r>
        <w:t xml:space="preserve"> </w:t>
      </w:r>
      <w:proofErr w:type="spellStart"/>
      <w:r>
        <w:t>piekļuves</w:t>
      </w:r>
      <w:proofErr w:type="spellEnd"/>
      <w:r>
        <w:t xml:space="preserve"> </w:t>
      </w:r>
      <w:proofErr w:type="spellStart"/>
      <w:r>
        <w:t>piešķiršanas</w:t>
      </w:r>
      <w:proofErr w:type="spellEnd"/>
      <w:r>
        <w:t xml:space="preserve"> </w:t>
      </w:r>
      <w:proofErr w:type="spellStart"/>
      <w:r>
        <w:t>datiem</w:t>
      </w:r>
      <w:proofErr w:type="spellEnd"/>
      <w:r>
        <w:t xml:space="preserve">, datu operators var </w:t>
      </w:r>
      <w:proofErr w:type="spellStart"/>
      <w:r>
        <w:t>lūgt</w:t>
      </w:r>
      <w:proofErr w:type="spellEnd"/>
      <w:r>
        <w:t xml:space="preserve"> datu </w:t>
      </w:r>
      <w:proofErr w:type="spellStart"/>
      <w:r>
        <w:t>drošībai</w:t>
      </w:r>
      <w:proofErr w:type="spellEnd"/>
      <w:r>
        <w:t xml:space="preserve"> </w:t>
      </w:r>
      <w:proofErr w:type="spellStart"/>
      <w:r>
        <w:t>piemērot</w:t>
      </w:r>
      <w:proofErr w:type="spellEnd"/>
      <w:r>
        <w:t xml:space="preserve"> </w:t>
      </w:r>
      <w:proofErr w:type="spellStart"/>
      <w:r>
        <w:t>tehniskos</w:t>
      </w:r>
      <w:proofErr w:type="spellEnd"/>
      <w:r>
        <w:t xml:space="preserve"> un </w:t>
      </w:r>
      <w:proofErr w:type="spellStart"/>
      <w:r>
        <w:t>organizatoriskos</w:t>
      </w:r>
      <w:proofErr w:type="spellEnd"/>
      <w:r>
        <w:t xml:space="preserve"> </w:t>
      </w:r>
      <w:proofErr w:type="spellStart"/>
      <w:r>
        <w:t>drošības</w:t>
      </w:r>
      <w:proofErr w:type="spellEnd"/>
      <w:r>
        <w:t xml:space="preserve"> </w:t>
      </w:r>
      <w:proofErr w:type="spellStart"/>
      <w:r>
        <w:t>pasākumus</w:t>
      </w:r>
      <w:proofErr w:type="spellEnd"/>
      <w:r>
        <w:t>.</w:t>
      </w:r>
    </w:p>
    <w:p w14:paraId="4FCB2B46" w14:textId="77777777" w:rsidR="00C942BB" w:rsidRDefault="00C942BB"/>
    <w:p w14:paraId="4047EFAD" w14:textId="77777777" w:rsidR="00C942BB" w:rsidRDefault="00C942BB"/>
    <w:p w14:paraId="22C2921F" w14:textId="77777777" w:rsidR="00C942BB" w:rsidRDefault="00C35086">
      <w:r>
        <w:t>6.5.</w:t>
      </w:r>
      <w:r>
        <w:tab/>
      </w:r>
      <w:proofErr w:type="spellStart"/>
      <w:r>
        <w:t>Attiecībā</w:t>
      </w:r>
      <w:proofErr w:type="spellEnd"/>
      <w:r>
        <w:t xml:space="preserve"> </w:t>
      </w:r>
      <w:proofErr w:type="spellStart"/>
      <w:r>
        <w:t>uz</w:t>
      </w:r>
      <w:proofErr w:type="spellEnd"/>
      <w:r>
        <w:t xml:space="preserve"> personas </w:t>
      </w:r>
      <w:proofErr w:type="spellStart"/>
      <w:r>
        <w:t>datiem</w:t>
      </w:r>
      <w:proofErr w:type="spellEnd"/>
      <w:r>
        <w:t xml:space="preserve">, ja </w:t>
      </w:r>
      <w:proofErr w:type="spellStart"/>
      <w:r>
        <w:t>pieprasīto</w:t>
      </w:r>
      <w:proofErr w:type="spellEnd"/>
      <w:r>
        <w:t xml:space="preserve"> </w:t>
      </w:r>
      <w:proofErr w:type="spellStart"/>
      <w:r>
        <w:t>attiecīgo</w:t>
      </w:r>
      <w:proofErr w:type="spellEnd"/>
      <w:r>
        <w:t xml:space="preserve"> datu </w:t>
      </w:r>
      <w:proofErr w:type="spellStart"/>
      <w:r>
        <w:t>tvērumā</w:t>
      </w:r>
      <w:proofErr w:type="spellEnd"/>
      <w:r>
        <w:t xml:space="preserve"> </w:t>
      </w:r>
      <w:proofErr w:type="spellStart"/>
      <w:r>
        <w:t>ietilpst</w:t>
      </w:r>
      <w:proofErr w:type="spellEnd"/>
      <w:r>
        <w:t xml:space="preserve"> personas </w:t>
      </w:r>
      <w:proofErr w:type="spellStart"/>
      <w:r>
        <w:t>dati</w:t>
      </w:r>
      <w:proofErr w:type="spellEnd"/>
      <w:r>
        <w:t xml:space="preserve">, </w:t>
      </w:r>
      <w:proofErr w:type="spellStart"/>
      <w:r>
        <w:t>piemēro</w:t>
      </w:r>
      <w:proofErr w:type="spellEnd"/>
      <w:r>
        <w:t xml:space="preserve"> VDAR. </w:t>
      </w:r>
      <w:proofErr w:type="spellStart"/>
      <w:r>
        <w:t>Lietotājam</w:t>
      </w:r>
      <w:proofErr w:type="spellEnd"/>
      <w:r>
        <w:t xml:space="preserve"> var </w:t>
      </w:r>
      <w:proofErr w:type="spellStart"/>
      <w:r>
        <w:t>pieprasīt</w:t>
      </w:r>
      <w:proofErr w:type="spellEnd"/>
      <w:r>
        <w:t xml:space="preserve"> </w:t>
      </w:r>
      <w:proofErr w:type="spellStart"/>
      <w:r>
        <w:t>pierādīt</w:t>
      </w:r>
      <w:proofErr w:type="spellEnd"/>
      <w:r>
        <w:t xml:space="preserve"> personas datu </w:t>
      </w:r>
      <w:proofErr w:type="spellStart"/>
      <w:r>
        <w:t>apstrādes</w:t>
      </w:r>
      <w:proofErr w:type="spellEnd"/>
      <w:r>
        <w:t xml:space="preserve"> </w:t>
      </w:r>
      <w:proofErr w:type="spellStart"/>
      <w:r>
        <w:t>likumīgo</w:t>
      </w:r>
      <w:proofErr w:type="spellEnd"/>
      <w:r>
        <w:t xml:space="preserve"> </w:t>
      </w:r>
      <w:proofErr w:type="spellStart"/>
      <w:r>
        <w:t>pamatu</w:t>
      </w:r>
      <w:proofErr w:type="spellEnd"/>
      <w:r>
        <w:t xml:space="preserve">, ja </w:t>
      </w:r>
      <w:proofErr w:type="spellStart"/>
      <w:r>
        <w:t>vien</w:t>
      </w:r>
      <w:proofErr w:type="spellEnd"/>
      <w:r>
        <w:t xml:space="preserve"> </w:t>
      </w:r>
      <w:proofErr w:type="spellStart"/>
      <w:r>
        <w:t>lietotājs</w:t>
      </w:r>
      <w:proofErr w:type="spellEnd"/>
      <w:r>
        <w:t xml:space="preserve"> nav datu </w:t>
      </w:r>
      <w:proofErr w:type="spellStart"/>
      <w:r>
        <w:t>subjekts</w:t>
      </w:r>
      <w:proofErr w:type="spellEnd"/>
      <w:r>
        <w:t xml:space="preserve"> VDAR </w:t>
      </w:r>
      <w:proofErr w:type="spellStart"/>
      <w:r>
        <w:t>izpratnē</w:t>
      </w:r>
      <w:proofErr w:type="spellEnd"/>
      <w:r>
        <w:t xml:space="preserve"> un </w:t>
      </w:r>
      <w:proofErr w:type="spellStart"/>
      <w:r>
        <w:t>drīkst</w:t>
      </w:r>
      <w:proofErr w:type="spellEnd"/>
      <w:r>
        <w:t xml:space="preserve"> </w:t>
      </w:r>
      <w:proofErr w:type="spellStart"/>
      <w:r>
        <w:t>pieprasīt</w:t>
      </w:r>
      <w:proofErr w:type="spellEnd"/>
      <w:r>
        <w:t xml:space="preserve"> </w:t>
      </w:r>
      <w:proofErr w:type="spellStart"/>
      <w:r>
        <w:t>tikai</w:t>
      </w:r>
      <w:proofErr w:type="spellEnd"/>
      <w:r>
        <w:t xml:space="preserve"> personas datus par </w:t>
      </w:r>
      <w:proofErr w:type="spellStart"/>
      <w:r>
        <w:t>sevi</w:t>
      </w:r>
      <w:proofErr w:type="spellEnd"/>
      <w:r>
        <w:t>.</w:t>
      </w:r>
    </w:p>
    <w:p w14:paraId="1D6C73AC" w14:textId="77777777" w:rsidR="00C942BB" w:rsidRDefault="00C942BB"/>
    <w:p w14:paraId="649E611A" w14:textId="77777777" w:rsidR="00C942BB" w:rsidRDefault="00C942BB"/>
    <w:p w14:paraId="2B00178F" w14:textId="77777777" w:rsidR="00C942BB" w:rsidRDefault="00C35086">
      <w:r>
        <w:t>6.6.</w:t>
      </w:r>
      <w:r>
        <w:tab/>
      </w:r>
      <w:proofErr w:type="spellStart"/>
      <w:r>
        <w:t>Mēs</w:t>
      </w:r>
      <w:proofErr w:type="spellEnd"/>
      <w:r>
        <w:t xml:space="preserve"> </w:t>
      </w:r>
      <w:proofErr w:type="spellStart"/>
      <w:r>
        <w:t>varam</w:t>
      </w:r>
      <w:proofErr w:type="spellEnd"/>
      <w:r>
        <w:t xml:space="preserve"> </w:t>
      </w:r>
      <w:proofErr w:type="spellStart"/>
      <w:r>
        <w:t>atteikt</w:t>
      </w:r>
      <w:proofErr w:type="spellEnd"/>
      <w:r>
        <w:t xml:space="preserve"> </w:t>
      </w:r>
      <w:proofErr w:type="spellStart"/>
      <w:r>
        <w:t>piekļuvi</w:t>
      </w:r>
      <w:proofErr w:type="spellEnd"/>
      <w:r>
        <w:t xml:space="preserve"> </w:t>
      </w:r>
      <w:proofErr w:type="spellStart"/>
      <w:r>
        <w:t>attiecīgajiem</w:t>
      </w:r>
      <w:proofErr w:type="spellEnd"/>
      <w:r>
        <w:t xml:space="preserve"> </w:t>
      </w:r>
      <w:proofErr w:type="spellStart"/>
      <w:r>
        <w:t>datiem</w:t>
      </w:r>
      <w:proofErr w:type="spellEnd"/>
      <w:r>
        <w:t xml:space="preserve">, ja datu </w:t>
      </w:r>
      <w:proofErr w:type="spellStart"/>
      <w:r>
        <w:t>izpaušana</w:t>
      </w:r>
      <w:proofErr w:type="spellEnd"/>
      <w:r>
        <w:t xml:space="preserve"> (</w:t>
      </w:r>
      <w:proofErr w:type="spellStart"/>
      <w:r>
        <w:t>vai</w:t>
      </w:r>
      <w:proofErr w:type="spellEnd"/>
      <w:r>
        <w:t xml:space="preserve"> </w:t>
      </w:r>
      <w:proofErr w:type="spellStart"/>
      <w:r>
        <w:t>jebkāda</w:t>
      </w:r>
      <w:proofErr w:type="spellEnd"/>
      <w:r>
        <w:t xml:space="preserve"> </w:t>
      </w:r>
      <w:proofErr w:type="spellStart"/>
      <w:r>
        <w:t>turpmāka</w:t>
      </w:r>
      <w:proofErr w:type="spellEnd"/>
      <w:r>
        <w:t xml:space="preserve"> datu </w:t>
      </w:r>
      <w:proofErr w:type="spellStart"/>
      <w:r>
        <w:t>apstrāde</w:t>
      </w:r>
      <w:proofErr w:type="spellEnd"/>
      <w:r>
        <w:t xml:space="preserve">) var </w:t>
      </w:r>
      <w:proofErr w:type="spellStart"/>
      <w:r>
        <w:t>apdraudēt</w:t>
      </w:r>
      <w:proofErr w:type="spellEnd"/>
      <w:r>
        <w:t xml:space="preserve"> </w:t>
      </w:r>
      <w:proofErr w:type="spellStart"/>
      <w:r>
        <w:t>produkta</w:t>
      </w:r>
      <w:proofErr w:type="spellEnd"/>
      <w:r>
        <w:t xml:space="preserve"> </w:t>
      </w:r>
      <w:proofErr w:type="spellStart"/>
      <w:r>
        <w:t>drošības</w:t>
      </w:r>
      <w:proofErr w:type="spellEnd"/>
      <w:r>
        <w:t xml:space="preserve"> </w:t>
      </w:r>
      <w:proofErr w:type="spellStart"/>
      <w:r>
        <w:t>prasības</w:t>
      </w:r>
      <w:proofErr w:type="spellEnd"/>
      <w:r>
        <w:t xml:space="preserve">, kas </w:t>
      </w:r>
      <w:proofErr w:type="spellStart"/>
      <w:r>
        <w:t>noteiktas</w:t>
      </w:r>
      <w:proofErr w:type="spellEnd"/>
      <w:r>
        <w:t xml:space="preserve"> </w:t>
      </w:r>
      <w:proofErr w:type="spellStart"/>
      <w:r>
        <w:t>valsts</w:t>
      </w:r>
      <w:proofErr w:type="spellEnd"/>
      <w:r>
        <w:t xml:space="preserve"> </w:t>
      </w:r>
      <w:proofErr w:type="spellStart"/>
      <w:r>
        <w:t>vai</w:t>
      </w:r>
      <w:proofErr w:type="spellEnd"/>
      <w:r>
        <w:t xml:space="preserve"> ES </w:t>
      </w:r>
      <w:proofErr w:type="spellStart"/>
      <w:r>
        <w:t>tiesību</w:t>
      </w:r>
      <w:proofErr w:type="spellEnd"/>
      <w:r>
        <w:t xml:space="preserve"> </w:t>
      </w:r>
      <w:proofErr w:type="spellStart"/>
      <w:r>
        <w:t>aktos</w:t>
      </w:r>
      <w:proofErr w:type="spellEnd"/>
      <w:r>
        <w:t xml:space="preserve">, </w:t>
      </w:r>
      <w:proofErr w:type="spellStart"/>
      <w:r>
        <w:t>radot</w:t>
      </w:r>
      <w:proofErr w:type="spellEnd"/>
      <w:r>
        <w:t xml:space="preserve"> </w:t>
      </w:r>
      <w:proofErr w:type="spellStart"/>
      <w:r>
        <w:t>nopietnu</w:t>
      </w:r>
      <w:proofErr w:type="spellEnd"/>
      <w:r>
        <w:t xml:space="preserve"> </w:t>
      </w:r>
      <w:proofErr w:type="spellStart"/>
      <w:r>
        <w:t>negatīvu</w:t>
      </w:r>
      <w:proofErr w:type="spellEnd"/>
      <w:r>
        <w:t xml:space="preserve"> </w:t>
      </w:r>
      <w:proofErr w:type="spellStart"/>
      <w:r>
        <w:t>ietekmi</w:t>
      </w:r>
      <w:proofErr w:type="spellEnd"/>
      <w:r>
        <w:t xml:space="preserve"> </w:t>
      </w:r>
      <w:proofErr w:type="spellStart"/>
      <w:r>
        <w:t>uz</w:t>
      </w:r>
      <w:proofErr w:type="spellEnd"/>
      <w:r>
        <w:t xml:space="preserve"> </w:t>
      </w:r>
      <w:proofErr w:type="spellStart"/>
      <w:r>
        <w:t>fizisku</w:t>
      </w:r>
      <w:proofErr w:type="spellEnd"/>
      <w:r>
        <w:t xml:space="preserve"> </w:t>
      </w:r>
      <w:proofErr w:type="spellStart"/>
      <w:r>
        <w:t>personu</w:t>
      </w:r>
      <w:proofErr w:type="spellEnd"/>
      <w:r>
        <w:t xml:space="preserve"> </w:t>
      </w:r>
      <w:proofErr w:type="spellStart"/>
      <w:r>
        <w:t>veselību</w:t>
      </w:r>
      <w:proofErr w:type="spellEnd"/>
      <w:r>
        <w:t xml:space="preserve">, </w:t>
      </w:r>
      <w:proofErr w:type="spellStart"/>
      <w:r>
        <w:t>drošību</w:t>
      </w:r>
      <w:proofErr w:type="spellEnd"/>
      <w:r>
        <w:t xml:space="preserve"> </w:t>
      </w:r>
      <w:proofErr w:type="spellStart"/>
      <w:r>
        <w:t>vai</w:t>
      </w:r>
      <w:proofErr w:type="spellEnd"/>
      <w:r>
        <w:t xml:space="preserve"> </w:t>
      </w:r>
      <w:proofErr w:type="spellStart"/>
      <w:r>
        <w:t>drošumu</w:t>
      </w:r>
      <w:proofErr w:type="spellEnd"/>
      <w:r>
        <w:t>.</w:t>
      </w:r>
    </w:p>
    <w:p w14:paraId="3D949F1E" w14:textId="77777777" w:rsidR="00C942BB" w:rsidRDefault="00C942BB"/>
    <w:p w14:paraId="09A91765" w14:textId="77777777" w:rsidR="00C942BB" w:rsidRDefault="00C942BB"/>
    <w:p w14:paraId="36F33AD5" w14:textId="77777777" w:rsidR="00C942BB" w:rsidRDefault="00C35086">
      <w:r>
        <w:t>6.7.</w:t>
      </w:r>
      <w:r>
        <w:tab/>
      </w:r>
      <w:proofErr w:type="spellStart"/>
      <w:r>
        <w:t>Turklāt</w:t>
      </w:r>
      <w:proofErr w:type="spellEnd"/>
      <w:r>
        <w:t xml:space="preserve"> </w:t>
      </w:r>
      <w:proofErr w:type="spellStart"/>
      <w:r>
        <w:t>ārkārtas</w:t>
      </w:r>
      <w:proofErr w:type="spellEnd"/>
      <w:r>
        <w:t xml:space="preserve"> </w:t>
      </w:r>
      <w:proofErr w:type="spellStart"/>
      <w:r>
        <w:t>apstākļos</w:t>
      </w:r>
      <w:proofErr w:type="spellEnd"/>
      <w:r>
        <w:t xml:space="preserve">, ja </w:t>
      </w:r>
      <w:proofErr w:type="spellStart"/>
      <w:r>
        <w:t>lietotājs</w:t>
      </w:r>
      <w:proofErr w:type="spellEnd"/>
      <w:r>
        <w:t xml:space="preserve"> </w:t>
      </w:r>
      <w:proofErr w:type="spellStart"/>
      <w:r>
        <w:t>nevar</w:t>
      </w:r>
      <w:proofErr w:type="spellEnd"/>
      <w:r>
        <w:t xml:space="preserve"> </w:t>
      </w:r>
      <w:proofErr w:type="spellStart"/>
      <w:r>
        <w:t>apliecināt</w:t>
      </w:r>
      <w:proofErr w:type="spellEnd"/>
      <w:r>
        <w:t xml:space="preserve"> </w:t>
      </w:r>
      <w:proofErr w:type="spellStart"/>
      <w:r>
        <w:t>pietiekamu</w:t>
      </w:r>
      <w:proofErr w:type="spellEnd"/>
      <w:r>
        <w:t xml:space="preserve"> </w:t>
      </w:r>
      <w:proofErr w:type="spellStart"/>
      <w:r>
        <w:t>attiecīgo</w:t>
      </w:r>
      <w:proofErr w:type="spellEnd"/>
      <w:r>
        <w:t xml:space="preserve"> datu, kas </w:t>
      </w:r>
      <w:proofErr w:type="spellStart"/>
      <w:r>
        <w:t>klasificēti</w:t>
      </w:r>
      <w:proofErr w:type="spellEnd"/>
      <w:r>
        <w:t xml:space="preserve"> </w:t>
      </w:r>
      <w:proofErr w:type="spellStart"/>
      <w:r>
        <w:t>kā</w:t>
      </w:r>
      <w:proofErr w:type="spellEnd"/>
      <w:r>
        <w:t xml:space="preserve"> </w:t>
      </w:r>
      <w:proofErr w:type="spellStart"/>
      <w:r>
        <w:t>komercnoslēpums</w:t>
      </w:r>
      <w:proofErr w:type="spellEnd"/>
      <w:r>
        <w:t xml:space="preserve">, </w:t>
      </w:r>
      <w:proofErr w:type="spellStart"/>
      <w:r>
        <w:t>drošību</w:t>
      </w:r>
      <w:proofErr w:type="spellEnd"/>
      <w:r>
        <w:t xml:space="preserve"> </w:t>
      </w:r>
      <w:proofErr w:type="spellStart"/>
      <w:r>
        <w:t>vai</w:t>
      </w:r>
      <w:proofErr w:type="spellEnd"/>
      <w:r>
        <w:t xml:space="preserve"> ja </w:t>
      </w:r>
      <w:proofErr w:type="spellStart"/>
      <w:r>
        <w:t>attiecīgo</w:t>
      </w:r>
      <w:proofErr w:type="spellEnd"/>
      <w:r>
        <w:t xml:space="preserve"> datu </w:t>
      </w:r>
      <w:proofErr w:type="spellStart"/>
      <w:r>
        <w:t>izpaušana</w:t>
      </w:r>
      <w:proofErr w:type="spellEnd"/>
      <w:r>
        <w:t xml:space="preserve"> var </w:t>
      </w:r>
      <w:proofErr w:type="spellStart"/>
      <w:r>
        <w:t>radīt</w:t>
      </w:r>
      <w:proofErr w:type="spellEnd"/>
      <w:r>
        <w:t xml:space="preserve"> </w:t>
      </w:r>
      <w:proofErr w:type="spellStart"/>
      <w:r>
        <w:t>nopietnu</w:t>
      </w:r>
      <w:proofErr w:type="spellEnd"/>
      <w:r>
        <w:t xml:space="preserve"> </w:t>
      </w:r>
      <w:proofErr w:type="spellStart"/>
      <w:r>
        <w:t>ekonomisku</w:t>
      </w:r>
      <w:proofErr w:type="spellEnd"/>
      <w:r>
        <w:t xml:space="preserve"> </w:t>
      </w:r>
      <w:proofErr w:type="spellStart"/>
      <w:r>
        <w:t>kaitējumu</w:t>
      </w:r>
      <w:proofErr w:type="spellEnd"/>
      <w:r>
        <w:t xml:space="preserve"> datu </w:t>
      </w:r>
      <w:proofErr w:type="spellStart"/>
      <w:r>
        <w:t>operatoram</w:t>
      </w:r>
      <w:proofErr w:type="spellEnd"/>
      <w:r>
        <w:t xml:space="preserve">, datu operators var </w:t>
      </w:r>
      <w:proofErr w:type="spellStart"/>
      <w:r>
        <w:t>atteikt</w:t>
      </w:r>
      <w:proofErr w:type="spellEnd"/>
      <w:r>
        <w:t xml:space="preserve"> </w:t>
      </w:r>
      <w:proofErr w:type="spellStart"/>
      <w:r>
        <w:t>piekļuvi</w:t>
      </w:r>
      <w:proofErr w:type="spellEnd"/>
      <w:r>
        <w:t xml:space="preserve"> </w:t>
      </w:r>
      <w:proofErr w:type="spellStart"/>
      <w:r>
        <w:t>attiecīgajiem</w:t>
      </w:r>
      <w:proofErr w:type="spellEnd"/>
      <w:r>
        <w:t xml:space="preserve"> </w:t>
      </w:r>
      <w:proofErr w:type="spellStart"/>
      <w:r>
        <w:t>datiem</w:t>
      </w:r>
      <w:proofErr w:type="spellEnd"/>
      <w:r>
        <w:t>.</w:t>
      </w:r>
    </w:p>
    <w:p w14:paraId="2C24DF9D" w14:textId="77777777" w:rsidR="00C942BB" w:rsidRDefault="00C942BB"/>
    <w:p w14:paraId="1DA34289" w14:textId="77777777" w:rsidR="00C942BB" w:rsidRDefault="00C942BB"/>
    <w:p w14:paraId="1B3C3399" w14:textId="77777777" w:rsidR="00C942BB" w:rsidRDefault="00C35086">
      <w:r>
        <w:t>6.8.</w:t>
      </w:r>
      <w:r>
        <w:tab/>
        <w:t xml:space="preserve">Ja </w:t>
      </w:r>
      <w:proofErr w:type="spellStart"/>
      <w:r>
        <w:t>tiek</w:t>
      </w:r>
      <w:proofErr w:type="spellEnd"/>
      <w:r>
        <w:t xml:space="preserve"> </w:t>
      </w:r>
      <w:proofErr w:type="spellStart"/>
      <w:r>
        <w:t>atteikta</w:t>
      </w:r>
      <w:proofErr w:type="spellEnd"/>
      <w:r>
        <w:t xml:space="preserve"> </w:t>
      </w:r>
      <w:proofErr w:type="spellStart"/>
      <w:r>
        <w:t>piekļuve</w:t>
      </w:r>
      <w:proofErr w:type="spellEnd"/>
      <w:r>
        <w:t xml:space="preserve"> </w:t>
      </w:r>
      <w:proofErr w:type="spellStart"/>
      <w:r>
        <w:t>datiem</w:t>
      </w:r>
      <w:proofErr w:type="spellEnd"/>
      <w:r>
        <w:t xml:space="preserve"> </w:t>
      </w:r>
      <w:proofErr w:type="spellStart"/>
      <w:r>
        <w:t>vai</w:t>
      </w:r>
      <w:proofErr w:type="spellEnd"/>
      <w:r>
        <w:t xml:space="preserve"> datu </w:t>
      </w:r>
      <w:proofErr w:type="spellStart"/>
      <w:r>
        <w:t>koplietošana</w:t>
      </w:r>
      <w:proofErr w:type="spellEnd"/>
      <w:r>
        <w:t xml:space="preserve"> </w:t>
      </w:r>
      <w:proofErr w:type="spellStart"/>
      <w:r>
        <w:t>ar</w:t>
      </w:r>
      <w:proofErr w:type="spellEnd"/>
      <w:r>
        <w:t xml:space="preserve"> </w:t>
      </w:r>
      <w:proofErr w:type="spellStart"/>
      <w:r>
        <w:t>trešo</w:t>
      </w:r>
      <w:proofErr w:type="spellEnd"/>
      <w:r>
        <w:t xml:space="preserve"> </w:t>
      </w:r>
      <w:proofErr w:type="spellStart"/>
      <w:r>
        <w:t>personu</w:t>
      </w:r>
      <w:proofErr w:type="spellEnd"/>
      <w:r>
        <w:t xml:space="preserve">, datu </w:t>
      </w:r>
      <w:proofErr w:type="spellStart"/>
      <w:r>
        <w:t>operatoram</w:t>
      </w:r>
      <w:proofErr w:type="spellEnd"/>
      <w:r>
        <w:t xml:space="preserve"> </w:t>
      </w:r>
      <w:proofErr w:type="spellStart"/>
      <w:r>
        <w:t>ir</w:t>
      </w:r>
      <w:proofErr w:type="spellEnd"/>
      <w:r>
        <w:t xml:space="preserve"> </w:t>
      </w:r>
      <w:proofErr w:type="spellStart"/>
      <w:r>
        <w:t>pienākums</w:t>
      </w:r>
      <w:proofErr w:type="spellEnd"/>
      <w:r>
        <w:t xml:space="preserve"> par to </w:t>
      </w:r>
      <w:proofErr w:type="spellStart"/>
      <w:r>
        <w:t>attiecīgi</w:t>
      </w:r>
      <w:proofErr w:type="spellEnd"/>
      <w:r>
        <w:t xml:space="preserve"> </w:t>
      </w:r>
      <w:proofErr w:type="spellStart"/>
      <w:r>
        <w:t>paziņot</w:t>
      </w:r>
      <w:proofErr w:type="spellEnd"/>
      <w:r>
        <w:t xml:space="preserve"> </w:t>
      </w:r>
      <w:proofErr w:type="spellStart"/>
      <w:r>
        <w:t>lietotājam</w:t>
      </w:r>
      <w:proofErr w:type="spellEnd"/>
      <w:r>
        <w:t xml:space="preserve"> un </w:t>
      </w:r>
      <w:proofErr w:type="spellStart"/>
      <w:r>
        <w:t>kompetentajai</w:t>
      </w:r>
      <w:proofErr w:type="spellEnd"/>
      <w:r>
        <w:t xml:space="preserve"> </w:t>
      </w:r>
      <w:proofErr w:type="spellStart"/>
      <w:r>
        <w:t>iestādei</w:t>
      </w:r>
      <w:proofErr w:type="spellEnd"/>
      <w:r>
        <w:t>.</w:t>
      </w:r>
    </w:p>
    <w:p w14:paraId="6F944667" w14:textId="77777777" w:rsidR="00C942BB" w:rsidRDefault="00C942BB"/>
    <w:p w14:paraId="265DC4BF" w14:textId="77777777" w:rsidR="00C942BB" w:rsidRDefault="00C942BB"/>
    <w:p w14:paraId="76519971" w14:textId="77777777" w:rsidR="00C942BB" w:rsidRDefault="00C35086">
      <w:r>
        <w:rPr>
          <w:b/>
        </w:rPr>
        <w:t>7.</w:t>
      </w:r>
      <w:r>
        <w:rPr>
          <w:b/>
        </w:rPr>
        <w:tab/>
        <w:t>DATU DZĒŠANA</w:t>
      </w:r>
    </w:p>
    <w:p w14:paraId="33787DE3" w14:textId="77777777" w:rsidR="00C942BB" w:rsidRDefault="00C942BB"/>
    <w:p w14:paraId="30822E6E" w14:textId="77777777" w:rsidR="00C942BB" w:rsidRDefault="00C942BB"/>
    <w:p w14:paraId="0D3BF7F3" w14:textId="77777777" w:rsidR="00C942BB" w:rsidRDefault="00C35086">
      <w:r>
        <w:t>7.1.</w:t>
      </w:r>
      <w:r>
        <w:tab/>
        <w:t xml:space="preserve">Datus </w:t>
      </w:r>
      <w:proofErr w:type="spellStart"/>
      <w:r>
        <w:t>automātiski</w:t>
      </w:r>
      <w:proofErr w:type="spellEnd"/>
      <w:r>
        <w:t xml:space="preserve"> </w:t>
      </w:r>
      <w:proofErr w:type="spellStart"/>
      <w:r>
        <w:t>dzēš</w:t>
      </w:r>
      <w:proofErr w:type="spellEnd"/>
      <w:r>
        <w:t xml:space="preserve"> </w:t>
      </w:r>
      <w:proofErr w:type="spellStart"/>
      <w:r>
        <w:t>vai</w:t>
      </w:r>
      <w:proofErr w:type="spellEnd"/>
      <w:r>
        <w:t xml:space="preserve"> </w:t>
      </w:r>
      <w:proofErr w:type="spellStart"/>
      <w:r>
        <w:t>anonimizē</w:t>
      </w:r>
      <w:proofErr w:type="spellEnd"/>
      <w:r>
        <w:t xml:space="preserve"> </w:t>
      </w:r>
      <w:proofErr w:type="spellStart"/>
      <w:r>
        <w:t>pēc</w:t>
      </w:r>
      <w:proofErr w:type="spellEnd"/>
      <w:r>
        <w:t xml:space="preserve"> 1. </w:t>
      </w:r>
      <w:proofErr w:type="spellStart"/>
      <w:r>
        <w:t>pielikumā</w:t>
      </w:r>
      <w:proofErr w:type="spellEnd"/>
      <w:r>
        <w:t xml:space="preserve"> </w:t>
      </w:r>
      <w:proofErr w:type="spellStart"/>
      <w:r>
        <w:t>noteiktā</w:t>
      </w:r>
      <w:proofErr w:type="spellEnd"/>
      <w:r>
        <w:t xml:space="preserve"> </w:t>
      </w:r>
      <w:proofErr w:type="spellStart"/>
      <w:r>
        <w:t>saglabāšanas</w:t>
      </w:r>
      <w:proofErr w:type="spellEnd"/>
      <w:r>
        <w:t xml:space="preserve"> </w:t>
      </w:r>
      <w:proofErr w:type="spellStart"/>
      <w:r>
        <w:t>perioda</w:t>
      </w:r>
      <w:proofErr w:type="spellEnd"/>
      <w:r>
        <w:t xml:space="preserve"> </w:t>
      </w:r>
      <w:proofErr w:type="spellStart"/>
      <w:r>
        <w:t>beigām</w:t>
      </w:r>
      <w:proofErr w:type="spellEnd"/>
      <w:r>
        <w:t xml:space="preserve"> un, </w:t>
      </w:r>
      <w:proofErr w:type="spellStart"/>
      <w:r>
        <w:t>attiecībā</w:t>
      </w:r>
      <w:proofErr w:type="spellEnd"/>
      <w:r>
        <w:t xml:space="preserve"> </w:t>
      </w:r>
      <w:proofErr w:type="spellStart"/>
      <w:r>
        <w:t>uz</w:t>
      </w:r>
      <w:proofErr w:type="spellEnd"/>
      <w:r>
        <w:t xml:space="preserve"> personas </w:t>
      </w:r>
      <w:proofErr w:type="spellStart"/>
      <w:r>
        <w:t>datiem</w:t>
      </w:r>
      <w:proofErr w:type="spellEnd"/>
      <w:r>
        <w:t xml:space="preserve">, </w:t>
      </w:r>
      <w:proofErr w:type="spellStart"/>
      <w:r>
        <w:t>pēc</w:t>
      </w:r>
      <w:proofErr w:type="spellEnd"/>
      <w:r>
        <w:t xml:space="preserve"> </w:t>
      </w:r>
      <w:proofErr w:type="spellStart"/>
      <w:r>
        <w:t>piemērojamajā</w:t>
      </w:r>
      <w:proofErr w:type="spellEnd"/>
      <w:r>
        <w:t xml:space="preserve"> </w:t>
      </w:r>
      <w:proofErr w:type="spellStart"/>
      <w:r>
        <w:t>Privātuma</w:t>
      </w:r>
      <w:proofErr w:type="spellEnd"/>
      <w:r>
        <w:t xml:space="preserve"> </w:t>
      </w:r>
      <w:proofErr w:type="spellStart"/>
      <w:r>
        <w:t>paziņojumā</w:t>
      </w:r>
      <w:proofErr w:type="spellEnd"/>
      <w:r>
        <w:t xml:space="preserve"> </w:t>
      </w:r>
      <w:proofErr w:type="spellStart"/>
      <w:r>
        <w:t>noteiktā</w:t>
      </w:r>
      <w:proofErr w:type="spellEnd"/>
      <w:r>
        <w:t xml:space="preserve"> </w:t>
      </w:r>
      <w:proofErr w:type="spellStart"/>
      <w:r>
        <w:t>termiņa</w:t>
      </w:r>
      <w:proofErr w:type="spellEnd"/>
      <w:r>
        <w:t xml:space="preserve"> </w:t>
      </w:r>
      <w:proofErr w:type="spellStart"/>
      <w:r>
        <w:t>beigām</w:t>
      </w:r>
      <w:proofErr w:type="spellEnd"/>
      <w:r>
        <w:t>.</w:t>
      </w:r>
    </w:p>
    <w:p w14:paraId="50A3CB6A" w14:textId="77777777" w:rsidR="00C942BB" w:rsidRDefault="00C942BB"/>
    <w:p w14:paraId="36BF8CCE" w14:textId="77777777" w:rsidR="00C942BB" w:rsidRDefault="00C942BB"/>
    <w:p w14:paraId="6D8998DE" w14:textId="77777777" w:rsidR="00C942BB" w:rsidRDefault="00C35086">
      <w:r>
        <w:t>7.2.</w:t>
      </w:r>
      <w:r>
        <w:tab/>
      </w:r>
      <w:proofErr w:type="spellStart"/>
      <w:r>
        <w:t>Šī</w:t>
      </w:r>
      <w:proofErr w:type="spellEnd"/>
      <w:r>
        <w:t xml:space="preserve"> </w:t>
      </w:r>
      <w:proofErr w:type="spellStart"/>
      <w:r>
        <w:t>sadaļa</w:t>
      </w:r>
      <w:proofErr w:type="spellEnd"/>
      <w:r>
        <w:t xml:space="preserve"> </w:t>
      </w:r>
      <w:proofErr w:type="spellStart"/>
      <w:r>
        <w:t>neskar</w:t>
      </w:r>
      <w:proofErr w:type="spellEnd"/>
      <w:r>
        <w:t xml:space="preserve"> </w:t>
      </w:r>
      <w:proofErr w:type="spellStart"/>
      <w:r>
        <w:t>lietotāja</w:t>
      </w:r>
      <w:proofErr w:type="spellEnd"/>
      <w:r>
        <w:t xml:space="preserve"> </w:t>
      </w:r>
      <w:proofErr w:type="spellStart"/>
      <w:r>
        <w:t>tiesības</w:t>
      </w:r>
      <w:proofErr w:type="spellEnd"/>
      <w:r>
        <w:t xml:space="preserve"> </w:t>
      </w:r>
      <w:proofErr w:type="spellStart"/>
      <w:r>
        <w:t>pieprasīt</w:t>
      </w:r>
      <w:proofErr w:type="spellEnd"/>
      <w:r>
        <w:t xml:space="preserve"> personas datu </w:t>
      </w:r>
      <w:proofErr w:type="spellStart"/>
      <w:r>
        <w:t>dzēšanu</w:t>
      </w:r>
      <w:proofErr w:type="spellEnd"/>
      <w:r>
        <w:t xml:space="preserve"> </w:t>
      </w:r>
      <w:proofErr w:type="spellStart"/>
      <w:r>
        <w:t>saskaņā</w:t>
      </w:r>
      <w:proofErr w:type="spellEnd"/>
      <w:r>
        <w:t xml:space="preserve"> </w:t>
      </w:r>
      <w:proofErr w:type="spellStart"/>
      <w:r>
        <w:t>ar</w:t>
      </w:r>
      <w:proofErr w:type="spellEnd"/>
      <w:r>
        <w:t xml:space="preserve"> VDAR, ja </w:t>
      </w:r>
      <w:proofErr w:type="spellStart"/>
      <w:r>
        <w:t>lietotājs</w:t>
      </w:r>
      <w:proofErr w:type="spellEnd"/>
      <w:r>
        <w:t xml:space="preserve"> </w:t>
      </w:r>
      <w:proofErr w:type="spellStart"/>
      <w:r>
        <w:t>ir</w:t>
      </w:r>
      <w:proofErr w:type="spellEnd"/>
      <w:r>
        <w:t xml:space="preserve"> datu </w:t>
      </w:r>
      <w:proofErr w:type="spellStart"/>
      <w:r>
        <w:t>subjekts</w:t>
      </w:r>
      <w:proofErr w:type="spellEnd"/>
      <w:r>
        <w:t xml:space="preserve">, </w:t>
      </w:r>
      <w:proofErr w:type="spellStart"/>
      <w:r>
        <w:t>uz</w:t>
      </w:r>
      <w:proofErr w:type="spellEnd"/>
      <w:r>
        <w:t xml:space="preserve"> kuru </w:t>
      </w:r>
      <w:proofErr w:type="spellStart"/>
      <w:r>
        <w:t>šādi</w:t>
      </w:r>
      <w:proofErr w:type="spellEnd"/>
      <w:r>
        <w:t xml:space="preserve"> personas </w:t>
      </w:r>
      <w:proofErr w:type="spellStart"/>
      <w:r>
        <w:t>dati</w:t>
      </w:r>
      <w:proofErr w:type="spellEnd"/>
      <w:r>
        <w:t xml:space="preserve"> </w:t>
      </w:r>
      <w:proofErr w:type="spellStart"/>
      <w:r>
        <w:t>attiecas</w:t>
      </w:r>
      <w:proofErr w:type="spellEnd"/>
      <w:r>
        <w:t>.</w:t>
      </w:r>
    </w:p>
    <w:p w14:paraId="52BA7B47" w14:textId="77777777" w:rsidR="00C942BB" w:rsidRDefault="00C942BB"/>
    <w:p w14:paraId="57182BBB" w14:textId="77777777" w:rsidR="00C942BB" w:rsidRDefault="00C942BB"/>
    <w:p w14:paraId="55529613" w14:textId="77777777" w:rsidR="00C942BB" w:rsidRDefault="00C35086">
      <w:r>
        <w:rPr>
          <w:b/>
        </w:rPr>
        <w:t>8.</w:t>
      </w:r>
      <w:r>
        <w:rPr>
          <w:b/>
        </w:rPr>
        <w:tab/>
        <w:t>DATU KOPLIETOŠANA AR TREŠĀM PERSONĀM</w:t>
      </w:r>
    </w:p>
    <w:p w14:paraId="5C543B61" w14:textId="77777777" w:rsidR="00C942BB" w:rsidRDefault="00C942BB"/>
    <w:p w14:paraId="2676E855" w14:textId="77777777" w:rsidR="00C942BB" w:rsidRDefault="00C942BB"/>
    <w:p w14:paraId="3ABBD487" w14:textId="77777777" w:rsidR="00C942BB" w:rsidRDefault="00C35086">
      <w:r>
        <w:t>8.1.</w:t>
      </w:r>
      <w:r>
        <w:tab/>
      </w:r>
      <w:proofErr w:type="spellStart"/>
      <w:r>
        <w:t>Lietotājs</w:t>
      </w:r>
      <w:proofErr w:type="spellEnd"/>
      <w:r>
        <w:t xml:space="preserve"> var </w:t>
      </w:r>
      <w:proofErr w:type="spellStart"/>
      <w:r>
        <w:t>lūgt</w:t>
      </w:r>
      <w:proofErr w:type="spellEnd"/>
      <w:r>
        <w:t xml:space="preserve"> datu </w:t>
      </w:r>
      <w:proofErr w:type="spellStart"/>
      <w:r>
        <w:t>operatoru</w:t>
      </w:r>
      <w:proofErr w:type="spellEnd"/>
      <w:r>
        <w:t xml:space="preserve"> </w:t>
      </w:r>
      <w:proofErr w:type="spellStart"/>
      <w:r>
        <w:t>kopīgot</w:t>
      </w:r>
      <w:proofErr w:type="spellEnd"/>
      <w:r>
        <w:t xml:space="preserve"> datus </w:t>
      </w:r>
      <w:proofErr w:type="spellStart"/>
      <w:r>
        <w:t>ar</w:t>
      </w:r>
      <w:proofErr w:type="spellEnd"/>
      <w:r>
        <w:t xml:space="preserve"> </w:t>
      </w:r>
      <w:proofErr w:type="spellStart"/>
      <w:r>
        <w:t>lietotāja</w:t>
      </w:r>
      <w:proofErr w:type="spellEnd"/>
      <w:r>
        <w:t xml:space="preserve"> </w:t>
      </w:r>
      <w:proofErr w:type="spellStart"/>
      <w:r>
        <w:t>norādītu</w:t>
      </w:r>
      <w:proofErr w:type="spellEnd"/>
      <w:r>
        <w:t xml:space="preserve"> </w:t>
      </w:r>
      <w:proofErr w:type="spellStart"/>
      <w:r>
        <w:t>trešo</w:t>
      </w:r>
      <w:proofErr w:type="spellEnd"/>
      <w:r>
        <w:t xml:space="preserve"> </w:t>
      </w:r>
      <w:proofErr w:type="spellStart"/>
      <w:r>
        <w:t>personu</w:t>
      </w:r>
      <w:proofErr w:type="spellEnd"/>
      <w:r>
        <w:t>.</w:t>
      </w:r>
    </w:p>
    <w:p w14:paraId="52D51C1A" w14:textId="77777777" w:rsidR="00C942BB" w:rsidRDefault="00C942BB"/>
    <w:p w14:paraId="54A40236" w14:textId="77777777" w:rsidR="00C942BB" w:rsidRDefault="00C942BB"/>
    <w:p w14:paraId="32F5B99E" w14:textId="77777777" w:rsidR="00C942BB" w:rsidRDefault="00C35086">
      <w:r>
        <w:t>8.2.</w:t>
      </w:r>
      <w:r>
        <w:tab/>
      </w:r>
      <w:proofErr w:type="spellStart"/>
      <w:r>
        <w:t>Lietotājs</w:t>
      </w:r>
      <w:proofErr w:type="spellEnd"/>
      <w:r>
        <w:t xml:space="preserve"> var </w:t>
      </w:r>
      <w:proofErr w:type="spellStart"/>
      <w:r>
        <w:t>arī</w:t>
      </w:r>
      <w:proofErr w:type="spellEnd"/>
      <w:r>
        <w:t xml:space="preserve"> </w:t>
      </w:r>
      <w:proofErr w:type="spellStart"/>
      <w:r>
        <w:t>uzdot</w:t>
      </w:r>
      <w:proofErr w:type="spellEnd"/>
      <w:r>
        <w:t xml:space="preserve"> </w:t>
      </w:r>
      <w:proofErr w:type="spellStart"/>
      <w:r>
        <w:t>trešajai</w:t>
      </w:r>
      <w:proofErr w:type="spellEnd"/>
      <w:r>
        <w:t xml:space="preserve"> </w:t>
      </w:r>
      <w:proofErr w:type="spellStart"/>
      <w:r>
        <w:t>personai</w:t>
      </w:r>
      <w:proofErr w:type="spellEnd"/>
      <w:r>
        <w:t xml:space="preserve"> </w:t>
      </w:r>
      <w:proofErr w:type="spellStart"/>
      <w:r>
        <w:t>pieprasīt</w:t>
      </w:r>
      <w:proofErr w:type="spellEnd"/>
      <w:r>
        <w:t xml:space="preserve"> datus </w:t>
      </w:r>
      <w:proofErr w:type="spellStart"/>
      <w:r>
        <w:t>lietotāja</w:t>
      </w:r>
      <w:proofErr w:type="spellEnd"/>
      <w:r>
        <w:t xml:space="preserve"> </w:t>
      </w:r>
      <w:proofErr w:type="spellStart"/>
      <w:r>
        <w:t>vārdā</w:t>
      </w:r>
      <w:proofErr w:type="spellEnd"/>
      <w:r>
        <w:t xml:space="preserve">. </w:t>
      </w:r>
      <w:proofErr w:type="spellStart"/>
      <w:r>
        <w:t>Šādā</w:t>
      </w:r>
      <w:proofErr w:type="spellEnd"/>
      <w:r>
        <w:t xml:space="preserve"> </w:t>
      </w:r>
      <w:proofErr w:type="spellStart"/>
      <w:r>
        <w:t>gadījumā</w:t>
      </w:r>
      <w:proofErr w:type="spellEnd"/>
      <w:r>
        <w:t xml:space="preserve"> datu operators </w:t>
      </w:r>
      <w:proofErr w:type="spellStart"/>
      <w:r>
        <w:t>noslēdz</w:t>
      </w:r>
      <w:proofErr w:type="spellEnd"/>
      <w:r>
        <w:t xml:space="preserve"> </w:t>
      </w:r>
      <w:proofErr w:type="spellStart"/>
      <w:r>
        <w:t>atsevišķu</w:t>
      </w:r>
      <w:proofErr w:type="spellEnd"/>
      <w:r>
        <w:t xml:space="preserve"> datu </w:t>
      </w:r>
      <w:proofErr w:type="spellStart"/>
      <w:r>
        <w:t>koplietošanas</w:t>
      </w:r>
      <w:proofErr w:type="spellEnd"/>
      <w:r>
        <w:t xml:space="preserve"> </w:t>
      </w:r>
      <w:proofErr w:type="spellStart"/>
      <w:r>
        <w:t>līgumu</w:t>
      </w:r>
      <w:proofErr w:type="spellEnd"/>
      <w:r>
        <w:t xml:space="preserve"> </w:t>
      </w:r>
      <w:proofErr w:type="spellStart"/>
      <w:r>
        <w:t>ar</w:t>
      </w:r>
      <w:proofErr w:type="spellEnd"/>
      <w:r>
        <w:t xml:space="preserve"> </w:t>
      </w:r>
      <w:proofErr w:type="spellStart"/>
      <w:r>
        <w:t>šo</w:t>
      </w:r>
      <w:proofErr w:type="spellEnd"/>
      <w:r>
        <w:t xml:space="preserve"> </w:t>
      </w:r>
      <w:proofErr w:type="spellStart"/>
      <w:r>
        <w:t>trešo</w:t>
      </w:r>
      <w:proofErr w:type="spellEnd"/>
      <w:r>
        <w:t xml:space="preserve"> </w:t>
      </w:r>
      <w:proofErr w:type="spellStart"/>
      <w:r>
        <w:t>personu</w:t>
      </w:r>
      <w:proofErr w:type="spellEnd"/>
      <w:r>
        <w:t xml:space="preserve"> un </w:t>
      </w:r>
      <w:proofErr w:type="spellStart"/>
      <w:r>
        <w:t>būs</w:t>
      </w:r>
      <w:proofErr w:type="spellEnd"/>
      <w:r>
        <w:t xml:space="preserve"> </w:t>
      </w:r>
      <w:proofErr w:type="spellStart"/>
      <w:r>
        <w:t>tiesīgs</w:t>
      </w:r>
      <w:proofErr w:type="spellEnd"/>
      <w:r>
        <w:t xml:space="preserve"> </w:t>
      </w:r>
      <w:proofErr w:type="spellStart"/>
      <w:r>
        <w:t>pārbaudīt</w:t>
      </w:r>
      <w:proofErr w:type="spellEnd"/>
      <w:r>
        <w:t xml:space="preserve"> </w:t>
      </w:r>
      <w:proofErr w:type="spellStart"/>
      <w:r>
        <w:t>trešās</w:t>
      </w:r>
      <w:proofErr w:type="spellEnd"/>
      <w:r>
        <w:t xml:space="preserve"> personas </w:t>
      </w:r>
      <w:proofErr w:type="spellStart"/>
      <w:r>
        <w:t>iesniegtā</w:t>
      </w:r>
      <w:proofErr w:type="spellEnd"/>
      <w:r>
        <w:t xml:space="preserve"> </w:t>
      </w:r>
      <w:proofErr w:type="spellStart"/>
      <w:r>
        <w:t>pieprasījuma</w:t>
      </w:r>
      <w:proofErr w:type="spellEnd"/>
      <w:r>
        <w:t xml:space="preserve"> </w:t>
      </w:r>
      <w:proofErr w:type="spellStart"/>
      <w:r>
        <w:t>derīgumu</w:t>
      </w:r>
      <w:proofErr w:type="spellEnd"/>
      <w:r>
        <w:t xml:space="preserve"> un </w:t>
      </w:r>
      <w:proofErr w:type="spellStart"/>
      <w:r>
        <w:t>pilnīgumu</w:t>
      </w:r>
      <w:proofErr w:type="spellEnd"/>
      <w:r>
        <w:t xml:space="preserve">. Datu operators var </w:t>
      </w:r>
      <w:proofErr w:type="spellStart"/>
      <w:r>
        <w:t>noraidīt</w:t>
      </w:r>
      <w:proofErr w:type="spellEnd"/>
      <w:r>
        <w:t xml:space="preserve"> </w:t>
      </w:r>
      <w:proofErr w:type="spellStart"/>
      <w:r>
        <w:t>trešās</w:t>
      </w:r>
      <w:proofErr w:type="spellEnd"/>
      <w:r>
        <w:t xml:space="preserve"> personas </w:t>
      </w:r>
      <w:proofErr w:type="spellStart"/>
      <w:r>
        <w:t>pieprasījumu</w:t>
      </w:r>
      <w:proofErr w:type="spellEnd"/>
      <w:r>
        <w:t>, ja:</w:t>
      </w:r>
    </w:p>
    <w:p w14:paraId="17DEC0BC" w14:textId="0A15C85E" w:rsidR="00C942BB" w:rsidRDefault="00C35086">
      <w:r>
        <w:t>1.</w:t>
      </w:r>
      <w:r>
        <w:tab/>
      </w:r>
      <w:proofErr w:type="spellStart"/>
      <w:r>
        <w:t>starp</w:t>
      </w:r>
      <w:proofErr w:type="spellEnd"/>
      <w:r>
        <w:t xml:space="preserve"> datu </w:t>
      </w:r>
      <w:proofErr w:type="spellStart"/>
      <w:r>
        <w:t>operatoru</w:t>
      </w:r>
      <w:proofErr w:type="spellEnd"/>
      <w:r>
        <w:t xml:space="preserve"> un </w:t>
      </w:r>
      <w:proofErr w:type="spellStart"/>
      <w:r>
        <w:t>trešo</w:t>
      </w:r>
      <w:proofErr w:type="spellEnd"/>
      <w:r>
        <w:t xml:space="preserve"> </w:t>
      </w:r>
      <w:proofErr w:type="spellStart"/>
      <w:r>
        <w:t>personu</w:t>
      </w:r>
      <w:proofErr w:type="spellEnd"/>
      <w:r>
        <w:t xml:space="preserve"> nav </w:t>
      </w:r>
      <w:proofErr w:type="spellStart"/>
      <w:r>
        <w:t>noslēgts</w:t>
      </w:r>
      <w:proofErr w:type="spellEnd"/>
      <w:r>
        <w:t xml:space="preserve"> datu </w:t>
      </w:r>
      <w:proofErr w:type="spellStart"/>
      <w:r>
        <w:t>koplietošanas</w:t>
      </w:r>
      <w:proofErr w:type="spellEnd"/>
      <w:r>
        <w:t xml:space="preserve"> </w:t>
      </w:r>
      <w:proofErr w:type="spellStart"/>
      <w:r>
        <w:t>līgums</w:t>
      </w:r>
      <w:proofErr w:type="spellEnd"/>
      <w:r>
        <w:t>;</w:t>
      </w:r>
    </w:p>
    <w:p w14:paraId="5794BA12" w14:textId="00B47FA4" w:rsidR="00C942BB" w:rsidRDefault="00C35086">
      <w:r>
        <w:t>2.</w:t>
      </w:r>
      <w:r>
        <w:tab/>
      </w:r>
      <w:proofErr w:type="spellStart"/>
      <w:r>
        <w:t>lietotāja</w:t>
      </w:r>
      <w:proofErr w:type="spellEnd"/>
      <w:r>
        <w:t xml:space="preserve"> </w:t>
      </w:r>
      <w:proofErr w:type="spellStart"/>
      <w:r>
        <w:t>pieprasījuma</w:t>
      </w:r>
      <w:proofErr w:type="spellEnd"/>
      <w:r>
        <w:t xml:space="preserve"> </w:t>
      </w:r>
      <w:proofErr w:type="spellStart"/>
      <w:r>
        <w:t>derīgumu</w:t>
      </w:r>
      <w:proofErr w:type="spellEnd"/>
      <w:r>
        <w:t xml:space="preserve"> un/</w:t>
      </w:r>
      <w:proofErr w:type="spellStart"/>
      <w:r>
        <w:t>vai</w:t>
      </w:r>
      <w:proofErr w:type="spellEnd"/>
      <w:r>
        <w:t xml:space="preserve"> </w:t>
      </w:r>
      <w:proofErr w:type="spellStart"/>
      <w:r>
        <w:t>pilnīgumu</w:t>
      </w:r>
      <w:proofErr w:type="spellEnd"/>
      <w:r>
        <w:t xml:space="preserve"> </w:t>
      </w:r>
      <w:proofErr w:type="spellStart"/>
      <w:r>
        <w:t>nevar</w:t>
      </w:r>
      <w:proofErr w:type="spellEnd"/>
      <w:r>
        <w:t xml:space="preserve"> </w:t>
      </w:r>
      <w:proofErr w:type="spellStart"/>
      <w:r>
        <w:t>ticami</w:t>
      </w:r>
      <w:proofErr w:type="spellEnd"/>
      <w:r>
        <w:t xml:space="preserve"> </w:t>
      </w:r>
      <w:proofErr w:type="spellStart"/>
      <w:r>
        <w:t>apstiprināt</w:t>
      </w:r>
      <w:proofErr w:type="spellEnd"/>
      <w:r>
        <w:t>;</w:t>
      </w:r>
    </w:p>
    <w:p w14:paraId="7FB33334" w14:textId="2791609D" w:rsidR="00C942BB" w:rsidRPr="00C35086" w:rsidRDefault="00C35086">
      <w:pPr>
        <w:rPr>
          <w:lang w:val="pt-PT"/>
        </w:rPr>
      </w:pPr>
      <w:r w:rsidRPr="00C35086">
        <w:rPr>
          <w:lang w:val="pt-PT"/>
        </w:rPr>
        <w:t>3.</w:t>
      </w:r>
      <w:r w:rsidRPr="00C35086">
        <w:rPr>
          <w:lang w:val="pt-PT"/>
        </w:rPr>
        <w:tab/>
        <w:t>trešā persona nesniedz pietiekamas garantijas datu drošībai, ja kopīgojamie dati ir datu operatora vai citas personas komercnoslēpums;</w:t>
      </w:r>
    </w:p>
    <w:p w14:paraId="18C05CF6" w14:textId="0F343D0F" w:rsidR="00C942BB" w:rsidRPr="00C35086" w:rsidRDefault="00C35086">
      <w:pPr>
        <w:rPr>
          <w:lang w:val="pt-PT"/>
        </w:rPr>
      </w:pPr>
      <w:r w:rsidRPr="00C35086">
        <w:rPr>
          <w:lang w:val="pt-PT"/>
        </w:rPr>
        <w:t>4.</w:t>
      </w:r>
      <w:r w:rsidRPr="00C35086">
        <w:rPr>
          <w:lang w:val="pt-PT"/>
        </w:rPr>
        <w:tab/>
        <w:t>gadījumā un tādā apmērā, kādā pieprasīto datu apstrāde varētu apdraudēt produkta drošības prasības, kas noteiktas valsts vai ES tiesību aktos, radot nopietnu negatīvu ietekmi uz fizisku personu veselību, drošību vai aizsardzību.</w:t>
      </w:r>
    </w:p>
    <w:p w14:paraId="26BB01A4" w14:textId="77777777" w:rsidR="00C942BB" w:rsidRPr="00C35086" w:rsidRDefault="00C942BB">
      <w:pPr>
        <w:rPr>
          <w:lang w:val="pt-PT"/>
        </w:rPr>
      </w:pPr>
    </w:p>
    <w:p w14:paraId="6F3AB3DC" w14:textId="77777777" w:rsidR="00C942BB" w:rsidRPr="00C35086" w:rsidRDefault="00C35086">
      <w:pPr>
        <w:rPr>
          <w:lang w:val="pt-PT"/>
        </w:rPr>
      </w:pPr>
      <w:r w:rsidRPr="00C35086">
        <w:rPr>
          <w:lang w:val="pt-PT"/>
        </w:rPr>
        <w:t>8.3.</w:t>
      </w:r>
      <w:r w:rsidRPr="00C35086">
        <w:rPr>
          <w:lang w:val="pt-PT"/>
        </w:rPr>
        <w:tab/>
        <w:t>6. nodaļa ir piemērojama atbilstoši datu koplietošanai ar trešo personu.</w:t>
      </w:r>
    </w:p>
    <w:p w14:paraId="3A130379" w14:textId="77777777" w:rsidR="00C942BB" w:rsidRPr="00C35086" w:rsidRDefault="00C942BB">
      <w:pPr>
        <w:rPr>
          <w:lang w:val="pt-PT"/>
        </w:rPr>
      </w:pPr>
    </w:p>
    <w:p w14:paraId="0678F8E0" w14:textId="77777777" w:rsidR="00C942BB" w:rsidRPr="00C35086" w:rsidRDefault="00C942BB">
      <w:pPr>
        <w:rPr>
          <w:lang w:val="pt-PT"/>
        </w:rPr>
      </w:pPr>
    </w:p>
    <w:p w14:paraId="69F05A87" w14:textId="77777777" w:rsidR="00C942BB" w:rsidRPr="00C35086" w:rsidRDefault="00C35086">
      <w:pPr>
        <w:rPr>
          <w:lang w:val="pt-PT"/>
        </w:rPr>
      </w:pPr>
      <w:r w:rsidRPr="00C35086">
        <w:rPr>
          <w:lang w:val="pt-PT"/>
        </w:rPr>
        <w:t>8.4.</w:t>
      </w:r>
      <w:r w:rsidRPr="00C35086">
        <w:rPr>
          <w:lang w:val="pt-PT"/>
        </w:rPr>
        <w:tab/>
        <w:t>Lietotājs jebkurā laikā var atsaukt savu norādījumu kopīgot datus ar trešo personu. Šāda norādījuma atsaukšana ir jāpaziņo, izmantojot datu operatora mobilās lietotnes privātuma centru (ja tāds ir nodrošināts) vai 9. sadaļā norādītos līdzekļus.</w:t>
      </w:r>
    </w:p>
    <w:p w14:paraId="44CDCCE0" w14:textId="77777777" w:rsidR="00C942BB" w:rsidRPr="00C35086" w:rsidRDefault="00C942BB">
      <w:pPr>
        <w:rPr>
          <w:lang w:val="pt-PT"/>
        </w:rPr>
      </w:pPr>
    </w:p>
    <w:p w14:paraId="2639936E" w14:textId="77777777" w:rsidR="00C942BB" w:rsidRPr="00C35086" w:rsidRDefault="00C942BB">
      <w:pPr>
        <w:rPr>
          <w:lang w:val="pt-PT"/>
        </w:rPr>
      </w:pPr>
    </w:p>
    <w:p w14:paraId="09D9A593" w14:textId="77777777" w:rsidR="00C942BB" w:rsidRPr="00C35086" w:rsidRDefault="00C35086">
      <w:pPr>
        <w:rPr>
          <w:lang w:val="pt-PT"/>
        </w:rPr>
      </w:pPr>
      <w:r w:rsidRPr="00C35086">
        <w:rPr>
          <w:lang w:val="pt-PT"/>
        </w:rPr>
        <w:t>8.5.</w:t>
      </w:r>
      <w:r w:rsidRPr="00C35086">
        <w:rPr>
          <w:lang w:val="pt-PT"/>
        </w:rPr>
        <w:tab/>
        <w:t>Ja tiek atteikta piekļuve datiem vai datu koplietošana ar trešo personu, datu operatoram ir pienākums par to attiecīgi paziņot lietotājam un kompetentajai iestādei.</w:t>
      </w:r>
    </w:p>
    <w:p w14:paraId="7DB1BE3B" w14:textId="77777777" w:rsidR="00C942BB" w:rsidRPr="00C35086" w:rsidRDefault="00C942BB">
      <w:pPr>
        <w:rPr>
          <w:lang w:val="pt-PT"/>
        </w:rPr>
      </w:pPr>
    </w:p>
    <w:p w14:paraId="26DBE8BA" w14:textId="77777777" w:rsidR="00C942BB" w:rsidRPr="00C35086" w:rsidRDefault="00C942BB">
      <w:pPr>
        <w:rPr>
          <w:lang w:val="pt-PT"/>
        </w:rPr>
      </w:pPr>
    </w:p>
    <w:p w14:paraId="5D7BF4D2" w14:textId="77777777" w:rsidR="00C942BB" w:rsidRPr="00C35086" w:rsidRDefault="00C35086">
      <w:pPr>
        <w:rPr>
          <w:lang w:val="pt-PT"/>
        </w:rPr>
      </w:pPr>
      <w:r w:rsidRPr="00C35086">
        <w:rPr>
          <w:lang w:val="pt-PT"/>
        </w:rPr>
        <w:t>8.6.</w:t>
      </w:r>
      <w:r w:rsidRPr="00C35086">
        <w:rPr>
          <w:lang w:val="pt-PT"/>
        </w:rPr>
        <w:tab/>
        <w:t>Privāto lietotāju gadījumā pieprasījumu par datu koplietošanu ar trešām personām var iesniegt un šādu pieprasījumu pārvaldību lietotnē var veikt gan galvenais lietotājs, gan koplietotāji.</w:t>
      </w:r>
    </w:p>
    <w:p w14:paraId="776C008A" w14:textId="77777777" w:rsidR="00C942BB" w:rsidRPr="00C35086" w:rsidRDefault="00C942BB">
      <w:pPr>
        <w:rPr>
          <w:lang w:val="pt-PT"/>
        </w:rPr>
      </w:pPr>
    </w:p>
    <w:p w14:paraId="055DAFB0" w14:textId="77777777" w:rsidR="00C942BB" w:rsidRPr="00C35086" w:rsidRDefault="00C942BB">
      <w:pPr>
        <w:rPr>
          <w:lang w:val="pt-PT"/>
        </w:rPr>
      </w:pPr>
    </w:p>
    <w:p w14:paraId="7629A8A8" w14:textId="77777777" w:rsidR="00C942BB" w:rsidRPr="00C35086" w:rsidRDefault="00C35086">
      <w:pPr>
        <w:rPr>
          <w:lang w:val="pt-PT"/>
        </w:rPr>
      </w:pPr>
      <w:r w:rsidRPr="00C35086">
        <w:rPr>
          <w:b/>
          <w:lang w:val="pt-PT"/>
        </w:rPr>
        <w:t>9.</w:t>
      </w:r>
      <w:r w:rsidRPr="00C35086">
        <w:rPr>
          <w:b/>
          <w:lang w:val="pt-PT"/>
        </w:rPr>
        <w:tab/>
        <w:t>SAZIŅA</w:t>
      </w:r>
    </w:p>
    <w:p w14:paraId="37383E4D" w14:textId="77777777" w:rsidR="00C942BB" w:rsidRPr="00C35086" w:rsidRDefault="00C942BB">
      <w:pPr>
        <w:rPr>
          <w:lang w:val="pt-PT"/>
        </w:rPr>
      </w:pPr>
    </w:p>
    <w:p w14:paraId="03BAE0D3" w14:textId="77777777" w:rsidR="00C942BB" w:rsidRPr="00C35086" w:rsidRDefault="00C942BB">
      <w:pPr>
        <w:rPr>
          <w:lang w:val="pt-PT"/>
        </w:rPr>
      </w:pPr>
    </w:p>
    <w:p w14:paraId="334FB1C1" w14:textId="77777777" w:rsidR="00C942BB" w:rsidRPr="00C35086" w:rsidRDefault="00C35086">
      <w:pPr>
        <w:rPr>
          <w:lang w:val="pt-PT"/>
        </w:rPr>
      </w:pPr>
      <w:r w:rsidRPr="00C35086">
        <w:rPr>
          <w:lang w:val="pt-PT"/>
        </w:rPr>
        <w:t>9.1.</w:t>
      </w:r>
      <w:r w:rsidRPr="00C35086">
        <w:rPr>
          <w:lang w:val="pt-PT"/>
        </w:rPr>
        <w:tab/>
        <w:t>Ar Datu operatoru var sazināties:</w:t>
      </w:r>
    </w:p>
    <w:p w14:paraId="13630E4F" w14:textId="77777777" w:rsidR="00C942BB" w:rsidRPr="00C35086" w:rsidRDefault="00C35086">
      <w:pPr>
        <w:rPr>
          <w:lang w:val="pt-PT"/>
        </w:rPr>
      </w:pPr>
      <w:r w:rsidRPr="00C35086">
        <w:rPr>
          <w:lang w:val="pt-PT"/>
        </w:rPr>
        <w:br/>
        <w:t>[privātiem lietotājiem]</w:t>
      </w:r>
    </w:p>
    <w:p w14:paraId="5A28B454" w14:textId="77777777" w:rsidR="00C942BB" w:rsidRPr="00C35086" w:rsidRDefault="00C35086">
      <w:pPr>
        <w:rPr>
          <w:lang w:val="pt-PT"/>
        </w:rPr>
      </w:pPr>
      <w:r w:rsidRPr="00C35086">
        <w:rPr>
          <w:lang w:val="pt-PT"/>
        </w:rPr>
        <w:t>1.</w:t>
      </w:r>
      <w:r w:rsidRPr="00C35086">
        <w:rPr>
          <w:lang w:val="pt-PT"/>
        </w:rPr>
        <w:tab/>
        <w:t>pa e-pastu hcm.dataprotection@hyundai-europe.com</w:t>
      </w:r>
    </w:p>
    <w:p w14:paraId="669AED3B" w14:textId="77777777" w:rsidR="00C942BB" w:rsidRPr="00C35086" w:rsidRDefault="00C35086">
      <w:pPr>
        <w:rPr>
          <w:lang w:val="pt-PT"/>
        </w:rPr>
      </w:pPr>
      <w:r w:rsidRPr="00C35086">
        <w:rPr>
          <w:lang w:val="pt-PT"/>
        </w:rPr>
        <w:br/>
        <w:t>[komerclietotājiem]</w:t>
      </w:r>
    </w:p>
    <w:p w14:paraId="608BCDCB" w14:textId="77777777" w:rsidR="00C942BB" w:rsidRPr="00C35086" w:rsidRDefault="00C35086">
      <w:pPr>
        <w:rPr>
          <w:lang w:val="pt-PT"/>
        </w:rPr>
      </w:pPr>
      <w:r w:rsidRPr="00C35086">
        <w:rPr>
          <w:lang w:val="pt-PT"/>
        </w:rPr>
        <w:t>1.</w:t>
      </w:r>
      <w:r w:rsidRPr="00C35086">
        <w:rPr>
          <w:lang w:val="pt-PT"/>
        </w:rPr>
        <w:tab/>
        <w:t xml:space="preserve">izmantojot saziņas veidlapu šeit: </w:t>
      </w:r>
      <w:r>
        <w:fldChar w:fldCharType="begin"/>
      </w:r>
      <w:r>
        <w:instrText>HYPERLINK "https://connected-mobility.hyundai.com/data-services-contact-form" \h</w:instrText>
      </w:r>
      <w:r>
        <w:fldChar w:fldCharType="separate"/>
      </w:r>
      <w:r w:rsidRPr="00C35086">
        <w:rPr>
          <w:color w:val="000080"/>
          <w:u w:val="single"/>
          <w:lang w:val="pt-PT"/>
        </w:rPr>
        <w:t>https://connected-mobility.hyundai.com/data-services-contact-form</w:t>
      </w:r>
      <w:r>
        <w:fldChar w:fldCharType="end"/>
      </w:r>
    </w:p>
    <w:p w14:paraId="6E62CB05" w14:textId="77777777" w:rsidR="00C942BB" w:rsidRPr="00C35086" w:rsidRDefault="00C35086">
      <w:pPr>
        <w:rPr>
          <w:lang w:val="pt-PT"/>
        </w:rPr>
      </w:pPr>
      <w:r w:rsidRPr="00C35086">
        <w:rPr>
          <w:lang w:val="pt-PT"/>
        </w:rPr>
        <w:t>2.</w:t>
      </w:r>
      <w:r w:rsidRPr="00C35086">
        <w:rPr>
          <w:lang w:val="pt-PT"/>
        </w:rPr>
        <w:tab/>
        <w:t>pa e-pastu data-services.support@hyundai-europe.com</w:t>
      </w:r>
    </w:p>
    <w:p w14:paraId="5F137CB2" w14:textId="77777777" w:rsidR="00C942BB" w:rsidRPr="00C35086" w:rsidRDefault="00C942BB">
      <w:pPr>
        <w:rPr>
          <w:lang w:val="pt-PT"/>
        </w:rPr>
      </w:pPr>
    </w:p>
    <w:p w14:paraId="09A39880" w14:textId="77777777" w:rsidR="00C942BB" w:rsidRPr="00C35086" w:rsidRDefault="00C35086">
      <w:pPr>
        <w:rPr>
          <w:lang w:val="pt-PT"/>
        </w:rPr>
      </w:pPr>
      <w:r w:rsidRPr="00C35086">
        <w:rPr>
          <w:b/>
          <w:lang w:val="pt-PT"/>
        </w:rPr>
        <w:t>10.</w:t>
      </w:r>
      <w:r w:rsidRPr="00C35086">
        <w:rPr>
          <w:b/>
          <w:lang w:val="pt-PT"/>
        </w:rPr>
        <w:tab/>
        <w:t>TIESĪBAS IESNIEGT SŪDZĪBU</w:t>
      </w:r>
    </w:p>
    <w:p w14:paraId="641E2630" w14:textId="77777777" w:rsidR="00C942BB" w:rsidRPr="00C35086" w:rsidRDefault="00C942BB">
      <w:pPr>
        <w:rPr>
          <w:lang w:val="pt-PT"/>
        </w:rPr>
      </w:pPr>
    </w:p>
    <w:p w14:paraId="73ABE869" w14:textId="77777777" w:rsidR="00C942BB" w:rsidRPr="00C35086" w:rsidRDefault="00C942BB">
      <w:pPr>
        <w:rPr>
          <w:lang w:val="pt-PT"/>
        </w:rPr>
      </w:pPr>
    </w:p>
    <w:p w14:paraId="24FFF058" w14:textId="77777777" w:rsidR="00C942BB" w:rsidRPr="00C35086" w:rsidRDefault="00C35086">
      <w:pPr>
        <w:rPr>
          <w:lang w:val="pt-PT"/>
        </w:rPr>
      </w:pPr>
      <w:r w:rsidRPr="00C35086">
        <w:rPr>
          <w:lang w:val="pt-PT"/>
        </w:rPr>
        <w:t>10.1.</w:t>
      </w:r>
      <w:r w:rsidRPr="00C35086">
        <w:rPr>
          <w:lang w:val="pt-PT"/>
        </w:rPr>
        <w:tab/>
        <w:t>Lietotājam ir tiesības iesniegt sūdzību par Datu akta II nodaļas pārkāpumu kompetentajai iestādei. Datu akta kompetento iestāžu saraksts ir iekļauts 3. pielikumā.</w:t>
      </w:r>
    </w:p>
    <w:p w14:paraId="09B41E8A" w14:textId="77777777" w:rsidR="00C942BB" w:rsidRPr="00C35086" w:rsidRDefault="00C942BB">
      <w:pPr>
        <w:rPr>
          <w:lang w:val="pt-PT"/>
        </w:rPr>
      </w:pPr>
    </w:p>
    <w:p w14:paraId="5E043AF2" w14:textId="77777777" w:rsidR="00C942BB" w:rsidRPr="00C35086" w:rsidRDefault="00C942BB">
      <w:pPr>
        <w:rPr>
          <w:lang w:val="pt-PT"/>
        </w:rPr>
      </w:pPr>
    </w:p>
    <w:p w14:paraId="63563333" w14:textId="77777777" w:rsidR="00C942BB" w:rsidRPr="00C35086" w:rsidRDefault="00C35086">
      <w:pPr>
        <w:rPr>
          <w:lang w:val="pt-PT"/>
        </w:rPr>
      </w:pPr>
      <w:r w:rsidRPr="00C35086">
        <w:rPr>
          <w:b/>
          <w:lang w:val="pt-PT"/>
        </w:rPr>
        <w:t>11.</w:t>
      </w:r>
      <w:r w:rsidRPr="00C35086">
        <w:rPr>
          <w:b/>
          <w:lang w:val="pt-PT"/>
        </w:rPr>
        <w:tab/>
        <w:t>INFORMATĪVĀ PAZIŅOJUMA GROZĪJUMI</w:t>
      </w:r>
    </w:p>
    <w:p w14:paraId="7CF70AD5" w14:textId="77777777" w:rsidR="00C942BB" w:rsidRPr="00C35086" w:rsidRDefault="00C942BB">
      <w:pPr>
        <w:rPr>
          <w:lang w:val="pt-PT"/>
        </w:rPr>
      </w:pPr>
    </w:p>
    <w:p w14:paraId="2C678F62" w14:textId="77777777" w:rsidR="00C942BB" w:rsidRPr="00C35086" w:rsidRDefault="00C942BB">
      <w:pPr>
        <w:rPr>
          <w:lang w:val="pt-PT"/>
        </w:rPr>
      </w:pPr>
    </w:p>
    <w:p w14:paraId="1BF45BC6" w14:textId="77777777" w:rsidR="00C942BB" w:rsidRPr="00C35086" w:rsidRDefault="00C35086">
      <w:pPr>
        <w:rPr>
          <w:lang w:val="pt-PT"/>
        </w:rPr>
      </w:pPr>
      <w:r w:rsidRPr="00C35086">
        <w:rPr>
          <w:lang w:val="pt-PT"/>
        </w:rPr>
        <w:t>11.1.</w:t>
      </w:r>
      <w:r w:rsidRPr="00C35086">
        <w:rPr>
          <w:lang w:val="pt-PT"/>
        </w:rPr>
        <w:tab/>
        <w:t>Datu operators var grozīt šo informatīvo paziņojumu, tostarp tā pielikumus, ja to objektīvi pamato datu operatora ierastā uzņēmējdarbības veikšana, tostarp tehniskas izmaiņas, organizatoriskas izmaiņas, uzņēmējdarbības procesu izmaiņas, drošības apsvērumi un tamlīdzīgi.</w:t>
      </w:r>
    </w:p>
    <w:p w14:paraId="0871851D" w14:textId="77777777" w:rsidR="00C942BB" w:rsidRPr="00C35086" w:rsidRDefault="00C942BB">
      <w:pPr>
        <w:rPr>
          <w:lang w:val="pt-PT"/>
        </w:rPr>
      </w:pPr>
    </w:p>
    <w:p w14:paraId="060C5645" w14:textId="77777777" w:rsidR="00C942BB" w:rsidRPr="00C35086" w:rsidRDefault="00C942BB">
      <w:pPr>
        <w:rPr>
          <w:lang w:val="pt-PT"/>
        </w:rPr>
      </w:pPr>
    </w:p>
    <w:p w14:paraId="22565967" w14:textId="77777777" w:rsidR="00C942BB" w:rsidRPr="00C35086" w:rsidRDefault="00C35086">
      <w:pPr>
        <w:rPr>
          <w:lang w:val="pt-PT"/>
        </w:rPr>
      </w:pPr>
      <w:r w:rsidRPr="00C35086">
        <w:rPr>
          <w:lang w:val="pt-PT"/>
        </w:rPr>
        <w:t>11.2.</w:t>
      </w:r>
      <w:r w:rsidRPr="00C35086">
        <w:rPr>
          <w:lang w:val="pt-PT"/>
        </w:rPr>
        <w:tab/>
        <w:t>Datu operators paziņos lietotājam par šādām izmaiņām, kā noteikts līgumā par piekļuvi datiem un to izmantošanu.</w:t>
      </w:r>
    </w:p>
    <w:p w14:paraId="65B09111" w14:textId="77777777" w:rsidR="00C942BB" w:rsidRPr="00C35086" w:rsidRDefault="00C942BB">
      <w:pPr>
        <w:rPr>
          <w:lang w:val="pt-PT"/>
        </w:rPr>
      </w:pPr>
    </w:p>
    <w:p w14:paraId="41BA3269" w14:textId="77777777" w:rsidR="00C942BB" w:rsidRPr="00C35086" w:rsidRDefault="00C942BB">
      <w:pPr>
        <w:rPr>
          <w:lang w:val="pt-PT"/>
        </w:rPr>
      </w:pPr>
    </w:p>
    <w:p w14:paraId="1F2CBBF1" w14:textId="77777777" w:rsidR="00C942BB" w:rsidRPr="00C35086" w:rsidRDefault="00C35086">
      <w:pPr>
        <w:rPr>
          <w:lang w:val="pt-PT"/>
        </w:rPr>
      </w:pPr>
      <w:r w:rsidRPr="00C35086">
        <w:rPr>
          <w:b/>
          <w:lang w:val="pt-PT"/>
        </w:rPr>
        <w:t>1. PIELIKUMS: DATU TVĒRUMS</w:t>
      </w:r>
    </w:p>
    <w:p w14:paraId="1232BF35" w14:textId="77777777" w:rsidR="00C942BB" w:rsidRPr="00C35086" w:rsidRDefault="00C35086">
      <w:pPr>
        <w:rPr>
          <w:lang w:val="pt-PT"/>
        </w:rPr>
      </w:pPr>
      <w:r w:rsidRPr="00C35086">
        <w:rPr>
          <w:lang w:val="pt-PT"/>
        </w:rPr>
        <w:br/>
        <w:t>Mūsu transportlīdzekļu tipi ir ļoti dažādi, un tiem ir dažāda komplektācija, tādēļ detalizētu katra transportlīdzekļa aprakstu sniegt nav iespējams. Lai izpildītu prasības par pārredzamu un viegli saprotamu informāciju, esam snieguši šādu vispārīgu informāciju.</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600" w:firstRow="0" w:lastRow="0" w:firstColumn="0" w:lastColumn="0" w:noHBand="1" w:noVBand="1"/>
      </w:tblPr>
      <w:tblGrid>
        <w:gridCol w:w="1401"/>
        <w:gridCol w:w="854"/>
        <w:gridCol w:w="1195"/>
        <w:gridCol w:w="1204"/>
        <w:gridCol w:w="1150"/>
        <w:gridCol w:w="1069"/>
        <w:gridCol w:w="1033"/>
        <w:gridCol w:w="1670"/>
      </w:tblGrid>
      <w:tr w:rsidR="00C942BB" w14:paraId="7D0576DC" w14:textId="77777777">
        <w:tc>
          <w:tcPr>
            <w:tcW w:w="0" w:type="auto"/>
          </w:tcPr>
          <w:p w14:paraId="3FDDFFA3" w14:textId="77777777" w:rsidR="00C942BB" w:rsidRDefault="00C35086">
            <w:r>
              <w:rPr>
                <w:b/>
              </w:rPr>
              <w:t xml:space="preserve">Datu </w:t>
            </w:r>
            <w:proofErr w:type="spellStart"/>
            <w:r>
              <w:rPr>
                <w:b/>
              </w:rPr>
              <w:t>veids</w:t>
            </w:r>
            <w:proofErr w:type="spellEnd"/>
          </w:p>
        </w:tc>
        <w:tc>
          <w:tcPr>
            <w:tcW w:w="0" w:type="auto"/>
          </w:tcPr>
          <w:p w14:paraId="42A4F093" w14:textId="77777777" w:rsidR="00C942BB" w:rsidRDefault="00C35086">
            <w:r>
              <w:rPr>
                <w:b/>
              </w:rPr>
              <w:t>Formāts</w:t>
            </w:r>
          </w:p>
        </w:tc>
        <w:tc>
          <w:tcPr>
            <w:tcW w:w="0" w:type="auto"/>
          </w:tcPr>
          <w:p w14:paraId="4CAE0182" w14:textId="77777777" w:rsidR="00C942BB" w:rsidRDefault="00C35086">
            <w:proofErr w:type="spellStart"/>
            <w:r>
              <w:rPr>
                <w:b/>
              </w:rPr>
              <w:t>Piekļuve</w:t>
            </w:r>
            <w:proofErr w:type="spellEnd"/>
          </w:p>
        </w:tc>
        <w:tc>
          <w:tcPr>
            <w:tcW w:w="0" w:type="auto"/>
          </w:tcPr>
          <w:p w14:paraId="4A7CA45A" w14:textId="77777777" w:rsidR="00C942BB" w:rsidRDefault="00C35086">
            <w:proofErr w:type="spellStart"/>
            <w:r>
              <w:rPr>
                <w:b/>
              </w:rPr>
              <w:t>Paredzamais</w:t>
            </w:r>
            <w:proofErr w:type="spellEnd"/>
            <w:r>
              <w:rPr>
                <w:b/>
              </w:rPr>
              <w:t xml:space="preserve"> </w:t>
            </w:r>
            <w:proofErr w:type="spellStart"/>
            <w:r>
              <w:rPr>
                <w:b/>
              </w:rPr>
              <w:t>apjoms</w:t>
            </w:r>
            <w:proofErr w:type="spellEnd"/>
          </w:p>
        </w:tc>
        <w:tc>
          <w:tcPr>
            <w:tcW w:w="0" w:type="auto"/>
          </w:tcPr>
          <w:p w14:paraId="2AB9FF84" w14:textId="77777777" w:rsidR="00C942BB" w:rsidRDefault="00C35086">
            <w:r>
              <w:rPr>
                <w:b/>
              </w:rPr>
              <w:t xml:space="preserve">Vai datus </w:t>
            </w:r>
            <w:proofErr w:type="spellStart"/>
            <w:r>
              <w:rPr>
                <w:b/>
              </w:rPr>
              <w:t>ģenerē</w:t>
            </w:r>
            <w:proofErr w:type="spellEnd"/>
            <w:r>
              <w:rPr>
                <w:b/>
              </w:rPr>
              <w:t xml:space="preserve"> </w:t>
            </w:r>
            <w:proofErr w:type="spellStart"/>
            <w:r>
              <w:rPr>
                <w:b/>
              </w:rPr>
              <w:t>nepārtraukti</w:t>
            </w:r>
            <w:proofErr w:type="spellEnd"/>
            <w:r>
              <w:rPr>
                <w:b/>
              </w:rPr>
              <w:t xml:space="preserve"> un </w:t>
            </w:r>
            <w:proofErr w:type="spellStart"/>
            <w:r>
              <w:rPr>
                <w:b/>
              </w:rPr>
              <w:t>reāllaikā</w:t>
            </w:r>
            <w:proofErr w:type="spellEnd"/>
            <w:r>
              <w:rPr>
                <w:b/>
              </w:rPr>
              <w:t>?</w:t>
            </w:r>
          </w:p>
        </w:tc>
        <w:tc>
          <w:tcPr>
            <w:tcW w:w="0" w:type="auto"/>
          </w:tcPr>
          <w:p w14:paraId="3C8C373B" w14:textId="77777777" w:rsidR="00C942BB" w:rsidRDefault="00C35086">
            <w:proofErr w:type="spellStart"/>
            <w:r>
              <w:rPr>
                <w:b/>
              </w:rPr>
              <w:t>Vākšanas</w:t>
            </w:r>
            <w:proofErr w:type="spellEnd"/>
            <w:r>
              <w:rPr>
                <w:b/>
              </w:rPr>
              <w:t xml:space="preserve"> </w:t>
            </w:r>
            <w:proofErr w:type="spellStart"/>
            <w:r>
              <w:rPr>
                <w:b/>
              </w:rPr>
              <w:t>biežums</w:t>
            </w:r>
            <w:proofErr w:type="spellEnd"/>
          </w:p>
        </w:tc>
        <w:tc>
          <w:tcPr>
            <w:tcW w:w="0" w:type="auto"/>
          </w:tcPr>
          <w:p w14:paraId="6A2FA8D3" w14:textId="77777777" w:rsidR="00C942BB" w:rsidRDefault="00C35086">
            <w:proofErr w:type="spellStart"/>
            <w:r>
              <w:rPr>
                <w:b/>
              </w:rPr>
              <w:t>Glabāšana</w:t>
            </w:r>
            <w:proofErr w:type="spellEnd"/>
          </w:p>
        </w:tc>
        <w:tc>
          <w:tcPr>
            <w:tcW w:w="0" w:type="auto"/>
          </w:tcPr>
          <w:p w14:paraId="416C910D" w14:textId="77777777" w:rsidR="00C942BB" w:rsidRDefault="00C35086">
            <w:proofErr w:type="spellStart"/>
            <w:r>
              <w:rPr>
                <w:b/>
              </w:rPr>
              <w:t>Komercnoslēpums</w:t>
            </w:r>
            <w:proofErr w:type="spellEnd"/>
          </w:p>
        </w:tc>
      </w:tr>
      <w:tr w:rsidR="00C942BB" w14:paraId="46F9DF2C" w14:textId="77777777">
        <w:tc>
          <w:tcPr>
            <w:tcW w:w="0" w:type="auto"/>
          </w:tcPr>
          <w:p w14:paraId="55ADDFA4" w14:textId="77777777" w:rsidR="00C942BB" w:rsidRDefault="00C35086">
            <w:proofErr w:type="spellStart"/>
            <w:r>
              <w:t>Iegūt</w:t>
            </w:r>
            <w:proofErr w:type="spellEnd"/>
            <w:r>
              <w:t xml:space="preserve"> </w:t>
            </w:r>
            <w:proofErr w:type="spellStart"/>
            <w:r>
              <w:t>akumulatora</w:t>
            </w:r>
            <w:proofErr w:type="spellEnd"/>
            <w:r>
              <w:t xml:space="preserve"> </w:t>
            </w:r>
            <w:proofErr w:type="spellStart"/>
            <w:r>
              <w:t>uzlādes</w:t>
            </w:r>
            <w:proofErr w:type="spellEnd"/>
            <w:r>
              <w:t xml:space="preserve"> </w:t>
            </w:r>
            <w:proofErr w:type="spellStart"/>
            <w:r>
              <w:t>statusu</w:t>
            </w:r>
            <w:proofErr w:type="spellEnd"/>
          </w:p>
        </w:tc>
        <w:tc>
          <w:tcPr>
            <w:tcW w:w="0" w:type="auto"/>
          </w:tcPr>
          <w:p w14:paraId="0A696B07" w14:textId="77777777" w:rsidR="00C942BB" w:rsidRDefault="00C35086">
            <w:r>
              <w:t>JSON</w:t>
            </w:r>
          </w:p>
        </w:tc>
        <w:tc>
          <w:tcPr>
            <w:tcW w:w="0" w:type="auto"/>
          </w:tcPr>
          <w:p w14:paraId="093B93DC" w14:textId="77777777" w:rsidR="00C942BB" w:rsidRDefault="00C35086">
            <w:proofErr w:type="spellStart"/>
            <w:r>
              <w:t>Viegli</w:t>
            </w:r>
            <w:proofErr w:type="spellEnd"/>
            <w:r>
              <w:t xml:space="preserve"> </w:t>
            </w:r>
            <w:proofErr w:type="spellStart"/>
            <w:r>
              <w:t>pieejams</w:t>
            </w:r>
            <w:proofErr w:type="spellEnd"/>
            <w:r>
              <w:t xml:space="preserve"> (</w:t>
            </w:r>
            <w:proofErr w:type="spellStart"/>
            <w:r>
              <w:t>piekļuve</w:t>
            </w:r>
            <w:proofErr w:type="spellEnd"/>
            <w:r>
              <w:t xml:space="preserve"> </w:t>
            </w:r>
            <w:proofErr w:type="spellStart"/>
            <w:r>
              <w:t>pēc</w:t>
            </w:r>
            <w:proofErr w:type="spellEnd"/>
            <w:r>
              <w:t xml:space="preserve"> </w:t>
            </w:r>
            <w:proofErr w:type="spellStart"/>
            <w:r>
              <w:t>pieprasījuma</w:t>
            </w:r>
            <w:proofErr w:type="spellEnd"/>
            <w:r>
              <w:t>)</w:t>
            </w:r>
          </w:p>
        </w:tc>
        <w:tc>
          <w:tcPr>
            <w:tcW w:w="0" w:type="auto"/>
          </w:tcPr>
          <w:p w14:paraId="4DA407C2" w14:textId="77777777" w:rsidR="00C942BB" w:rsidRDefault="00C35086">
            <w:r>
              <w:t>10 kB</w:t>
            </w:r>
          </w:p>
        </w:tc>
        <w:tc>
          <w:tcPr>
            <w:tcW w:w="0" w:type="auto"/>
          </w:tcPr>
          <w:p w14:paraId="28CA7718" w14:textId="77777777" w:rsidR="00C942BB" w:rsidRDefault="00C35086">
            <w:r>
              <w:t xml:space="preserve">CCS 1.0: Ne </w:t>
            </w:r>
            <w:proofErr w:type="spellStart"/>
            <w:r>
              <w:t>nepārtraukti</w:t>
            </w:r>
            <w:proofErr w:type="spellEnd"/>
            <w:r>
              <w:t xml:space="preserve"> un ne </w:t>
            </w:r>
            <w:proofErr w:type="spellStart"/>
            <w:r>
              <w:t>reāllaikā</w:t>
            </w:r>
            <w:proofErr w:type="spellEnd"/>
          </w:p>
          <w:p w14:paraId="7A47907B" w14:textId="77777777" w:rsidR="00C942BB" w:rsidRDefault="00C35086">
            <w:r>
              <w:t xml:space="preserve">CCS 2.0: </w:t>
            </w:r>
            <w:proofErr w:type="spellStart"/>
            <w:r>
              <w:t>Nepārtraukti</w:t>
            </w:r>
            <w:proofErr w:type="spellEnd"/>
            <w:r>
              <w:t xml:space="preserve"> un </w:t>
            </w:r>
            <w:proofErr w:type="spellStart"/>
            <w:r>
              <w:t>reāllaikā</w:t>
            </w:r>
            <w:proofErr w:type="spellEnd"/>
          </w:p>
        </w:tc>
        <w:tc>
          <w:tcPr>
            <w:tcW w:w="0" w:type="auto"/>
          </w:tcPr>
          <w:p w14:paraId="267ECACD" w14:textId="77777777" w:rsidR="00C942BB" w:rsidRDefault="00C35086">
            <w:r>
              <w:t xml:space="preserve">CCS 1.0: </w:t>
            </w:r>
            <w:proofErr w:type="spellStart"/>
            <w:r>
              <w:t>Braukšanas</w:t>
            </w:r>
            <w:proofErr w:type="spellEnd"/>
            <w:r>
              <w:t xml:space="preserve"> </w:t>
            </w:r>
            <w:proofErr w:type="spellStart"/>
            <w:r>
              <w:t>beigas</w:t>
            </w:r>
            <w:proofErr w:type="spellEnd"/>
          </w:p>
          <w:p w14:paraId="6936E7B9" w14:textId="77777777" w:rsidR="00C942BB" w:rsidRDefault="00C35086">
            <w:r>
              <w:t xml:space="preserve">CCS 2.0: 1 </w:t>
            </w:r>
            <w:proofErr w:type="spellStart"/>
            <w:r>
              <w:t>minūte</w:t>
            </w:r>
            <w:proofErr w:type="spellEnd"/>
          </w:p>
        </w:tc>
        <w:tc>
          <w:tcPr>
            <w:tcW w:w="0" w:type="auto"/>
          </w:tcPr>
          <w:p w14:paraId="7A648875" w14:textId="77777777" w:rsidR="00C942BB" w:rsidRDefault="00C35086">
            <w:proofErr w:type="spellStart"/>
            <w:r>
              <w:t>Attālinātais</w:t>
            </w:r>
            <w:proofErr w:type="spellEnd"/>
            <w:r>
              <w:t xml:space="preserve"> </w:t>
            </w:r>
            <w:proofErr w:type="spellStart"/>
            <w:r>
              <w:t>serveris</w:t>
            </w:r>
            <w:proofErr w:type="spellEnd"/>
          </w:p>
        </w:tc>
        <w:tc>
          <w:tcPr>
            <w:tcW w:w="0" w:type="auto"/>
          </w:tcPr>
          <w:p w14:paraId="7DD3F20D" w14:textId="77777777" w:rsidR="00C942BB" w:rsidRDefault="00C35086">
            <w:proofErr w:type="spellStart"/>
            <w:r>
              <w:t>Nē</w:t>
            </w:r>
            <w:proofErr w:type="spellEnd"/>
          </w:p>
        </w:tc>
      </w:tr>
      <w:tr w:rsidR="00C942BB" w14:paraId="3C98B9B7" w14:textId="77777777">
        <w:tc>
          <w:tcPr>
            <w:tcW w:w="0" w:type="auto"/>
          </w:tcPr>
          <w:p w14:paraId="7AF37DF6" w14:textId="77777777" w:rsidR="00C942BB" w:rsidRDefault="00C35086">
            <w:proofErr w:type="spellStart"/>
            <w:r>
              <w:t>Iegūt</w:t>
            </w:r>
            <w:proofErr w:type="spellEnd"/>
            <w:r>
              <w:t xml:space="preserve"> </w:t>
            </w:r>
            <w:proofErr w:type="spellStart"/>
            <w:r>
              <w:t>spēka</w:t>
            </w:r>
            <w:proofErr w:type="spellEnd"/>
            <w:r>
              <w:t xml:space="preserve"> </w:t>
            </w:r>
            <w:proofErr w:type="spellStart"/>
            <w:r>
              <w:t>piedziņas</w:t>
            </w:r>
            <w:proofErr w:type="spellEnd"/>
            <w:r>
              <w:t xml:space="preserve"> </w:t>
            </w:r>
            <w:proofErr w:type="spellStart"/>
            <w:r>
              <w:t>statusu</w:t>
            </w:r>
            <w:proofErr w:type="spellEnd"/>
          </w:p>
        </w:tc>
        <w:tc>
          <w:tcPr>
            <w:tcW w:w="0" w:type="auto"/>
          </w:tcPr>
          <w:p w14:paraId="6A34448B" w14:textId="77777777" w:rsidR="00C942BB" w:rsidRDefault="00C35086">
            <w:r>
              <w:t>JSON</w:t>
            </w:r>
          </w:p>
        </w:tc>
        <w:tc>
          <w:tcPr>
            <w:tcW w:w="0" w:type="auto"/>
          </w:tcPr>
          <w:p w14:paraId="72368433" w14:textId="77777777" w:rsidR="00C942BB" w:rsidRDefault="00C35086">
            <w:proofErr w:type="spellStart"/>
            <w:r>
              <w:t>Viegli</w:t>
            </w:r>
            <w:proofErr w:type="spellEnd"/>
            <w:r>
              <w:t xml:space="preserve"> </w:t>
            </w:r>
            <w:proofErr w:type="spellStart"/>
            <w:r>
              <w:t>pieejams</w:t>
            </w:r>
            <w:proofErr w:type="spellEnd"/>
            <w:r>
              <w:t xml:space="preserve"> (</w:t>
            </w:r>
            <w:proofErr w:type="spellStart"/>
            <w:r>
              <w:t>piekļuve</w:t>
            </w:r>
            <w:proofErr w:type="spellEnd"/>
            <w:r>
              <w:t xml:space="preserve"> </w:t>
            </w:r>
            <w:proofErr w:type="spellStart"/>
            <w:r>
              <w:t>pēc</w:t>
            </w:r>
            <w:proofErr w:type="spellEnd"/>
            <w:r>
              <w:t xml:space="preserve"> </w:t>
            </w:r>
            <w:proofErr w:type="spellStart"/>
            <w:r>
              <w:t>pieprasījuma</w:t>
            </w:r>
            <w:proofErr w:type="spellEnd"/>
            <w:r>
              <w:t>)</w:t>
            </w:r>
          </w:p>
        </w:tc>
        <w:tc>
          <w:tcPr>
            <w:tcW w:w="0" w:type="auto"/>
          </w:tcPr>
          <w:p w14:paraId="307A9476" w14:textId="77777777" w:rsidR="00C942BB" w:rsidRDefault="00C35086">
            <w:r>
              <w:t>10 kB</w:t>
            </w:r>
          </w:p>
        </w:tc>
        <w:tc>
          <w:tcPr>
            <w:tcW w:w="0" w:type="auto"/>
          </w:tcPr>
          <w:p w14:paraId="699E3720" w14:textId="77777777" w:rsidR="00C942BB" w:rsidRDefault="00C35086">
            <w:r>
              <w:t xml:space="preserve">CCS 1.0: Ne </w:t>
            </w:r>
            <w:proofErr w:type="spellStart"/>
            <w:r>
              <w:t>nepārtraukti</w:t>
            </w:r>
            <w:proofErr w:type="spellEnd"/>
            <w:r>
              <w:t xml:space="preserve"> un ne </w:t>
            </w:r>
            <w:proofErr w:type="spellStart"/>
            <w:r>
              <w:t>reāllaikā</w:t>
            </w:r>
            <w:proofErr w:type="spellEnd"/>
          </w:p>
          <w:p w14:paraId="75B5B2AB" w14:textId="77777777" w:rsidR="00C942BB" w:rsidRDefault="00C35086">
            <w:r>
              <w:t xml:space="preserve">CCS 2.0: </w:t>
            </w:r>
            <w:proofErr w:type="spellStart"/>
            <w:r>
              <w:t>Nepārtrauk</w:t>
            </w:r>
            <w:r>
              <w:lastRenderedPageBreak/>
              <w:t>ti</w:t>
            </w:r>
            <w:proofErr w:type="spellEnd"/>
            <w:r>
              <w:t xml:space="preserve"> un </w:t>
            </w:r>
            <w:proofErr w:type="spellStart"/>
            <w:r>
              <w:t>reāllaikā</w:t>
            </w:r>
            <w:proofErr w:type="spellEnd"/>
          </w:p>
        </w:tc>
        <w:tc>
          <w:tcPr>
            <w:tcW w:w="0" w:type="auto"/>
          </w:tcPr>
          <w:p w14:paraId="5694477A" w14:textId="77777777" w:rsidR="00C942BB" w:rsidRDefault="00C35086">
            <w:r>
              <w:lastRenderedPageBreak/>
              <w:t xml:space="preserve">CCS 1.0: </w:t>
            </w:r>
            <w:proofErr w:type="spellStart"/>
            <w:r>
              <w:t>Braukšanas</w:t>
            </w:r>
            <w:proofErr w:type="spellEnd"/>
            <w:r>
              <w:t xml:space="preserve"> </w:t>
            </w:r>
            <w:proofErr w:type="spellStart"/>
            <w:r>
              <w:t>beigas</w:t>
            </w:r>
            <w:proofErr w:type="spellEnd"/>
          </w:p>
          <w:p w14:paraId="1186E8D1" w14:textId="77777777" w:rsidR="00C942BB" w:rsidRDefault="00C35086">
            <w:r>
              <w:t xml:space="preserve">CCS 2.0: 1 </w:t>
            </w:r>
            <w:proofErr w:type="spellStart"/>
            <w:r>
              <w:t>minūte</w:t>
            </w:r>
            <w:proofErr w:type="spellEnd"/>
          </w:p>
        </w:tc>
        <w:tc>
          <w:tcPr>
            <w:tcW w:w="0" w:type="auto"/>
          </w:tcPr>
          <w:p w14:paraId="7F9E5710" w14:textId="77777777" w:rsidR="00C942BB" w:rsidRDefault="00C35086">
            <w:proofErr w:type="spellStart"/>
            <w:r>
              <w:t>Attālinātais</w:t>
            </w:r>
            <w:proofErr w:type="spellEnd"/>
            <w:r>
              <w:t xml:space="preserve"> </w:t>
            </w:r>
            <w:proofErr w:type="spellStart"/>
            <w:r>
              <w:t>serveris</w:t>
            </w:r>
            <w:proofErr w:type="spellEnd"/>
          </w:p>
        </w:tc>
        <w:tc>
          <w:tcPr>
            <w:tcW w:w="0" w:type="auto"/>
          </w:tcPr>
          <w:p w14:paraId="787F0967" w14:textId="77777777" w:rsidR="00C942BB" w:rsidRDefault="00C35086">
            <w:proofErr w:type="spellStart"/>
            <w:r>
              <w:t>Nē</w:t>
            </w:r>
            <w:proofErr w:type="spellEnd"/>
          </w:p>
        </w:tc>
      </w:tr>
      <w:tr w:rsidR="00C942BB" w14:paraId="4782E4D8" w14:textId="77777777">
        <w:tc>
          <w:tcPr>
            <w:tcW w:w="0" w:type="auto"/>
          </w:tcPr>
          <w:p w14:paraId="4A1980B7" w14:textId="77777777" w:rsidR="00C942BB" w:rsidRDefault="00C35086">
            <w:proofErr w:type="spellStart"/>
            <w:r>
              <w:t>Iegūt</w:t>
            </w:r>
            <w:proofErr w:type="spellEnd"/>
            <w:r>
              <w:t xml:space="preserve"> </w:t>
            </w:r>
            <w:proofErr w:type="spellStart"/>
            <w:r>
              <w:t>atrašanās</w:t>
            </w:r>
            <w:proofErr w:type="spellEnd"/>
            <w:r>
              <w:t xml:space="preserve"> </w:t>
            </w:r>
            <w:proofErr w:type="spellStart"/>
            <w:r>
              <w:t>vietas</w:t>
            </w:r>
            <w:proofErr w:type="spellEnd"/>
            <w:r>
              <w:t xml:space="preserve"> </w:t>
            </w:r>
            <w:proofErr w:type="spellStart"/>
            <w:r>
              <w:t>informāciju</w:t>
            </w:r>
            <w:proofErr w:type="spellEnd"/>
          </w:p>
        </w:tc>
        <w:tc>
          <w:tcPr>
            <w:tcW w:w="0" w:type="auto"/>
          </w:tcPr>
          <w:p w14:paraId="4F6BC126" w14:textId="77777777" w:rsidR="00C942BB" w:rsidRDefault="00C35086">
            <w:r>
              <w:t>JSON</w:t>
            </w:r>
          </w:p>
        </w:tc>
        <w:tc>
          <w:tcPr>
            <w:tcW w:w="0" w:type="auto"/>
          </w:tcPr>
          <w:p w14:paraId="73DDB262" w14:textId="77777777" w:rsidR="00C942BB" w:rsidRDefault="00C35086">
            <w:proofErr w:type="spellStart"/>
            <w:r>
              <w:t>Viegli</w:t>
            </w:r>
            <w:proofErr w:type="spellEnd"/>
            <w:r>
              <w:t xml:space="preserve"> </w:t>
            </w:r>
            <w:proofErr w:type="spellStart"/>
            <w:r>
              <w:t>pieejams</w:t>
            </w:r>
            <w:proofErr w:type="spellEnd"/>
            <w:r>
              <w:t xml:space="preserve"> (</w:t>
            </w:r>
            <w:proofErr w:type="spellStart"/>
            <w:r>
              <w:t>piekļuve</w:t>
            </w:r>
            <w:proofErr w:type="spellEnd"/>
            <w:r>
              <w:t xml:space="preserve"> </w:t>
            </w:r>
            <w:proofErr w:type="spellStart"/>
            <w:r>
              <w:t>pēc</w:t>
            </w:r>
            <w:proofErr w:type="spellEnd"/>
            <w:r>
              <w:t xml:space="preserve"> </w:t>
            </w:r>
            <w:proofErr w:type="spellStart"/>
            <w:r>
              <w:t>pieprasījuma</w:t>
            </w:r>
            <w:proofErr w:type="spellEnd"/>
            <w:r>
              <w:t>)</w:t>
            </w:r>
          </w:p>
        </w:tc>
        <w:tc>
          <w:tcPr>
            <w:tcW w:w="0" w:type="auto"/>
          </w:tcPr>
          <w:p w14:paraId="1B1142CE" w14:textId="77777777" w:rsidR="00C942BB" w:rsidRDefault="00C35086">
            <w:r>
              <w:t>10 kB</w:t>
            </w:r>
          </w:p>
        </w:tc>
        <w:tc>
          <w:tcPr>
            <w:tcW w:w="0" w:type="auto"/>
          </w:tcPr>
          <w:p w14:paraId="003C8D37" w14:textId="77777777" w:rsidR="00C942BB" w:rsidRDefault="00C35086">
            <w:r>
              <w:t xml:space="preserve">CCS 1.0: Ne </w:t>
            </w:r>
            <w:proofErr w:type="spellStart"/>
            <w:r>
              <w:t>nepārtraukti</w:t>
            </w:r>
            <w:proofErr w:type="spellEnd"/>
            <w:r>
              <w:t xml:space="preserve"> un ne </w:t>
            </w:r>
            <w:proofErr w:type="spellStart"/>
            <w:r>
              <w:t>reāllaikā</w:t>
            </w:r>
            <w:proofErr w:type="spellEnd"/>
          </w:p>
          <w:p w14:paraId="2E02292F" w14:textId="77777777" w:rsidR="00C942BB" w:rsidRDefault="00C35086">
            <w:r>
              <w:t xml:space="preserve">CCS 2.0: </w:t>
            </w:r>
            <w:proofErr w:type="spellStart"/>
            <w:r>
              <w:t>Nepārtraukti</w:t>
            </w:r>
            <w:proofErr w:type="spellEnd"/>
            <w:r>
              <w:t xml:space="preserve"> un </w:t>
            </w:r>
            <w:proofErr w:type="spellStart"/>
            <w:r>
              <w:t>reāllaikā</w:t>
            </w:r>
            <w:proofErr w:type="spellEnd"/>
          </w:p>
        </w:tc>
        <w:tc>
          <w:tcPr>
            <w:tcW w:w="0" w:type="auto"/>
          </w:tcPr>
          <w:p w14:paraId="23F2BE61" w14:textId="77777777" w:rsidR="00C942BB" w:rsidRDefault="00C35086">
            <w:r>
              <w:t xml:space="preserve">CCS 1.0: </w:t>
            </w:r>
            <w:proofErr w:type="spellStart"/>
            <w:r>
              <w:t>Braukšanas</w:t>
            </w:r>
            <w:proofErr w:type="spellEnd"/>
            <w:r>
              <w:t xml:space="preserve"> </w:t>
            </w:r>
            <w:proofErr w:type="spellStart"/>
            <w:r>
              <w:t>beigas</w:t>
            </w:r>
            <w:proofErr w:type="spellEnd"/>
          </w:p>
          <w:p w14:paraId="327E49FC" w14:textId="77777777" w:rsidR="00C942BB" w:rsidRDefault="00C35086">
            <w:r>
              <w:t xml:space="preserve">CCS 2.0: 1 </w:t>
            </w:r>
            <w:proofErr w:type="spellStart"/>
            <w:r>
              <w:t>minūte</w:t>
            </w:r>
            <w:proofErr w:type="spellEnd"/>
          </w:p>
        </w:tc>
        <w:tc>
          <w:tcPr>
            <w:tcW w:w="0" w:type="auto"/>
          </w:tcPr>
          <w:p w14:paraId="31E90B9C" w14:textId="77777777" w:rsidR="00C942BB" w:rsidRDefault="00C35086">
            <w:proofErr w:type="spellStart"/>
            <w:r>
              <w:t>Attālinātais</w:t>
            </w:r>
            <w:proofErr w:type="spellEnd"/>
            <w:r>
              <w:t xml:space="preserve"> </w:t>
            </w:r>
            <w:proofErr w:type="spellStart"/>
            <w:r>
              <w:t>serveris</w:t>
            </w:r>
            <w:proofErr w:type="spellEnd"/>
          </w:p>
        </w:tc>
        <w:tc>
          <w:tcPr>
            <w:tcW w:w="0" w:type="auto"/>
          </w:tcPr>
          <w:p w14:paraId="546F28F3" w14:textId="77777777" w:rsidR="00C942BB" w:rsidRDefault="00C35086">
            <w:proofErr w:type="spellStart"/>
            <w:r>
              <w:t>Nē</w:t>
            </w:r>
            <w:proofErr w:type="spellEnd"/>
          </w:p>
        </w:tc>
      </w:tr>
      <w:tr w:rsidR="00C942BB" w14:paraId="74400062" w14:textId="77777777">
        <w:tc>
          <w:tcPr>
            <w:tcW w:w="0" w:type="auto"/>
          </w:tcPr>
          <w:p w14:paraId="039201E6" w14:textId="77777777" w:rsidR="00C942BB" w:rsidRDefault="00C35086">
            <w:proofErr w:type="spellStart"/>
            <w:r>
              <w:t>Iegūt</w:t>
            </w:r>
            <w:proofErr w:type="spellEnd"/>
            <w:r>
              <w:t xml:space="preserve"> </w:t>
            </w:r>
            <w:proofErr w:type="spellStart"/>
            <w:r>
              <w:t>transportlīdzekļa</w:t>
            </w:r>
            <w:proofErr w:type="spellEnd"/>
            <w:r>
              <w:t xml:space="preserve"> </w:t>
            </w:r>
            <w:proofErr w:type="spellStart"/>
            <w:r>
              <w:t>darbības</w:t>
            </w:r>
            <w:proofErr w:type="spellEnd"/>
            <w:r>
              <w:t xml:space="preserve"> </w:t>
            </w:r>
            <w:proofErr w:type="spellStart"/>
            <w:r>
              <w:t>statusu</w:t>
            </w:r>
            <w:proofErr w:type="spellEnd"/>
          </w:p>
        </w:tc>
        <w:tc>
          <w:tcPr>
            <w:tcW w:w="0" w:type="auto"/>
          </w:tcPr>
          <w:p w14:paraId="135F765A" w14:textId="77777777" w:rsidR="00C942BB" w:rsidRDefault="00C35086">
            <w:r>
              <w:t>JSON</w:t>
            </w:r>
          </w:p>
        </w:tc>
        <w:tc>
          <w:tcPr>
            <w:tcW w:w="0" w:type="auto"/>
          </w:tcPr>
          <w:p w14:paraId="504C0B19" w14:textId="77777777" w:rsidR="00C942BB" w:rsidRDefault="00C35086">
            <w:proofErr w:type="spellStart"/>
            <w:r>
              <w:t>Viegli</w:t>
            </w:r>
            <w:proofErr w:type="spellEnd"/>
            <w:r>
              <w:t xml:space="preserve"> </w:t>
            </w:r>
            <w:proofErr w:type="spellStart"/>
            <w:r>
              <w:t>pieejams</w:t>
            </w:r>
            <w:proofErr w:type="spellEnd"/>
            <w:r>
              <w:t xml:space="preserve"> (</w:t>
            </w:r>
            <w:proofErr w:type="spellStart"/>
            <w:r>
              <w:t>piekļuve</w:t>
            </w:r>
            <w:proofErr w:type="spellEnd"/>
            <w:r>
              <w:t xml:space="preserve"> </w:t>
            </w:r>
            <w:proofErr w:type="spellStart"/>
            <w:r>
              <w:t>pēc</w:t>
            </w:r>
            <w:proofErr w:type="spellEnd"/>
            <w:r>
              <w:t xml:space="preserve"> </w:t>
            </w:r>
            <w:proofErr w:type="spellStart"/>
            <w:r>
              <w:t>pieprasījuma</w:t>
            </w:r>
            <w:proofErr w:type="spellEnd"/>
            <w:r>
              <w:t>)</w:t>
            </w:r>
          </w:p>
        </w:tc>
        <w:tc>
          <w:tcPr>
            <w:tcW w:w="0" w:type="auto"/>
          </w:tcPr>
          <w:p w14:paraId="1052A4F6" w14:textId="77777777" w:rsidR="00C942BB" w:rsidRDefault="00C35086">
            <w:r>
              <w:t>10 kB</w:t>
            </w:r>
          </w:p>
        </w:tc>
        <w:tc>
          <w:tcPr>
            <w:tcW w:w="0" w:type="auto"/>
          </w:tcPr>
          <w:p w14:paraId="4D8F33E7" w14:textId="77777777" w:rsidR="00C942BB" w:rsidRDefault="00C35086">
            <w:r>
              <w:t xml:space="preserve">CCS 1.0: Ne </w:t>
            </w:r>
            <w:proofErr w:type="spellStart"/>
            <w:r>
              <w:t>nepārtraukti</w:t>
            </w:r>
            <w:proofErr w:type="spellEnd"/>
            <w:r>
              <w:t xml:space="preserve"> un ne </w:t>
            </w:r>
            <w:proofErr w:type="spellStart"/>
            <w:r>
              <w:t>reāllaikā</w:t>
            </w:r>
            <w:proofErr w:type="spellEnd"/>
          </w:p>
          <w:p w14:paraId="09C70A26" w14:textId="77777777" w:rsidR="00C942BB" w:rsidRDefault="00C35086">
            <w:r>
              <w:t xml:space="preserve">CCS 2.0: </w:t>
            </w:r>
            <w:proofErr w:type="spellStart"/>
            <w:r>
              <w:t>Nepārtraukti</w:t>
            </w:r>
            <w:proofErr w:type="spellEnd"/>
            <w:r>
              <w:t xml:space="preserve"> un </w:t>
            </w:r>
            <w:proofErr w:type="spellStart"/>
            <w:r>
              <w:t>reāllaikā</w:t>
            </w:r>
            <w:proofErr w:type="spellEnd"/>
          </w:p>
        </w:tc>
        <w:tc>
          <w:tcPr>
            <w:tcW w:w="0" w:type="auto"/>
          </w:tcPr>
          <w:p w14:paraId="33DD167E" w14:textId="77777777" w:rsidR="00C942BB" w:rsidRDefault="00C35086">
            <w:r>
              <w:t xml:space="preserve">CCS 1.0: </w:t>
            </w:r>
            <w:proofErr w:type="spellStart"/>
            <w:r>
              <w:t>Braukšanas</w:t>
            </w:r>
            <w:proofErr w:type="spellEnd"/>
            <w:r>
              <w:t xml:space="preserve"> </w:t>
            </w:r>
            <w:proofErr w:type="spellStart"/>
            <w:r>
              <w:t>beigas</w:t>
            </w:r>
            <w:proofErr w:type="spellEnd"/>
          </w:p>
          <w:p w14:paraId="43B4AC93" w14:textId="77777777" w:rsidR="00C942BB" w:rsidRDefault="00C35086">
            <w:r>
              <w:t xml:space="preserve">CCS 2.0: 1 </w:t>
            </w:r>
            <w:proofErr w:type="spellStart"/>
            <w:r>
              <w:t>minūte</w:t>
            </w:r>
            <w:proofErr w:type="spellEnd"/>
          </w:p>
        </w:tc>
        <w:tc>
          <w:tcPr>
            <w:tcW w:w="0" w:type="auto"/>
          </w:tcPr>
          <w:p w14:paraId="054D6437" w14:textId="77777777" w:rsidR="00C942BB" w:rsidRDefault="00C35086">
            <w:proofErr w:type="spellStart"/>
            <w:r>
              <w:t>Attālinātais</w:t>
            </w:r>
            <w:proofErr w:type="spellEnd"/>
            <w:r>
              <w:t xml:space="preserve"> </w:t>
            </w:r>
            <w:proofErr w:type="spellStart"/>
            <w:r>
              <w:t>serveris</w:t>
            </w:r>
            <w:proofErr w:type="spellEnd"/>
          </w:p>
        </w:tc>
        <w:tc>
          <w:tcPr>
            <w:tcW w:w="0" w:type="auto"/>
          </w:tcPr>
          <w:p w14:paraId="050A392C" w14:textId="77777777" w:rsidR="00C942BB" w:rsidRDefault="00C35086">
            <w:proofErr w:type="spellStart"/>
            <w:r>
              <w:t>Nē</w:t>
            </w:r>
            <w:proofErr w:type="spellEnd"/>
          </w:p>
        </w:tc>
      </w:tr>
      <w:tr w:rsidR="00C942BB" w14:paraId="3E215374" w14:textId="77777777">
        <w:tc>
          <w:tcPr>
            <w:tcW w:w="0" w:type="auto"/>
          </w:tcPr>
          <w:p w14:paraId="565BA0AB" w14:textId="77777777" w:rsidR="00C942BB" w:rsidRDefault="00C35086">
            <w:proofErr w:type="spellStart"/>
            <w:r>
              <w:t>Iegūt</w:t>
            </w:r>
            <w:proofErr w:type="spellEnd"/>
            <w:r>
              <w:t xml:space="preserve"> </w:t>
            </w:r>
            <w:proofErr w:type="spellStart"/>
            <w:r>
              <w:t>transportlīdzekļa</w:t>
            </w:r>
            <w:proofErr w:type="spellEnd"/>
            <w:r>
              <w:t xml:space="preserve"> </w:t>
            </w:r>
            <w:proofErr w:type="spellStart"/>
            <w:r>
              <w:t>statusu</w:t>
            </w:r>
            <w:proofErr w:type="spellEnd"/>
          </w:p>
        </w:tc>
        <w:tc>
          <w:tcPr>
            <w:tcW w:w="0" w:type="auto"/>
          </w:tcPr>
          <w:p w14:paraId="142F9DB6" w14:textId="77777777" w:rsidR="00C942BB" w:rsidRDefault="00C35086">
            <w:r>
              <w:t>JSON</w:t>
            </w:r>
          </w:p>
        </w:tc>
        <w:tc>
          <w:tcPr>
            <w:tcW w:w="0" w:type="auto"/>
          </w:tcPr>
          <w:p w14:paraId="01C1FD94" w14:textId="77777777" w:rsidR="00C942BB" w:rsidRDefault="00C35086">
            <w:proofErr w:type="spellStart"/>
            <w:r>
              <w:t>Viegli</w:t>
            </w:r>
            <w:proofErr w:type="spellEnd"/>
            <w:r>
              <w:t xml:space="preserve"> </w:t>
            </w:r>
            <w:proofErr w:type="spellStart"/>
            <w:r>
              <w:t>pieejams</w:t>
            </w:r>
            <w:proofErr w:type="spellEnd"/>
            <w:r>
              <w:t xml:space="preserve"> (</w:t>
            </w:r>
            <w:proofErr w:type="spellStart"/>
            <w:r>
              <w:t>piekļuve</w:t>
            </w:r>
            <w:proofErr w:type="spellEnd"/>
            <w:r>
              <w:t xml:space="preserve"> </w:t>
            </w:r>
            <w:proofErr w:type="spellStart"/>
            <w:r>
              <w:t>pēc</w:t>
            </w:r>
            <w:proofErr w:type="spellEnd"/>
            <w:r>
              <w:t xml:space="preserve"> </w:t>
            </w:r>
            <w:proofErr w:type="spellStart"/>
            <w:r>
              <w:t>pieprasījuma</w:t>
            </w:r>
            <w:proofErr w:type="spellEnd"/>
            <w:r>
              <w:t>)</w:t>
            </w:r>
          </w:p>
        </w:tc>
        <w:tc>
          <w:tcPr>
            <w:tcW w:w="0" w:type="auto"/>
          </w:tcPr>
          <w:p w14:paraId="0A29BB8F" w14:textId="77777777" w:rsidR="00C942BB" w:rsidRDefault="00C35086">
            <w:r>
              <w:t>10 kB</w:t>
            </w:r>
          </w:p>
        </w:tc>
        <w:tc>
          <w:tcPr>
            <w:tcW w:w="0" w:type="auto"/>
          </w:tcPr>
          <w:p w14:paraId="7E0D178B" w14:textId="77777777" w:rsidR="00C942BB" w:rsidRDefault="00C35086">
            <w:r>
              <w:t xml:space="preserve">CCS 1.0: Ne </w:t>
            </w:r>
            <w:proofErr w:type="spellStart"/>
            <w:r>
              <w:t>nepārtraukti</w:t>
            </w:r>
            <w:proofErr w:type="spellEnd"/>
            <w:r>
              <w:t xml:space="preserve"> un ne </w:t>
            </w:r>
            <w:proofErr w:type="spellStart"/>
            <w:r>
              <w:t>reāllaikā</w:t>
            </w:r>
            <w:proofErr w:type="spellEnd"/>
          </w:p>
          <w:p w14:paraId="574D21FA" w14:textId="77777777" w:rsidR="00C942BB" w:rsidRDefault="00C35086">
            <w:r>
              <w:t xml:space="preserve">CCS 2.0: </w:t>
            </w:r>
            <w:proofErr w:type="spellStart"/>
            <w:r>
              <w:t>Nepārtraukti</w:t>
            </w:r>
            <w:proofErr w:type="spellEnd"/>
            <w:r>
              <w:t xml:space="preserve"> un </w:t>
            </w:r>
            <w:proofErr w:type="spellStart"/>
            <w:r>
              <w:t>reāllaikā</w:t>
            </w:r>
            <w:proofErr w:type="spellEnd"/>
          </w:p>
        </w:tc>
        <w:tc>
          <w:tcPr>
            <w:tcW w:w="0" w:type="auto"/>
          </w:tcPr>
          <w:p w14:paraId="451D5381" w14:textId="77777777" w:rsidR="00C942BB" w:rsidRDefault="00C35086">
            <w:r>
              <w:t xml:space="preserve">CCS 1.0: </w:t>
            </w:r>
            <w:proofErr w:type="spellStart"/>
            <w:r>
              <w:t>Braukšanas</w:t>
            </w:r>
            <w:proofErr w:type="spellEnd"/>
            <w:r>
              <w:t xml:space="preserve"> </w:t>
            </w:r>
            <w:proofErr w:type="spellStart"/>
            <w:r>
              <w:t>beigas</w:t>
            </w:r>
            <w:proofErr w:type="spellEnd"/>
          </w:p>
          <w:p w14:paraId="111953FB" w14:textId="77777777" w:rsidR="00C942BB" w:rsidRDefault="00C35086">
            <w:r>
              <w:t xml:space="preserve">CCS 2.0: 1 </w:t>
            </w:r>
            <w:proofErr w:type="spellStart"/>
            <w:r>
              <w:t>minūte</w:t>
            </w:r>
            <w:proofErr w:type="spellEnd"/>
          </w:p>
        </w:tc>
        <w:tc>
          <w:tcPr>
            <w:tcW w:w="0" w:type="auto"/>
          </w:tcPr>
          <w:p w14:paraId="13B78F0A" w14:textId="77777777" w:rsidR="00C942BB" w:rsidRDefault="00C35086">
            <w:proofErr w:type="spellStart"/>
            <w:r>
              <w:t>Attālinātais</w:t>
            </w:r>
            <w:proofErr w:type="spellEnd"/>
            <w:r>
              <w:t xml:space="preserve"> </w:t>
            </w:r>
            <w:proofErr w:type="spellStart"/>
            <w:r>
              <w:t>serveris</w:t>
            </w:r>
            <w:proofErr w:type="spellEnd"/>
          </w:p>
        </w:tc>
        <w:tc>
          <w:tcPr>
            <w:tcW w:w="0" w:type="auto"/>
          </w:tcPr>
          <w:p w14:paraId="03F737B8" w14:textId="77777777" w:rsidR="00C942BB" w:rsidRDefault="00C35086">
            <w:proofErr w:type="spellStart"/>
            <w:r>
              <w:t>Nē</w:t>
            </w:r>
            <w:proofErr w:type="spellEnd"/>
          </w:p>
        </w:tc>
      </w:tr>
      <w:tr w:rsidR="00C942BB" w14:paraId="3166DF6A" w14:textId="77777777">
        <w:tc>
          <w:tcPr>
            <w:tcW w:w="0" w:type="auto"/>
          </w:tcPr>
          <w:p w14:paraId="1F8B592B" w14:textId="77777777" w:rsidR="00C942BB" w:rsidRDefault="00C35086">
            <w:proofErr w:type="spellStart"/>
            <w:r>
              <w:t>Iegūt</w:t>
            </w:r>
            <w:proofErr w:type="spellEnd"/>
            <w:r>
              <w:t xml:space="preserve"> </w:t>
            </w:r>
            <w:proofErr w:type="spellStart"/>
            <w:r>
              <w:t>saldētavas</w:t>
            </w:r>
            <w:proofErr w:type="spellEnd"/>
            <w:r>
              <w:t xml:space="preserve"> </w:t>
            </w:r>
            <w:proofErr w:type="spellStart"/>
            <w:r>
              <w:t>statusu</w:t>
            </w:r>
            <w:proofErr w:type="spellEnd"/>
          </w:p>
        </w:tc>
        <w:tc>
          <w:tcPr>
            <w:tcW w:w="0" w:type="auto"/>
          </w:tcPr>
          <w:p w14:paraId="3FE879CC" w14:textId="77777777" w:rsidR="00C942BB" w:rsidRDefault="00C35086">
            <w:r>
              <w:t>JSON</w:t>
            </w:r>
          </w:p>
        </w:tc>
        <w:tc>
          <w:tcPr>
            <w:tcW w:w="0" w:type="auto"/>
          </w:tcPr>
          <w:p w14:paraId="54956345" w14:textId="77777777" w:rsidR="00C942BB" w:rsidRDefault="00C35086">
            <w:proofErr w:type="spellStart"/>
            <w:r>
              <w:t>Viegli</w:t>
            </w:r>
            <w:proofErr w:type="spellEnd"/>
            <w:r>
              <w:t xml:space="preserve"> </w:t>
            </w:r>
            <w:proofErr w:type="spellStart"/>
            <w:r>
              <w:t>pieejams</w:t>
            </w:r>
            <w:proofErr w:type="spellEnd"/>
            <w:r>
              <w:t xml:space="preserve"> (</w:t>
            </w:r>
            <w:proofErr w:type="spellStart"/>
            <w:r>
              <w:t>piekļuve</w:t>
            </w:r>
            <w:proofErr w:type="spellEnd"/>
            <w:r>
              <w:t xml:space="preserve"> </w:t>
            </w:r>
            <w:proofErr w:type="spellStart"/>
            <w:r>
              <w:t>pēc</w:t>
            </w:r>
            <w:proofErr w:type="spellEnd"/>
            <w:r>
              <w:t xml:space="preserve"> </w:t>
            </w:r>
            <w:proofErr w:type="spellStart"/>
            <w:r>
              <w:t>pieprasījuma</w:t>
            </w:r>
            <w:proofErr w:type="spellEnd"/>
            <w:r>
              <w:t>)</w:t>
            </w:r>
          </w:p>
        </w:tc>
        <w:tc>
          <w:tcPr>
            <w:tcW w:w="0" w:type="auto"/>
          </w:tcPr>
          <w:p w14:paraId="020E37F2" w14:textId="77777777" w:rsidR="00C942BB" w:rsidRDefault="00C35086">
            <w:r>
              <w:t>10 kB</w:t>
            </w:r>
          </w:p>
        </w:tc>
        <w:tc>
          <w:tcPr>
            <w:tcW w:w="0" w:type="auto"/>
          </w:tcPr>
          <w:p w14:paraId="7684E546" w14:textId="77777777" w:rsidR="00C942BB" w:rsidRDefault="00C35086">
            <w:r>
              <w:t xml:space="preserve">CCS 1.0: Ne </w:t>
            </w:r>
            <w:proofErr w:type="spellStart"/>
            <w:r>
              <w:t>nepārtraukti</w:t>
            </w:r>
            <w:proofErr w:type="spellEnd"/>
            <w:r>
              <w:t xml:space="preserve"> un ne </w:t>
            </w:r>
            <w:proofErr w:type="spellStart"/>
            <w:r>
              <w:t>reāllaikā</w:t>
            </w:r>
            <w:proofErr w:type="spellEnd"/>
          </w:p>
          <w:p w14:paraId="635CAEA2" w14:textId="77777777" w:rsidR="00C942BB" w:rsidRDefault="00C35086">
            <w:r>
              <w:t xml:space="preserve">CCS 2.0: </w:t>
            </w:r>
            <w:proofErr w:type="spellStart"/>
            <w:r>
              <w:t>Nepārtraukti</w:t>
            </w:r>
            <w:proofErr w:type="spellEnd"/>
            <w:r>
              <w:t xml:space="preserve"> un </w:t>
            </w:r>
            <w:proofErr w:type="spellStart"/>
            <w:r>
              <w:t>reāllaikā</w:t>
            </w:r>
            <w:proofErr w:type="spellEnd"/>
          </w:p>
        </w:tc>
        <w:tc>
          <w:tcPr>
            <w:tcW w:w="0" w:type="auto"/>
          </w:tcPr>
          <w:p w14:paraId="75A46586" w14:textId="77777777" w:rsidR="00C942BB" w:rsidRDefault="00C35086">
            <w:r>
              <w:t xml:space="preserve">CCS 1.0: </w:t>
            </w:r>
            <w:proofErr w:type="spellStart"/>
            <w:r>
              <w:t>Braukšanas</w:t>
            </w:r>
            <w:proofErr w:type="spellEnd"/>
            <w:r>
              <w:t xml:space="preserve"> </w:t>
            </w:r>
            <w:proofErr w:type="spellStart"/>
            <w:r>
              <w:t>beigas</w:t>
            </w:r>
            <w:proofErr w:type="spellEnd"/>
          </w:p>
          <w:p w14:paraId="3ED7BC5E" w14:textId="77777777" w:rsidR="00C942BB" w:rsidRDefault="00C35086">
            <w:r>
              <w:t xml:space="preserve">CCS 2.0: 1 </w:t>
            </w:r>
            <w:proofErr w:type="spellStart"/>
            <w:r>
              <w:t>minūte</w:t>
            </w:r>
            <w:proofErr w:type="spellEnd"/>
          </w:p>
        </w:tc>
        <w:tc>
          <w:tcPr>
            <w:tcW w:w="0" w:type="auto"/>
          </w:tcPr>
          <w:p w14:paraId="75623132" w14:textId="77777777" w:rsidR="00C942BB" w:rsidRDefault="00C35086">
            <w:proofErr w:type="spellStart"/>
            <w:r>
              <w:t>Attālinātais</w:t>
            </w:r>
            <w:proofErr w:type="spellEnd"/>
            <w:r>
              <w:t xml:space="preserve"> </w:t>
            </w:r>
            <w:proofErr w:type="spellStart"/>
            <w:r>
              <w:t>serveris</w:t>
            </w:r>
            <w:proofErr w:type="spellEnd"/>
          </w:p>
        </w:tc>
        <w:tc>
          <w:tcPr>
            <w:tcW w:w="0" w:type="auto"/>
          </w:tcPr>
          <w:p w14:paraId="53063D34" w14:textId="77777777" w:rsidR="00C942BB" w:rsidRDefault="00C35086">
            <w:proofErr w:type="spellStart"/>
            <w:r>
              <w:t>Nē</w:t>
            </w:r>
            <w:proofErr w:type="spellEnd"/>
          </w:p>
        </w:tc>
      </w:tr>
      <w:tr w:rsidR="00C942BB" w14:paraId="3302288D" w14:textId="77777777">
        <w:tc>
          <w:tcPr>
            <w:tcW w:w="0" w:type="auto"/>
          </w:tcPr>
          <w:p w14:paraId="5295B215" w14:textId="77777777" w:rsidR="00C942BB" w:rsidRDefault="00C35086">
            <w:proofErr w:type="spellStart"/>
            <w:r>
              <w:t>Iegūt</w:t>
            </w:r>
            <w:proofErr w:type="spellEnd"/>
            <w:r>
              <w:t xml:space="preserve"> </w:t>
            </w:r>
            <w:proofErr w:type="spellStart"/>
            <w:r>
              <w:t>spēka</w:t>
            </w:r>
            <w:proofErr w:type="spellEnd"/>
            <w:r>
              <w:t xml:space="preserve"> </w:t>
            </w:r>
            <w:proofErr w:type="spellStart"/>
            <w:r>
              <w:t>piedziņas</w:t>
            </w:r>
            <w:proofErr w:type="spellEnd"/>
            <w:r>
              <w:t xml:space="preserve"> datus</w:t>
            </w:r>
          </w:p>
        </w:tc>
        <w:tc>
          <w:tcPr>
            <w:tcW w:w="0" w:type="auto"/>
          </w:tcPr>
          <w:p w14:paraId="53DDC1E5" w14:textId="77777777" w:rsidR="00C942BB" w:rsidRDefault="00C35086">
            <w:r>
              <w:t>JSON</w:t>
            </w:r>
          </w:p>
        </w:tc>
        <w:tc>
          <w:tcPr>
            <w:tcW w:w="0" w:type="auto"/>
          </w:tcPr>
          <w:p w14:paraId="7D64481A" w14:textId="77777777" w:rsidR="00C942BB" w:rsidRDefault="00C35086">
            <w:proofErr w:type="spellStart"/>
            <w:r>
              <w:t>Viegli</w:t>
            </w:r>
            <w:proofErr w:type="spellEnd"/>
            <w:r>
              <w:t xml:space="preserve"> </w:t>
            </w:r>
            <w:proofErr w:type="spellStart"/>
            <w:r>
              <w:t>pieejams</w:t>
            </w:r>
            <w:proofErr w:type="spellEnd"/>
            <w:r>
              <w:t xml:space="preserve"> (</w:t>
            </w:r>
            <w:proofErr w:type="spellStart"/>
            <w:r>
              <w:t>piekļuve</w:t>
            </w:r>
            <w:proofErr w:type="spellEnd"/>
            <w:r>
              <w:t xml:space="preserve"> </w:t>
            </w:r>
            <w:proofErr w:type="spellStart"/>
            <w:r>
              <w:t>pēc</w:t>
            </w:r>
            <w:proofErr w:type="spellEnd"/>
            <w:r>
              <w:t xml:space="preserve"> </w:t>
            </w:r>
            <w:proofErr w:type="spellStart"/>
            <w:r>
              <w:t>pieprasījuma</w:t>
            </w:r>
            <w:proofErr w:type="spellEnd"/>
            <w:r>
              <w:t>)</w:t>
            </w:r>
          </w:p>
        </w:tc>
        <w:tc>
          <w:tcPr>
            <w:tcW w:w="0" w:type="auto"/>
          </w:tcPr>
          <w:p w14:paraId="0B2F0C74" w14:textId="77777777" w:rsidR="00C942BB" w:rsidRDefault="00C35086">
            <w:r>
              <w:t>200 kB</w:t>
            </w:r>
          </w:p>
        </w:tc>
        <w:tc>
          <w:tcPr>
            <w:tcW w:w="0" w:type="auto"/>
          </w:tcPr>
          <w:p w14:paraId="26FD6D1F" w14:textId="77777777" w:rsidR="00C942BB" w:rsidRDefault="00C35086">
            <w:r>
              <w:t xml:space="preserve">Ne </w:t>
            </w:r>
            <w:proofErr w:type="spellStart"/>
            <w:r>
              <w:t>nepārtraukti</w:t>
            </w:r>
            <w:proofErr w:type="spellEnd"/>
            <w:r>
              <w:t xml:space="preserve"> un ne </w:t>
            </w:r>
            <w:proofErr w:type="spellStart"/>
            <w:r>
              <w:t>reāllaikā</w:t>
            </w:r>
            <w:proofErr w:type="spellEnd"/>
          </w:p>
        </w:tc>
        <w:tc>
          <w:tcPr>
            <w:tcW w:w="0" w:type="auto"/>
          </w:tcPr>
          <w:p w14:paraId="635013D4" w14:textId="77777777" w:rsidR="00C942BB" w:rsidRDefault="00C35086">
            <w:proofErr w:type="spellStart"/>
            <w:r>
              <w:t>Braukšanas</w:t>
            </w:r>
            <w:proofErr w:type="spellEnd"/>
            <w:r>
              <w:t xml:space="preserve"> </w:t>
            </w:r>
            <w:proofErr w:type="spellStart"/>
            <w:r>
              <w:t>beigas</w:t>
            </w:r>
            <w:proofErr w:type="spellEnd"/>
          </w:p>
        </w:tc>
        <w:tc>
          <w:tcPr>
            <w:tcW w:w="0" w:type="auto"/>
          </w:tcPr>
          <w:p w14:paraId="1215967E" w14:textId="77777777" w:rsidR="00C942BB" w:rsidRDefault="00C35086">
            <w:proofErr w:type="spellStart"/>
            <w:r>
              <w:t>Attālinātais</w:t>
            </w:r>
            <w:proofErr w:type="spellEnd"/>
            <w:r>
              <w:t xml:space="preserve"> </w:t>
            </w:r>
            <w:proofErr w:type="spellStart"/>
            <w:r>
              <w:t>serveris</w:t>
            </w:r>
            <w:proofErr w:type="spellEnd"/>
          </w:p>
        </w:tc>
        <w:tc>
          <w:tcPr>
            <w:tcW w:w="0" w:type="auto"/>
          </w:tcPr>
          <w:p w14:paraId="613B1785" w14:textId="77777777" w:rsidR="00C942BB" w:rsidRDefault="00C35086">
            <w:proofErr w:type="spellStart"/>
            <w:r>
              <w:t>Nē</w:t>
            </w:r>
            <w:proofErr w:type="spellEnd"/>
          </w:p>
        </w:tc>
      </w:tr>
      <w:tr w:rsidR="00C942BB" w14:paraId="7F34F3B7" w14:textId="77777777">
        <w:tc>
          <w:tcPr>
            <w:tcW w:w="0" w:type="auto"/>
          </w:tcPr>
          <w:p w14:paraId="74DA7DE4" w14:textId="77777777" w:rsidR="00C942BB" w:rsidRDefault="00C35086">
            <w:proofErr w:type="spellStart"/>
            <w:r>
              <w:t>Iegūt</w:t>
            </w:r>
            <w:proofErr w:type="spellEnd"/>
            <w:r>
              <w:t xml:space="preserve"> </w:t>
            </w:r>
            <w:proofErr w:type="spellStart"/>
            <w:r>
              <w:t>ātruma</w:t>
            </w:r>
            <w:proofErr w:type="spellEnd"/>
            <w:r>
              <w:t xml:space="preserve"> datus</w:t>
            </w:r>
          </w:p>
        </w:tc>
        <w:tc>
          <w:tcPr>
            <w:tcW w:w="0" w:type="auto"/>
          </w:tcPr>
          <w:p w14:paraId="7D1C7768" w14:textId="77777777" w:rsidR="00C942BB" w:rsidRDefault="00C35086">
            <w:r>
              <w:t>JSON</w:t>
            </w:r>
          </w:p>
        </w:tc>
        <w:tc>
          <w:tcPr>
            <w:tcW w:w="0" w:type="auto"/>
          </w:tcPr>
          <w:p w14:paraId="481DBA0E" w14:textId="77777777" w:rsidR="00C942BB" w:rsidRDefault="00C35086">
            <w:proofErr w:type="spellStart"/>
            <w:r>
              <w:t>Viegli</w:t>
            </w:r>
            <w:proofErr w:type="spellEnd"/>
            <w:r>
              <w:t xml:space="preserve"> </w:t>
            </w:r>
            <w:proofErr w:type="spellStart"/>
            <w:r>
              <w:t>pieejams</w:t>
            </w:r>
            <w:proofErr w:type="spellEnd"/>
            <w:r>
              <w:t xml:space="preserve"> (</w:t>
            </w:r>
            <w:proofErr w:type="spellStart"/>
            <w:r>
              <w:t>piekļuve</w:t>
            </w:r>
            <w:proofErr w:type="spellEnd"/>
            <w:r>
              <w:t xml:space="preserve"> </w:t>
            </w:r>
            <w:proofErr w:type="spellStart"/>
            <w:r>
              <w:t>pēc</w:t>
            </w:r>
            <w:proofErr w:type="spellEnd"/>
            <w:r>
              <w:t xml:space="preserve"> </w:t>
            </w:r>
            <w:proofErr w:type="spellStart"/>
            <w:r>
              <w:t>pieprasījuma</w:t>
            </w:r>
            <w:proofErr w:type="spellEnd"/>
            <w:r>
              <w:t>)</w:t>
            </w:r>
          </w:p>
        </w:tc>
        <w:tc>
          <w:tcPr>
            <w:tcW w:w="0" w:type="auto"/>
          </w:tcPr>
          <w:p w14:paraId="37778CDE" w14:textId="77777777" w:rsidR="00C942BB" w:rsidRDefault="00C35086">
            <w:r>
              <w:t>300 kB</w:t>
            </w:r>
          </w:p>
        </w:tc>
        <w:tc>
          <w:tcPr>
            <w:tcW w:w="0" w:type="auto"/>
          </w:tcPr>
          <w:p w14:paraId="0063FC11" w14:textId="77777777" w:rsidR="00C942BB" w:rsidRDefault="00C35086">
            <w:r>
              <w:t xml:space="preserve">Ne </w:t>
            </w:r>
            <w:proofErr w:type="spellStart"/>
            <w:r>
              <w:t>nepārtraukti</w:t>
            </w:r>
            <w:proofErr w:type="spellEnd"/>
            <w:r>
              <w:t xml:space="preserve"> un ne </w:t>
            </w:r>
            <w:proofErr w:type="spellStart"/>
            <w:r>
              <w:t>reāllaikā</w:t>
            </w:r>
            <w:proofErr w:type="spellEnd"/>
          </w:p>
        </w:tc>
        <w:tc>
          <w:tcPr>
            <w:tcW w:w="0" w:type="auto"/>
          </w:tcPr>
          <w:p w14:paraId="16C9BC5E" w14:textId="77777777" w:rsidR="00C942BB" w:rsidRDefault="00C35086">
            <w:proofErr w:type="spellStart"/>
            <w:r>
              <w:t>Braukšanas</w:t>
            </w:r>
            <w:proofErr w:type="spellEnd"/>
            <w:r>
              <w:t xml:space="preserve"> </w:t>
            </w:r>
            <w:proofErr w:type="spellStart"/>
            <w:r>
              <w:t>beigas</w:t>
            </w:r>
            <w:proofErr w:type="spellEnd"/>
          </w:p>
        </w:tc>
        <w:tc>
          <w:tcPr>
            <w:tcW w:w="0" w:type="auto"/>
          </w:tcPr>
          <w:p w14:paraId="544C31B9" w14:textId="77777777" w:rsidR="00C942BB" w:rsidRDefault="00C35086">
            <w:proofErr w:type="spellStart"/>
            <w:r>
              <w:t>Attālinātais</w:t>
            </w:r>
            <w:proofErr w:type="spellEnd"/>
            <w:r>
              <w:t xml:space="preserve"> </w:t>
            </w:r>
            <w:proofErr w:type="spellStart"/>
            <w:r>
              <w:t>serveris</w:t>
            </w:r>
            <w:proofErr w:type="spellEnd"/>
          </w:p>
        </w:tc>
        <w:tc>
          <w:tcPr>
            <w:tcW w:w="0" w:type="auto"/>
          </w:tcPr>
          <w:p w14:paraId="0A1C6AAC" w14:textId="77777777" w:rsidR="00C942BB" w:rsidRDefault="00C35086">
            <w:proofErr w:type="spellStart"/>
            <w:r>
              <w:t>Nē</w:t>
            </w:r>
            <w:proofErr w:type="spellEnd"/>
          </w:p>
        </w:tc>
      </w:tr>
      <w:tr w:rsidR="00C942BB" w14:paraId="4FA9D536" w14:textId="77777777">
        <w:tc>
          <w:tcPr>
            <w:tcW w:w="0" w:type="auto"/>
          </w:tcPr>
          <w:p w14:paraId="2D76AC44" w14:textId="77777777" w:rsidR="00C942BB" w:rsidRDefault="00C35086">
            <w:proofErr w:type="spellStart"/>
            <w:r>
              <w:t>Iegūt</w:t>
            </w:r>
            <w:proofErr w:type="spellEnd"/>
            <w:r>
              <w:t xml:space="preserve"> </w:t>
            </w:r>
            <w:proofErr w:type="spellStart"/>
            <w:r>
              <w:t>transportlīdzekļa</w:t>
            </w:r>
            <w:proofErr w:type="spellEnd"/>
            <w:r>
              <w:t xml:space="preserve"> </w:t>
            </w:r>
            <w:proofErr w:type="spellStart"/>
            <w:r>
              <w:t>darbības</w:t>
            </w:r>
            <w:proofErr w:type="spellEnd"/>
            <w:r>
              <w:t xml:space="preserve"> datus</w:t>
            </w:r>
          </w:p>
        </w:tc>
        <w:tc>
          <w:tcPr>
            <w:tcW w:w="0" w:type="auto"/>
          </w:tcPr>
          <w:p w14:paraId="3CBB7F0D" w14:textId="77777777" w:rsidR="00C942BB" w:rsidRDefault="00C35086">
            <w:r>
              <w:t>JSON</w:t>
            </w:r>
          </w:p>
        </w:tc>
        <w:tc>
          <w:tcPr>
            <w:tcW w:w="0" w:type="auto"/>
          </w:tcPr>
          <w:p w14:paraId="0005E11B" w14:textId="77777777" w:rsidR="00C942BB" w:rsidRDefault="00C35086">
            <w:proofErr w:type="spellStart"/>
            <w:r>
              <w:t>Viegli</w:t>
            </w:r>
            <w:proofErr w:type="spellEnd"/>
            <w:r>
              <w:t xml:space="preserve"> </w:t>
            </w:r>
            <w:proofErr w:type="spellStart"/>
            <w:r>
              <w:t>pieejams</w:t>
            </w:r>
            <w:proofErr w:type="spellEnd"/>
            <w:r>
              <w:t xml:space="preserve"> (</w:t>
            </w:r>
            <w:proofErr w:type="spellStart"/>
            <w:r>
              <w:t>piekļuve</w:t>
            </w:r>
            <w:proofErr w:type="spellEnd"/>
            <w:r>
              <w:t xml:space="preserve"> </w:t>
            </w:r>
            <w:proofErr w:type="spellStart"/>
            <w:r>
              <w:t>pēc</w:t>
            </w:r>
            <w:proofErr w:type="spellEnd"/>
            <w:r>
              <w:t xml:space="preserve"> </w:t>
            </w:r>
            <w:proofErr w:type="spellStart"/>
            <w:r>
              <w:t>pieprasījuma</w:t>
            </w:r>
            <w:proofErr w:type="spellEnd"/>
            <w:r>
              <w:t>)</w:t>
            </w:r>
          </w:p>
        </w:tc>
        <w:tc>
          <w:tcPr>
            <w:tcW w:w="0" w:type="auto"/>
          </w:tcPr>
          <w:p w14:paraId="7C9971F1" w14:textId="77777777" w:rsidR="00C942BB" w:rsidRDefault="00C35086">
            <w:r>
              <w:t>600 kB</w:t>
            </w:r>
          </w:p>
        </w:tc>
        <w:tc>
          <w:tcPr>
            <w:tcW w:w="0" w:type="auto"/>
          </w:tcPr>
          <w:p w14:paraId="25B5200B" w14:textId="77777777" w:rsidR="00C942BB" w:rsidRDefault="00C35086">
            <w:r>
              <w:t xml:space="preserve">Ne </w:t>
            </w:r>
            <w:proofErr w:type="spellStart"/>
            <w:r>
              <w:t>nepārtraukti</w:t>
            </w:r>
            <w:proofErr w:type="spellEnd"/>
            <w:r>
              <w:t xml:space="preserve"> un ne </w:t>
            </w:r>
            <w:proofErr w:type="spellStart"/>
            <w:r>
              <w:t>reāllaikā</w:t>
            </w:r>
            <w:proofErr w:type="spellEnd"/>
          </w:p>
        </w:tc>
        <w:tc>
          <w:tcPr>
            <w:tcW w:w="0" w:type="auto"/>
          </w:tcPr>
          <w:p w14:paraId="309B0037" w14:textId="77777777" w:rsidR="00C942BB" w:rsidRDefault="00C35086">
            <w:proofErr w:type="spellStart"/>
            <w:r>
              <w:t>Braukšanas</w:t>
            </w:r>
            <w:proofErr w:type="spellEnd"/>
            <w:r>
              <w:t xml:space="preserve"> </w:t>
            </w:r>
            <w:proofErr w:type="spellStart"/>
            <w:r>
              <w:t>beigas</w:t>
            </w:r>
            <w:proofErr w:type="spellEnd"/>
          </w:p>
        </w:tc>
        <w:tc>
          <w:tcPr>
            <w:tcW w:w="0" w:type="auto"/>
          </w:tcPr>
          <w:p w14:paraId="45641CFD" w14:textId="77777777" w:rsidR="00C942BB" w:rsidRDefault="00C35086">
            <w:proofErr w:type="spellStart"/>
            <w:r>
              <w:t>Attālinātais</w:t>
            </w:r>
            <w:proofErr w:type="spellEnd"/>
            <w:r>
              <w:t xml:space="preserve"> </w:t>
            </w:r>
            <w:proofErr w:type="spellStart"/>
            <w:r>
              <w:t>serveris</w:t>
            </w:r>
            <w:proofErr w:type="spellEnd"/>
          </w:p>
        </w:tc>
        <w:tc>
          <w:tcPr>
            <w:tcW w:w="0" w:type="auto"/>
          </w:tcPr>
          <w:p w14:paraId="2CB8FC0A" w14:textId="77777777" w:rsidR="00C942BB" w:rsidRDefault="00C35086">
            <w:proofErr w:type="spellStart"/>
            <w:r>
              <w:t>Nē</w:t>
            </w:r>
            <w:proofErr w:type="spellEnd"/>
          </w:p>
        </w:tc>
      </w:tr>
      <w:tr w:rsidR="00C942BB" w14:paraId="76F5E597" w14:textId="77777777">
        <w:tc>
          <w:tcPr>
            <w:tcW w:w="0" w:type="auto"/>
          </w:tcPr>
          <w:p w14:paraId="416560B1" w14:textId="77777777" w:rsidR="00C942BB" w:rsidRDefault="00C35086">
            <w:proofErr w:type="spellStart"/>
            <w:r>
              <w:t>Iegūt</w:t>
            </w:r>
            <w:proofErr w:type="spellEnd"/>
            <w:r>
              <w:t xml:space="preserve"> </w:t>
            </w:r>
            <w:proofErr w:type="spellStart"/>
            <w:r>
              <w:t>transportlīdzekļa</w:t>
            </w:r>
            <w:proofErr w:type="spellEnd"/>
            <w:r>
              <w:t xml:space="preserve"> datus</w:t>
            </w:r>
          </w:p>
        </w:tc>
        <w:tc>
          <w:tcPr>
            <w:tcW w:w="0" w:type="auto"/>
          </w:tcPr>
          <w:p w14:paraId="693B4B9A" w14:textId="77777777" w:rsidR="00C942BB" w:rsidRDefault="00C35086">
            <w:r>
              <w:t>JSON</w:t>
            </w:r>
          </w:p>
        </w:tc>
        <w:tc>
          <w:tcPr>
            <w:tcW w:w="0" w:type="auto"/>
          </w:tcPr>
          <w:p w14:paraId="22D042F7" w14:textId="77777777" w:rsidR="00C942BB" w:rsidRDefault="00C35086">
            <w:proofErr w:type="spellStart"/>
            <w:r>
              <w:t>Viegli</w:t>
            </w:r>
            <w:proofErr w:type="spellEnd"/>
            <w:r>
              <w:t xml:space="preserve"> </w:t>
            </w:r>
            <w:proofErr w:type="spellStart"/>
            <w:r>
              <w:t>pieejams</w:t>
            </w:r>
            <w:proofErr w:type="spellEnd"/>
            <w:r>
              <w:t xml:space="preserve"> (</w:t>
            </w:r>
            <w:proofErr w:type="spellStart"/>
            <w:r>
              <w:t>piekļuve</w:t>
            </w:r>
            <w:proofErr w:type="spellEnd"/>
            <w:r>
              <w:t xml:space="preserve"> </w:t>
            </w:r>
            <w:proofErr w:type="spellStart"/>
            <w:r>
              <w:t>pēc</w:t>
            </w:r>
            <w:proofErr w:type="spellEnd"/>
            <w:r>
              <w:t xml:space="preserve"> </w:t>
            </w:r>
            <w:proofErr w:type="spellStart"/>
            <w:r>
              <w:t>pieprasījum</w:t>
            </w:r>
            <w:r>
              <w:lastRenderedPageBreak/>
              <w:t>a</w:t>
            </w:r>
            <w:proofErr w:type="spellEnd"/>
            <w:r>
              <w:t>)</w:t>
            </w:r>
          </w:p>
        </w:tc>
        <w:tc>
          <w:tcPr>
            <w:tcW w:w="0" w:type="auto"/>
          </w:tcPr>
          <w:p w14:paraId="2AA5C66A" w14:textId="77777777" w:rsidR="00C942BB" w:rsidRDefault="00C35086">
            <w:r>
              <w:lastRenderedPageBreak/>
              <w:t>600 kB</w:t>
            </w:r>
          </w:p>
        </w:tc>
        <w:tc>
          <w:tcPr>
            <w:tcW w:w="0" w:type="auto"/>
          </w:tcPr>
          <w:p w14:paraId="34B98B54" w14:textId="77777777" w:rsidR="00C942BB" w:rsidRDefault="00C35086">
            <w:r>
              <w:t xml:space="preserve">Ne </w:t>
            </w:r>
            <w:proofErr w:type="spellStart"/>
            <w:r>
              <w:t>nepārtraukti</w:t>
            </w:r>
            <w:proofErr w:type="spellEnd"/>
            <w:r>
              <w:t xml:space="preserve"> un ne </w:t>
            </w:r>
            <w:proofErr w:type="spellStart"/>
            <w:r>
              <w:t>reāllaikā</w:t>
            </w:r>
            <w:proofErr w:type="spellEnd"/>
          </w:p>
        </w:tc>
        <w:tc>
          <w:tcPr>
            <w:tcW w:w="0" w:type="auto"/>
          </w:tcPr>
          <w:p w14:paraId="4D22DF8B" w14:textId="77777777" w:rsidR="00C942BB" w:rsidRDefault="00C35086">
            <w:proofErr w:type="spellStart"/>
            <w:r>
              <w:t>Braukšanas</w:t>
            </w:r>
            <w:proofErr w:type="spellEnd"/>
            <w:r>
              <w:t xml:space="preserve"> </w:t>
            </w:r>
            <w:proofErr w:type="spellStart"/>
            <w:r>
              <w:t>beigas</w:t>
            </w:r>
            <w:proofErr w:type="spellEnd"/>
          </w:p>
        </w:tc>
        <w:tc>
          <w:tcPr>
            <w:tcW w:w="0" w:type="auto"/>
          </w:tcPr>
          <w:p w14:paraId="4DE6C305" w14:textId="77777777" w:rsidR="00C942BB" w:rsidRDefault="00C35086">
            <w:proofErr w:type="spellStart"/>
            <w:r>
              <w:t>Attālinātais</w:t>
            </w:r>
            <w:proofErr w:type="spellEnd"/>
            <w:r>
              <w:t xml:space="preserve"> </w:t>
            </w:r>
            <w:proofErr w:type="spellStart"/>
            <w:r>
              <w:t>serveris</w:t>
            </w:r>
            <w:proofErr w:type="spellEnd"/>
          </w:p>
        </w:tc>
        <w:tc>
          <w:tcPr>
            <w:tcW w:w="0" w:type="auto"/>
          </w:tcPr>
          <w:p w14:paraId="28D46365" w14:textId="77777777" w:rsidR="00C942BB" w:rsidRDefault="00C35086">
            <w:proofErr w:type="spellStart"/>
            <w:r>
              <w:t>Nē</w:t>
            </w:r>
            <w:proofErr w:type="spellEnd"/>
          </w:p>
        </w:tc>
      </w:tr>
    </w:tbl>
    <w:p w14:paraId="5275D222" w14:textId="77777777" w:rsidR="00C942BB" w:rsidRDefault="00C35086">
      <w:r>
        <w:br/>
      </w:r>
      <w:proofErr w:type="spellStart"/>
      <w:r>
        <w:t>Papildu</w:t>
      </w:r>
      <w:proofErr w:type="spellEnd"/>
      <w:r>
        <w:t xml:space="preserve"> </w:t>
      </w:r>
      <w:proofErr w:type="spellStart"/>
      <w:r>
        <w:t>informācija</w:t>
      </w:r>
      <w:proofErr w:type="spellEnd"/>
      <w:r>
        <w:t xml:space="preserve"> par datu </w:t>
      </w:r>
      <w:proofErr w:type="spellStart"/>
      <w:r>
        <w:t>punktiem</w:t>
      </w:r>
      <w:proofErr w:type="spellEnd"/>
      <w:r>
        <w:t xml:space="preserve"> </w:t>
      </w:r>
      <w:proofErr w:type="gramStart"/>
      <w:r>
        <w:t>un API</w:t>
      </w:r>
      <w:proofErr w:type="gramEnd"/>
      <w:r>
        <w:t xml:space="preserve"> </w:t>
      </w:r>
      <w:proofErr w:type="spellStart"/>
      <w:r>
        <w:t>ir</w:t>
      </w:r>
      <w:proofErr w:type="spellEnd"/>
      <w:r>
        <w:t xml:space="preserve"> </w:t>
      </w:r>
      <w:proofErr w:type="spellStart"/>
      <w:r>
        <w:t>pieejama</w:t>
      </w:r>
      <w:proofErr w:type="spellEnd"/>
      <w:r>
        <w:t xml:space="preserve"> </w:t>
      </w:r>
      <w:proofErr w:type="spellStart"/>
      <w:r>
        <w:t>šeit</w:t>
      </w:r>
      <w:proofErr w:type="spellEnd"/>
      <w:r>
        <w:t xml:space="preserve">: </w:t>
      </w:r>
      <w:hyperlink r:id="rId11">
        <w:r>
          <w:rPr>
            <w:color w:val="000080"/>
            <w:u w:val="single"/>
          </w:rPr>
          <w:t>https://pleos.ai/playground/resources/en/api-reference/vehicle-data-api/intro</w:t>
        </w:r>
      </w:hyperlink>
      <w:r>
        <w:t>.</w:t>
      </w:r>
    </w:p>
    <w:p w14:paraId="0D0B3AFF" w14:textId="77777777" w:rsidR="00C942BB" w:rsidRDefault="00C35086">
      <w:r>
        <w:br/>
        <w:t xml:space="preserve">Datus </w:t>
      </w:r>
      <w:proofErr w:type="spellStart"/>
      <w:r>
        <w:t>glabā</w:t>
      </w:r>
      <w:proofErr w:type="spellEnd"/>
      <w:r>
        <w:t xml:space="preserve"> tik </w:t>
      </w:r>
      <w:proofErr w:type="spellStart"/>
      <w:r>
        <w:t>ilgi</w:t>
      </w:r>
      <w:proofErr w:type="spellEnd"/>
      <w:r>
        <w:t xml:space="preserve">, </w:t>
      </w:r>
      <w:proofErr w:type="spellStart"/>
      <w:r>
        <w:t>cik</w:t>
      </w:r>
      <w:proofErr w:type="spellEnd"/>
      <w:r>
        <w:t xml:space="preserve"> </w:t>
      </w:r>
      <w:proofErr w:type="spellStart"/>
      <w:r>
        <w:t>nepieciešams</w:t>
      </w:r>
      <w:proofErr w:type="spellEnd"/>
      <w:r>
        <w:t xml:space="preserve">, lai </w:t>
      </w:r>
      <w:proofErr w:type="spellStart"/>
      <w:r>
        <w:t>izpildītu</w:t>
      </w:r>
      <w:proofErr w:type="spellEnd"/>
      <w:r>
        <w:t xml:space="preserve"> datu </w:t>
      </w:r>
      <w:proofErr w:type="spellStart"/>
      <w:r>
        <w:t>operatora</w:t>
      </w:r>
      <w:proofErr w:type="spellEnd"/>
      <w:r>
        <w:t xml:space="preserve"> </w:t>
      </w:r>
      <w:proofErr w:type="spellStart"/>
      <w:r>
        <w:t>saistības</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saistītā</w:t>
      </w:r>
      <w:proofErr w:type="spellEnd"/>
      <w:r>
        <w:t xml:space="preserve"> </w:t>
      </w:r>
      <w:proofErr w:type="spellStart"/>
      <w:r>
        <w:t>pakalpojuma</w:t>
      </w:r>
      <w:proofErr w:type="spellEnd"/>
      <w:r>
        <w:t xml:space="preserve"> </w:t>
      </w:r>
      <w:proofErr w:type="spellStart"/>
      <w:r>
        <w:t>Lietošanas</w:t>
      </w:r>
      <w:proofErr w:type="spellEnd"/>
      <w:r>
        <w:t xml:space="preserve"> </w:t>
      </w:r>
      <w:proofErr w:type="spellStart"/>
      <w:r>
        <w:t>noteikumiem</w:t>
      </w:r>
      <w:proofErr w:type="spellEnd"/>
      <w:r>
        <w:t xml:space="preserve">, </w:t>
      </w:r>
      <w:proofErr w:type="spellStart"/>
      <w:r>
        <w:t>ievērojot</w:t>
      </w:r>
      <w:proofErr w:type="spellEnd"/>
      <w:r>
        <w:t xml:space="preserve"> </w:t>
      </w:r>
      <w:proofErr w:type="spellStart"/>
      <w:r>
        <w:t>piemērojamos</w:t>
      </w:r>
      <w:proofErr w:type="spellEnd"/>
      <w:r>
        <w:t xml:space="preserve"> datu </w:t>
      </w:r>
      <w:proofErr w:type="spellStart"/>
      <w:r>
        <w:t>aizsardzības</w:t>
      </w:r>
      <w:proofErr w:type="spellEnd"/>
      <w:r>
        <w:t xml:space="preserve"> </w:t>
      </w:r>
      <w:proofErr w:type="spellStart"/>
      <w:r>
        <w:t>tiesību</w:t>
      </w:r>
      <w:proofErr w:type="spellEnd"/>
      <w:r>
        <w:t xml:space="preserve"> </w:t>
      </w:r>
      <w:proofErr w:type="spellStart"/>
      <w:r>
        <w:t>aktus</w:t>
      </w:r>
      <w:proofErr w:type="spellEnd"/>
      <w:r>
        <w:t xml:space="preserve">, un </w:t>
      </w:r>
      <w:proofErr w:type="spellStart"/>
      <w:r>
        <w:t>tas</w:t>
      </w:r>
      <w:proofErr w:type="spellEnd"/>
      <w:r>
        <w:t xml:space="preserve"> </w:t>
      </w:r>
      <w:proofErr w:type="spellStart"/>
      <w:r>
        <w:t>ir</w:t>
      </w:r>
      <w:proofErr w:type="spellEnd"/>
      <w:r>
        <w:t xml:space="preserve"> </w:t>
      </w:r>
      <w:proofErr w:type="spellStart"/>
      <w:r>
        <w:t>atkarīgs</w:t>
      </w:r>
      <w:proofErr w:type="spellEnd"/>
      <w:r>
        <w:t xml:space="preserve"> no datu </w:t>
      </w:r>
      <w:proofErr w:type="spellStart"/>
      <w:r>
        <w:t>veida</w:t>
      </w:r>
      <w:proofErr w:type="spellEnd"/>
      <w:r>
        <w:t xml:space="preserve"> un </w:t>
      </w:r>
      <w:proofErr w:type="spellStart"/>
      <w:r>
        <w:t>lietošanas</w:t>
      </w:r>
      <w:proofErr w:type="spellEnd"/>
      <w:r>
        <w:t xml:space="preserve"> </w:t>
      </w:r>
      <w:proofErr w:type="spellStart"/>
      <w:r>
        <w:t>mērķa</w:t>
      </w:r>
      <w:proofErr w:type="spellEnd"/>
      <w:r>
        <w:t xml:space="preserve">. Kad </w:t>
      </w:r>
      <w:proofErr w:type="spellStart"/>
      <w:r>
        <w:t>mērķis</w:t>
      </w:r>
      <w:proofErr w:type="spellEnd"/>
      <w:r>
        <w:t xml:space="preserve"> </w:t>
      </w:r>
      <w:proofErr w:type="spellStart"/>
      <w:r>
        <w:t>ir</w:t>
      </w:r>
      <w:proofErr w:type="spellEnd"/>
      <w:r>
        <w:t xml:space="preserve"> </w:t>
      </w:r>
      <w:proofErr w:type="spellStart"/>
      <w:r>
        <w:t>sasniegts</w:t>
      </w:r>
      <w:proofErr w:type="spellEnd"/>
      <w:r>
        <w:t xml:space="preserve"> un nav </w:t>
      </w:r>
      <w:proofErr w:type="spellStart"/>
      <w:r>
        <w:t>saglabāšanas</w:t>
      </w:r>
      <w:proofErr w:type="spellEnd"/>
      <w:r>
        <w:t xml:space="preserve"> </w:t>
      </w:r>
      <w:proofErr w:type="spellStart"/>
      <w:r>
        <w:t>pienākumu</w:t>
      </w:r>
      <w:proofErr w:type="spellEnd"/>
      <w:r>
        <w:t xml:space="preserve">, datus </w:t>
      </w:r>
      <w:proofErr w:type="spellStart"/>
      <w:r>
        <w:t>dzēš</w:t>
      </w:r>
      <w:proofErr w:type="spellEnd"/>
      <w:r>
        <w:t>.</w:t>
      </w:r>
    </w:p>
    <w:p w14:paraId="02E2F78C" w14:textId="77777777" w:rsidR="00C942BB" w:rsidRDefault="00C35086">
      <w:r>
        <w:br/>
      </w:r>
      <w:proofErr w:type="spellStart"/>
      <w:r>
        <w:t>Ciktāl</w:t>
      </w:r>
      <w:proofErr w:type="spellEnd"/>
      <w:r>
        <w:t xml:space="preserve"> </w:t>
      </w:r>
      <w:proofErr w:type="spellStart"/>
      <w:r>
        <w:t>dati</w:t>
      </w:r>
      <w:proofErr w:type="spellEnd"/>
      <w:r>
        <w:t xml:space="preserve"> </w:t>
      </w:r>
      <w:proofErr w:type="spellStart"/>
      <w:r>
        <w:t>ir</w:t>
      </w:r>
      <w:proofErr w:type="spellEnd"/>
      <w:r>
        <w:t xml:space="preserve"> personas </w:t>
      </w:r>
      <w:proofErr w:type="spellStart"/>
      <w:r>
        <w:t>dati</w:t>
      </w:r>
      <w:proofErr w:type="spellEnd"/>
      <w:r>
        <w:t xml:space="preserve">, </w:t>
      </w:r>
      <w:proofErr w:type="spellStart"/>
      <w:r>
        <w:t>ir</w:t>
      </w:r>
      <w:proofErr w:type="spellEnd"/>
      <w:r>
        <w:t xml:space="preserve"> </w:t>
      </w:r>
      <w:proofErr w:type="spellStart"/>
      <w:r>
        <w:t>jāpiemēro</w:t>
      </w:r>
      <w:proofErr w:type="spellEnd"/>
      <w:r>
        <w:t xml:space="preserve"> </w:t>
      </w:r>
      <w:proofErr w:type="spellStart"/>
      <w:r>
        <w:t>attiecinātajā</w:t>
      </w:r>
      <w:proofErr w:type="spellEnd"/>
      <w:r>
        <w:t xml:space="preserve"> </w:t>
      </w:r>
      <w:proofErr w:type="spellStart"/>
      <w:r>
        <w:t>Privātuma</w:t>
      </w:r>
      <w:proofErr w:type="spellEnd"/>
      <w:r>
        <w:t xml:space="preserve"> </w:t>
      </w:r>
      <w:proofErr w:type="spellStart"/>
      <w:r>
        <w:t>paziņojumā</w:t>
      </w:r>
      <w:proofErr w:type="spellEnd"/>
      <w:r>
        <w:t xml:space="preserve"> </w:t>
      </w:r>
      <w:proofErr w:type="spellStart"/>
      <w:r>
        <w:t>norādītos</w:t>
      </w:r>
      <w:proofErr w:type="spellEnd"/>
      <w:r>
        <w:t xml:space="preserve"> </w:t>
      </w:r>
      <w:proofErr w:type="spellStart"/>
      <w:r>
        <w:t>glabāšanas</w:t>
      </w:r>
      <w:proofErr w:type="spellEnd"/>
      <w:r>
        <w:t xml:space="preserve"> </w:t>
      </w:r>
      <w:proofErr w:type="spellStart"/>
      <w:r>
        <w:t>periodus</w:t>
      </w:r>
      <w:proofErr w:type="spellEnd"/>
      <w:r>
        <w:t>.</w:t>
      </w:r>
    </w:p>
    <w:p w14:paraId="583F5E18" w14:textId="77777777" w:rsidR="00C942BB" w:rsidRDefault="00C35086">
      <w:r>
        <w:br/>
        <w:t xml:space="preserve">2. </w:t>
      </w:r>
      <w:proofErr w:type="spellStart"/>
      <w:r>
        <w:t>pielikums</w:t>
      </w:r>
      <w:proofErr w:type="spellEnd"/>
      <w:r>
        <w:t>: PIEKĻUVE DATIEM</w:t>
      </w:r>
    </w:p>
    <w:p w14:paraId="1209AD52" w14:textId="77777777" w:rsidR="00C942BB" w:rsidRDefault="00C35086">
      <w:r>
        <w:br/>
      </w:r>
      <w:proofErr w:type="spellStart"/>
      <w:r>
        <w:rPr>
          <w:b/>
        </w:rPr>
        <w:t>Privātie</w:t>
      </w:r>
      <w:proofErr w:type="spellEnd"/>
      <w:r>
        <w:rPr>
          <w:b/>
        </w:rPr>
        <w:t xml:space="preserve"> </w:t>
      </w:r>
      <w:proofErr w:type="spellStart"/>
      <w:r>
        <w:rPr>
          <w:b/>
        </w:rPr>
        <w:t>lietotāji</w:t>
      </w:r>
      <w:proofErr w:type="spellEnd"/>
      <w:r>
        <w:t xml:space="preserve"> - </w:t>
      </w:r>
      <w:proofErr w:type="spellStart"/>
      <w:r>
        <w:t>individuāliem</w:t>
      </w:r>
      <w:proofErr w:type="spellEnd"/>
      <w:r>
        <w:t xml:space="preserve"> </w:t>
      </w:r>
      <w:proofErr w:type="spellStart"/>
      <w:r>
        <w:t>transportlīdzekļa</w:t>
      </w:r>
      <w:proofErr w:type="spellEnd"/>
      <w:r>
        <w:t xml:space="preserve"> </w:t>
      </w:r>
      <w:proofErr w:type="spellStart"/>
      <w:r>
        <w:t>īpašniekiem</w:t>
      </w:r>
      <w:proofErr w:type="spellEnd"/>
      <w:r>
        <w:t xml:space="preserve">, </w:t>
      </w:r>
      <w:proofErr w:type="spellStart"/>
      <w:r>
        <w:t>vadītājiem</w:t>
      </w:r>
      <w:proofErr w:type="spellEnd"/>
      <w:r>
        <w:t xml:space="preserve"> un </w:t>
      </w:r>
      <w:proofErr w:type="spellStart"/>
      <w:r>
        <w:t>nomniekiem</w:t>
      </w:r>
      <w:proofErr w:type="spellEnd"/>
    </w:p>
    <w:p w14:paraId="184ACACE" w14:textId="77777777" w:rsidR="00C942BB" w:rsidRDefault="00C35086">
      <w:r>
        <w:br/>
      </w:r>
      <w:proofErr w:type="spellStart"/>
      <w:r>
        <w:t>Kā</w:t>
      </w:r>
      <w:proofErr w:type="spellEnd"/>
      <w:r>
        <w:t xml:space="preserve"> </w:t>
      </w:r>
      <w:proofErr w:type="spellStart"/>
      <w:r>
        <w:t>privātais</w:t>
      </w:r>
      <w:proofErr w:type="spellEnd"/>
      <w:r>
        <w:t xml:space="preserve"> </w:t>
      </w:r>
      <w:proofErr w:type="spellStart"/>
      <w:r>
        <w:t>lietotājs</w:t>
      </w:r>
      <w:proofErr w:type="spellEnd"/>
      <w:r>
        <w:t xml:space="preserve"> </w:t>
      </w:r>
      <w:proofErr w:type="spellStart"/>
      <w:r>
        <w:t>jūs</w:t>
      </w:r>
      <w:proofErr w:type="spellEnd"/>
      <w:r>
        <w:t xml:space="preserve"> </w:t>
      </w:r>
      <w:proofErr w:type="spellStart"/>
      <w:r>
        <w:t>piekļūstat</w:t>
      </w:r>
      <w:proofErr w:type="spellEnd"/>
      <w:r>
        <w:t xml:space="preserve"> </w:t>
      </w:r>
      <w:proofErr w:type="spellStart"/>
      <w:r>
        <w:t>sava</w:t>
      </w:r>
      <w:proofErr w:type="spellEnd"/>
      <w:r>
        <w:t xml:space="preserve"> </w:t>
      </w:r>
      <w:proofErr w:type="spellStart"/>
      <w:r>
        <w:t>transportlīdzekļa</w:t>
      </w:r>
      <w:proofErr w:type="spellEnd"/>
      <w:r>
        <w:t xml:space="preserve"> </w:t>
      </w:r>
      <w:proofErr w:type="spellStart"/>
      <w:r>
        <w:t>datiem</w:t>
      </w:r>
      <w:proofErr w:type="spellEnd"/>
      <w:r>
        <w:t xml:space="preserve">, </w:t>
      </w:r>
      <w:proofErr w:type="spellStart"/>
      <w:r>
        <w:t>nosūtot</w:t>
      </w:r>
      <w:proofErr w:type="spellEnd"/>
      <w:r>
        <w:t xml:space="preserve"> </w:t>
      </w:r>
      <w:proofErr w:type="spellStart"/>
      <w:r>
        <w:t>pieprasījumu</w:t>
      </w:r>
      <w:proofErr w:type="spellEnd"/>
      <w:r>
        <w:t xml:space="preserve"> </w:t>
      </w:r>
      <w:proofErr w:type="spellStart"/>
      <w:r>
        <w:t>uz</w:t>
      </w:r>
      <w:proofErr w:type="spellEnd"/>
      <w:r>
        <w:t xml:space="preserve"> hcm.dataprotection@hyundai-europe.com</w:t>
      </w:r>
    </w:p>
    <w:p w14:paraId="0852F42A" w14:textId="77777777" w:rsidR="00C942BB" w:rsidRDefault="00C35086">
      <w:r>
        <w:br/>
      </w:r>
      <w:proofErr w:type="spellStart"/>
      <w:r>
        <w:t>Mēs</w:t>
      </w:r>
      <w:proofErr w:type="spellEnd"/>
      <w:r>
        <w:t xml:space="preserve"> </w:t>
      </w:r>
      <w:proofErr w:type="spellStart"/>
      <w:r>
        <w:t>varam</w:t>
      </w:r>
      <w:proofErr w:type="spellEnd"/>
      <w:r>
        <w:t xml:space="preserve"> </w:t>
      </w:r>
      <w:proofErr w:type="spellStart"/>
      <w:r>
        <w:t>kopīgot</w:t>
      </w:r>
      <w:proofErr w:type="spellEnd"/>
      <w:r>
        <w:t xml:space="preserve"> </w:t>
      </w:r>
      <w:proofErr w:type="spellStart"/>
      <w:r>
        <w:t>jūsu</w:t>
      </w:r>
      <w:proofErr w:type="spellEnd"/>
      <w:r>
        <w:t xml:space="preserve"> datus </w:t>
      </w:r>
      <w:proofErr w:type="spellStart"/>
      <w:r>
        <w:t>ar</w:t>
      </w:r>
      <w:proofErr w:type="spellEnd"/>
      <w:r>
        <w:t xml:space="preserve"> </w:t>
      </w:r>
      <w:proofErr w:type="spellStart"/>
      <w:r>
        <w:t>jūsu</w:t>
      </w:r>
      <w:proofErr w:type="spellEnd"/>
      <w:r>
        <w:t xml:space="preserve"> </w:t>
      </w:r>
      <w:proofErr w:type="spellStart"/>
      <w:r>
        <w:t>izvēlētajām</w:t>
      </w:r>
      <w:proofErr w:type="spellEnd"/>
      <w:r>
        <w:t xml:space="preserve"> </w:t>
      </w:r>
      <w:proofErr w:type="spellStart"/>
      <w:r>
        <w:t>trešajām</w:t>
      </w:r>
      <w:proofErr w:type="spellEnd"/>
      <w:r>
        <w:t xml:space="preserve"> </w:t>
      </w:r>
      <w:proofErr w:type="spellStart"/>
      <w:r>
        <w:t>personām</w:t>
      </w:r>
      <w:proofErr w:type="spellEnd"/>
      <w:r>
        <w:t xml:space="preserve">. </w:t>
      </w:r>
      <w:proofErr w:type="spellStart"/>
      <w:r>
        <w:t>Trešā</w:t>
      </w:r>
      <w:proofErr w:type="spellEnd"/>
      <w:r>
        <w:t xml:space="preserve"> persona </w:t>
      </w:r>
      <w:proofErr w:type="spellStart"/>
      <w:r>
        <w:t>pieprasītu</w:t>
      </w:r>
      <w:proofErr w:type="spellEnd"/>
      <w:r>
        <w:t xml:space="preserve"> </w:t>
      </w:r>
      <w:proofErr w:type="spellStart"/>
      <w:r>
        <w:t>integrāciju</w:t>
      </w:r>
      <w:proofErr w:type="spellEnd"/>
      <w:r>
        <w:t xml:space="preserve"> </w:t>
      </w:r>
      <w:proofErr w:type="spellStart"/>
      <w:r>
        <w:t>ar</w:t>
      </w:r>
      <w:proofErr w:type="spellEnd"/>
      <w:r>
        <w:t xml:space="preserve"> </w:t>
      </w:r>
      <w:proofErr w:type="spellStart"/>
      <w:r>
        <w:t>transportlīdzekļu</w:t>
      </w:r>
      <w:proofErr w:type="spellEnd"/>
      <w:r>
        <w:t xml:space="preserve"> datu API. Kad </w:t>
      </w:r>
      <w:proofErr w:type="spellStart"/>
      <w:r>
        <w:t>integrācija</w:t>
      </w:r>
      <w:proofErr w:type="spellEnd"/>
      <w:r>
        <w:t xml:space="preserve"> </w:t>
      </w:r>
      <w:proofErr w:type="spellStart"/>
      <w:r>
        <w:t>starp</w:t>
      </w:r>
      <w:proofErr w:type="spellEnd"/>
      <w:r>
        <w:t xml:space="preserve"> Hyundai Connected Mobility un </w:t>
      </w:r>
      <w:proofErr w:type="spellStart"/>
      <w:r>
        <w:t>trešo</w:t>
      </w:r>
      <w:proofErr w:type="spellEnd"/>
      <w:r>
        <w:t xml:space="preserve"> </w:t>
      </w:r>
      <w:proofErr w:type="spellStart"/>
      <w:r>
        <w:t>personu</w:t>
      </w:r>
      <w:proofErr w:type="spellEnd"/>
      <w:r>
        <w:t xml:space="preserve"> </w:t>
      </w:r>
      <w:proofErr w:type="spellStart"/>
      <w:r>
        <w:t>ir</w:t>
      </w:r>
      <w:proofErr w:type="spellEnd"/>
      <w:r>
        <w:t xml:space="preserve"> </w:t>
      </w:r>
      <w:proofErr w:type="spellStart"/>
      <w:r>
        <w:t>pabeigta</w:t>
      </w:r>
      <w:proofErr w:type="spellEnd"/>
      <w:r>
        <w:t xml:space="preserve">, </w:t>
      </w:r>
      <w:proofErr w:type="spellStart"/>
      <w:r>
        <w:t>jūs</w:t>
      </w:r>
      <w:proofErr w:type="spellEnd"/>
      <w:r>
        <w:t xml:space="preserve"> </w:t>
      </w:r>
      <w:proofErr w:type="spellStart"/>
      <w:r>
        <w:t>varat</w:t>
      </w:r>
      <w:proofErr w:type="spellEnd"/>
      <w:r>
        <w:t xml:space="preserve"> </w:t>
      </w:r>
      <w:proofErr w:type="spellStart"/>
      <w:r>
        <w:t>apstiprināt</w:t>
      </w:r>
      <w:proofErr w:type="spellEnd"/>
      <w:r>
        <w:t xml:space="preserve"> </w:t>
      </w:r>
      <w:proofErr w:type="spellStart"/>
      <w:r>
        <w:t>vai</w:t>
      </w:r>
      <w:proofErr w:type="spellEnd"/>
      <w:r>
        <w:t xml:space="preserve"> </w:t>
      </w:r>
      <w:proofErr w:type="spellStart"/>
      <w:r>
        <w:t>noraidīt</w:t>
      </w:r>
      <w:proofErr w:type="spellEnd"/>
      <w:r>
        <w:t xml:space="preserve"> </w:t>
      </w:r>
      <w:proofErr w:type="spellStart"/>
      <w:r>
        <w:t>trešo</w:t>
      </w:r>
      <w:proofErr w:type="spellEnd"/>
      <w:r>
        <w:t xml:space="preserve"> </w:t>
      </w:r>
      <w:proofErr w:type="spellStart"/>
      <w:r>
        <w:t>personu</w:t>
      </w:r>
      <w:proofErr w:type="spellEnd"/>
      <w:r>
        <w:t xml:space="preserve"> datu </w:t>
      </w:r>
      <w:proofErr w:type="spellStart"/>
      <w:r>
        <w:t>koplietošanas</w:t>
      </w:r>
      <w:proofErr w:type="spellEnd"/>
      <w:r>
        <w:t xml:space="preserve"> </w:t>
      </w:r>
      <w:proofErr w:type="spellStart"/>
      <w:r>
        <w:t>pieprasījumus</w:t>
      </w:r>
      <w:proofErr w:type="spellEnd"/>
      <w:r>
        <w:t xml:space="preserve">, </w:t>
      </w:r>
      <w:proofErr w:type="spellStart"/>
      <w:r>
        <w:t>izmantojot</w:t>
      </w:r>
      <w:proofErr w:type="spellEnd"/>
      <w:r>
        <w:t xml:space="preserve"> </w:t>
      </w:r>
      <w:proofErr w:type="spellStart"/>
      <w:r>
        <w:t>trešās</w:t>
      </w:r>
      <w:proofErr w:type="spellEnd"/>
      <w:r>
        <w:t xml:space="preserve"> personas </w:t>
      </w:r>
      <w:proofErr w:type="spellStart"/>
      <w:r>
        <w:t>lietotni</w:t>
      </w:r>
      <w:proofErr w:type="spellEnd"/>
      <w:r>
        <w:t xml:space="preserve"> </w:t>
      </w:r>
      <w:proofErr w:type="spellStart"/>
      <w:r>
        <w:t>vai</w:t>
      </w:r>
      <w:proofErr w:type="spellEnd"/>
      <w:r>
        <w:t xml:space="preserve"> </w:t>
      </w:r>
      <w:proofErr w:type="spellStart"/>
      <w:r>
        <w:t>tīmekļa</w:t>
      </w:r>
      <w:proofErr w:type="spellEnd"/>
      <w:r>
        <w:t xml:space="preserve"> </w:t>
      </w:r>
      <w:proofErr w:type="spellStart"/>
      <w:r>
        <w:t>lietotni</w:t>
      </w:r>
      <w:proofErr w:type="spellEnd"/>
      <w:r>
        <w:t xml:space="preserve">. </w:t>
      </w:r>
      <w:proofErr w:type="spellStart"/>
      <w:r>
        <w:t>Jūs</w:t>
      </w:r>
      <w:proofErr w:type="spellEnd"/>
      <w:r>
        <w:t xml:space="preserve"> </w:t>
      </w:r>
      <w:proofErr w:type="spellStart"/>
      <w:r>
        <w:t>varat</w:t>
      </w:r>
      <w:proofErr w:type="spellEnd"/>
      <w:r>
        <w:t xml:space="preserve"> </w:t>
      </w:r>
      <w:proofErr w:type="spellStart"/>
      <w:r>
        <w:t>jebkurā</w:t>
      </w:r>
      <w:proofErr w:type="spellEnd"/>
      <w:r>
        <w:t xml:space="preserve"> </w:t>
      </w:r>
      <w:proofErr w:type="spellStart"/>
      <w:r>
        <w:t>laikā</w:t>
      </w:r>
      <w:proofErr w:type="spellEnd"/>
      <w:r>
        <w:t xml:space="preserve"> </w:t>
      </w:r>
      <w:proofErr w:type="spellStart"/>
      <w:r>
        <w:t>atsaukt</w:t>
      </w:r>
      <w:proofErr w:type="spellEnd"/>
      <w:r>
        <w:t xml:space="preserve"> </w:t>
      </w:r>
      <w:proofErr w:type="spellStart"/>
      <w:r>
        <w:t>savu</w:t>
      </w:r>
      <w:proofErr w:type="spellEnd"/>
      <w:r>
        <w:t xml:space="preserve"> </w:t>
      </w:r>
      <w:proofErr w:type="spellStart"/>
      <w:r>
        <w:t>piekrišanu</w:t>
      </w:r>
      <w:proofErr w:type="spellEnd"/>
      <w:r>
        <w:t xml:space="preserve">, </w:t>
      </w:r>
      <w:proofErr w:type="spellStart"/>
      <w:r>
        <w:t>izmantojot</w:t>
      </w:r>
      <w:proofErr w:type="spellEnd"/>
      <w:r>
        <w:t xml:space="preserve"> </w:t>
      </w:r>
      <w:proofErr w:type="spellStart"/>
      <w:r>
        <w:t>lietotni</w:t>
      </w:r>
      <w:proofErr w:type="spellEnd"/>
      <w:r>
        <w:t xml:space="preserve"> </w:t>
      </w:r>
      <w:proofErr w:type="spellStart"/>
      <w:r>
        <w:t>myHyundai</w:t>
      </w:r>
      <w:proofErr w:type="spellEnd"/>
      <w:r>
        <w:t xml:space="preserve"> </w:t>
      </w:r>
      <w:proofErr w:type="spellStart"/>
      <w:r>
        <w:t>vai</w:t>
      </w:r>
      <w:proofErr w:type="spellEnd"/>
      <w:r>
        <w:t xml:space="preserve"> MY GENESIS </w:t>
      </w:r>
      <w:proofErr w:type="spellStart"/>
      <w:r>
        <w:t>sadaļā</w:t>
      </w:r>
      <w:proofErr w:type="spellEnd"/>
      <w:r>
        <w:t xml:space="preserve"> [</w:t>
      </w:r>
      <w:proofErr w:type="spellStart"/>
      <w:r>
        <w:t>Preferenču</w:t>
      </w:r>
      <w:proofErr w:type="spellEnd"/>
      <w:r>
        <w:t xml:space="preserve"> </w:t>
      </w:r>
      <w:proofErr w:type="spellStart"/>
      <w:r>
        <w:t>centrs</w:t>
      </w:r>
      <w:proofErr w:type="spellEnd"/>
      <w:r>
        <w:t xml:space="preserve">] &gt; [Mans </w:t>
      </w:r>
      <w:proofErr w:type="spellStart"/>
      <w:r>
        <w:t>profils</w:t>
      </w:r>
      <w:proofErr w:type="spellEnd"/>
      <w:r>
        <w:t>] &gt; [</w:t>
      </w:r>
      <w:proofErr w:type="spellStart"/>
      <w:r>
        <w:t>Privātuma</w:t>
      </w:r>
      <w:proofErr w:type="spellEnd"/>
      <w:r>
        <w:t xml:space="preserve"> </w:t>
      </w:r>
      <w:proofErr w:type="spellStart"/>
      <w:r>
        <w:t>centrs</w:t>
      </w:r>
      <w:proofErr w:type="spellEnd"/>
      <w:r>
        <w:t xml:space="preserve">] &gt; [Mani </w:t>
      </w:r>
      <w:proofErr w:type="spellStart"/>
      <w:r>
        <w:t>transportlīdzekļi</w:t>
      </w:r>
      <w:proofErr w:type="spellEnd"/>
      <w:r>
        <w:t>] &gt; [</w:t>
      </w:r>
      <w:proofErr w:type="spellStart"/>
      <w:r>
        <w:t>Transportlīdzeklis</w:t>
      </w:r>
      <w:proofErr w:type="spellEnd"/>
      <w:r>
        <w:t>] &gt; [</w:t>
      </w:r>
      <w:proofErr w:type="spellStart"/>
      <w:r>
        <w:t>Partneru</w:t>
      </w:r>
      <w:proofErr w:type="spellEnd"/>
      <w:r>
        <w:t xml:space="preserve"> </w:t>
      </w:r>
      <w:proofErr w:type="spellStart"/>
      <w:r>
        <w:t>pakalpojumi</w:t>
      </w:r>
      <w:proofErr w:type="spellEnd"/>
      <w:r>
        <w:t>].</w:t>
      </w:r>
    </w:p>
    <w:p w14:paraId="716DB2FE" w14:textId="77777777" w:rsidR="00C942BB" w:rsidRDefault="00C35086">
      <w:r>
        <w:br/>
      </w:r>
      <w:proofErr w:type="spellStart"/>
      <w:r>
        <w:t>Ņemiet</w:t>
      </w:r>
      <w:proofErr w:type="spellEnd"/>
      <w:r>
        <w:t xml:space="preserve"> </w:t>
      </w:r>
      <w:proofErr w:type="spellStart"/>
      <w:r>
        <w:t>vērā</w:t>
      </w:r>
      <w:proofErr w:type="spellEnd"/>
      <w:r>
        <w:t>:</w:t>
      </w:r>
    </w:p>
    <w:p w14:paraId="18789BE8" w14:textId="77777777" w:rsidR="00C942BB" w:rsidRDefault="00C35086">
      <w:r>
        <w:t>–</w:t>
      </w:r>
      <w:r>
        <w:tab/>
      </w:r>
      <w:proofErr w:type="spellStart"/>
      <w:r>
        <w:t>koplietotājiem</w:t>
      </w:r>
      <w:proofErr w:type="spellEnd"/>
      <w:r>
        <w:t xml:space="preserve"> </w:t>
      </w:r>
      <w:proofErr w:type="spellStart"/>
      <w:r>
        <w:t>piekļuve</w:t>
      </w:r>
      <w:proofErr w:type="spellEnd"/>
      <w:r>
        <w:t xml:space="preserve"> </w:t>
      </w:r>
      <w:proofErr w:type="spellStart"/>
      <w:r>
        <w:t>datiem</w:t>
      </w:r>
      <w:proofErr w:type="spellEnd"/>
      <w:r>
        <w:t xml:space="preserve"> </w:t>
      </w:r>
      <w:proofErr w:type="spellStart"/>
      <w:r>
        <w:t>jāpieprasa</w:t>
      </w:r>
      <w:proofErr w:type="spellEnd"/>
      <w:r>
        <w:t xml:space="preserve"> </w:t>
      </w:r>
      <w:proofErr w:type="spellStart"/>
      <w:r>
        <w:t>ar</w:t>
      </w:r>
      <w:proofErr w:type="spellEnd"/>
      <w:r>
        <w:t xml:space="preserve"> </w:t>
      </w:r>
      <w:proofErr w:type="spellStart"/>
      <w:r>
        <w:t>galvenā</w:t>
      </w:r>
      <w:proofErr w:type="spellEnd"/>
      <w:r>
        <w:t xml:space="preserve"> </w:t>
      </w:r>
      <w:proofErr w:type="spellStart"/>
      <w:r>
        <w:t>lietotāja</w:t>
      </w:r>
      <w:proofErr w:type="spellEnd"/>
      <w:r>
        <w:t xml:space="preserve"> </w:t>
      </w:r>
      <w:proofErr w:type="spellStart"/>
      <w:r>
        <w:t>vai</w:t>
      </w:r>
      <w:proofErr w:type="spellEnd"/>
      <w:r>
        <w:t xml:space="preserve"> </w:t>
      </w:r>
      <w:proofErr w:type="spellStart"/>
      <w:r>
        <w:t>transportlīdzekļa</w:t>
      </w:r>
      <w:proofErr w:type="spellEnd"/>
      <w:r>
        <w:t xml:space="preserve"> </w:t>
      </w:r>
      <w:proofErr w:type="spellStart"/>
      <w:r>
        <w:t>īpašnieka</w:t>
      </w:r>
      <w:proofErr w:type="spellEnd"/>
      <w:r>
        <w:t xml:space="preserve"> </w:t>
      </w:r>
      <w:proofErr w:type="spellStart"/>
      <w:r>
        <w:t>starpniecību</w:t>
      </w:r>
      <w:proofErr w:type="spellEnd"/>
      <w:r>
        <w:t>;</w:t>
      </w:r>
    </w:p>
    <w:p w14:paraId="6601E0D4" w14:textId="77777777" w:rsidR="00C942BB" w:rsidRDefault="00C35086">
      <w:r>
        <w:t>–</w:t>
      </w:r>
      <w:r>
        <w:tab/>
      </w:r>
      <w:proofErr w:type="spellStart"/>
      <w:r>
        <w:t>gan</w:t>
      </w:r>
      <w:proofErr w:type="spellEnd"/>
      <w:r>
        <w:t xml:space="preserve"> </w:t>
      </w:r>
      <w:proofErr w:type="spellStart"/>
      <w:r>
        <w:t>galvenais</w:t>
      </w:r>
      <w:proofErr w:type="spellEnd"/>
      <w:r>
        <w:t xml:space="preserve"> </w:t>
      </w:r>
      <w:proofErr w:type="spellStart"/>
      <w:r>
        <w:t>lietotājs</w:t>
      </w:r>
      <w:proofErr w:type="spellEnd"/>
      <w:r>
        <w:t xml:space="preserve">, </w:t>
      </w:r>
      <w:proofErr w:type="spellStart"/>
      <w:r>
        <w:t>gan</w:t>
      </w:r>
      <w:proofErr w:type="spellEnd"/>
      <w:r>
        <w:t xml:space="preserve"> </w:t>
      </w:r>
      <w:proofErr w:type="spellStart"/>
      <w:r>
        <w:t>koplietotāji</w:t>
      </w:r>
      <w:proofErr w:type="spellEnd"/>
      <w:r>
        <w:t xml:space="preserve"> var </w:t>
      </w:r>
      <w:proofErr w:type="spellStart"/>
      <w:r>
        <w:t>pieprasīt</w:t>
      </w:r>
      <w:proofErr w:type="spellEnd"/>
      <w:r>
        <w:t xml:space="preserve"> datu </w:t>
      </w:r>
      <w:proofErr w:type="spellStart"/>
      <w:r>
        <w:t>koplietošanu</w:t>
      </w:r>
      <w:proofErr w:type="spellEnd"/>
      <w:r>
        <w:t xml:space="preserve"> </w:t>
      </w:r>
      <w:proofErr w:type="spellStart"/>
      <w:r>
        <w:t>ar</w:t>
      </w:r>
      <w:proofErr w:type="spellEnd"/>
      <w:r>
        <w:t xml:space="preserve"> </w:t>
      </w:r>
      <w:proofErr w:type="spellStart"/>
      <w:r>
        <w:t>trešām</w:t>
      </w:r>
      <w:proofErr w:type="spellEnd"/>
      <w:r>
        <w:t xml:space="preserve"> </w:t>
      </w:r>
      <w:proofErr w:type="spellStart"/>
      <w:r>
        <w:t>personām</w:t>
      </w:r>
      <w:proofErr w:type="spellEnd"/>
      <w:r>
        <w:t xml:space="preserve"> un </w:t>
      </w:r>
      <w:proofErr w:type="spellStart"/>
      <w:r>
        <w:t>pārvaldīt</w:t>
      </w:r>
      <w:proofErr w:type="spellEnd"/>
      <w:r>
        <w:t xml:space="preserve"> </w:t>
      </w:r>
      <w:proofErr w:type="spellStart"/>
      <w:r>
        <w:t>šos</w:t>
      </w:r>
      <w:proofErr w:type="spellEnd"/>
      <w:r>
        <w:t xml:space="preserve"> </w:t>
      </w:r>
      <w:proofErr w:type="spellStart"/>
      <w:r>
        <w:t>pieprasījumus</w:t>
      </w:r>
      <w:proofErr w:type="spellEnd"/>
      <w:r>
        <w:t xml:space="preserve"> </w:t>
      </w:r>
      <w:proofErr w:type="spellStart"/>
      <w:r>
        <w:t>lietotnē</w:t>
      </w:r>
      <w:proofErr w:type="spellEnd"/>
      <w:r>
        <w:t>.</w:t>
      </w:r>
    </w:p>
    <w:p w14:paraId="711B2524" w14:textId="77777777" w:rsidR="00C942BB" w:rsidRDefault="00C35086">
      <w:r>
        <w:br/>
      </w:r>
      <w:proofErr w:type="spellStart"/>
      <w:r>
        <w:rPr>
          <w:b/>
        </w:rPr>
        <w:t>Izstrādātājiem</w:t>
      </w:r>
      <w:proofErr w:type="spellEnd"/>
      <w:r>
        <w:rPr>
          <w:b/>
        </w:rPr>
        <w:t xml:space="preserve">, </w:t>
      </w:r>
      <w:proofErr w:type="spellStart"/>
      <w:r>
        <w:rPr>
          <w:b/>
        </w:rPr>
        <w:t>trešajām</w:t>
      </w:r>
      <w:proofErr w:type="spellEnd"/>
      <w:r>
        <w:rPr>
          <w:b/>
        </w:rPr>
        <w:t xml:space="preserve"> </w:t>
      </w:r>
      <w:proofErr w:type="spellStart"/>
      <w:r>
        <w:rPr>
          <w:b/>
        </w:rPr>
        <w:t>personām</w:t>
      </w:r>
      <w:proofErr w:type="spellEnd"/>
      <w:r>
        <w:rPr>
          <w:b/>
        </w:rPr>
        <w:t xml:space="preserve"> un </w:t>
      </w:r>
      <w:proofErr w:type="spellStart"/>
      <w:r>
        <w:rPr>
          <w:b/>
        </w:rPr>
        <w:t>komerclietotājiem</w:t>
      </w:r>
      <w:proofErr w:type="spellEnd"/>
    </w:p>
    <w:p w14:paraId="396CC725" w14:textId="77777777" w:rsidR="00C942BB" w:rsidRDefault="00C35086">
      <w:r>
        <w:br/>
      </w:r>
      <w:proofErr w:type="spellStart"/>
      <w:r>
        <w:t>Datiem</w:t>
      </w:r>
      <w:proofErr w:type="spellEnd"/>
      <w:r>
        <w:t xml:space="preserve"> var </w:t>
      </w:r>
      <w:proofErr w:type="spellStart"/>
      <w:r>
        <w:t>piekļūt</w:t>
      </w:r>
      <w:proofErr w:type="spellEnd"/>
      <w:r>
        <w:t xml:space="preserve">, </w:t>
      </w:r>
      <w:proofErr w:type="spellStart"/>
      <w:r>
        <w:t>izmantojot</w:t>
      </w:r>
      <w:proofErr w:type="spellEnd"/>
      <w:r>
        <w:t xml:space="preserve"> </w:t>
      </w:r>
      <w:proofErr w:type="spellStart"/>
      <w:r>
        <w:t>transportlīdzekļa</w:t>
      </w:r>
      <w:proofErr w:type="spellEnd"/>
      <w:r>
        <w:t xml:space="preserve"> datu API. </w:t>
      </w:r>
      <w:proofErr w:type="spellStart"/>
      <w:r>
        <w:t>Šī</w:t>
      </w:r>
      <w:proofErr w:type="spellEnd"/>
      <w:r>
        <w:t xml:space="preserve"> </w:t>
      </w:r>
      <w:proofErr w:type="spellStart"/>
      <w:r>
        <w:t>ir</w:t>
      </w:r>
      <w:proofErr w:type="spellEnd"/>
      <w:r>
        <w:t xml:space="preserve"> </w:t>
      </w:r>
      <w:proofErr w:type="spellStart"/>
      <w:r>
        <w:t>atvērtā</w:t>
      </w:r>
      <w:proofErr w:type="spellEnd"/>
      <w:r>
        <w:t xml:space="preserve"> API </w:t>
      </w:r>
      <w:proofErr w:type="spellStart"/>
      <w:r>
        <w:t>transportlīdzekļu</w:t>
      </w:r>
      <w:proofErr w:type="spellEnd"/>
      <w:r>
        <w:t xml:space="preserve"> datu </w:t>
      </w:r>
      <w:proofErr w:type="spellStart"/>
      <w:r>
        <w:t>piekļuvei</w:t>
      </w:r>
      <w:proofErr w:type="spellEnd"/>
      <w:r>
        <w:t xml:space="preserve">. </w:t>
      </w:r>
      <w:proofErr w:type="spellStart"/>
      <w:r>
        <w:t>Tā</w:t>
      </w:r>
      <w:proofErr w:type="spellEnd"/>
      <w:r>
        <w:t xml:space="preserve"> </w:t>
      </w:r>
      <w:proofErr w:type="spellStart"/>
      <w:r>
        <w:t>sniedz</w:t>
      </w:r>
      <w:proofErr w:type="spellEnd"/>
      <w:r>
        <w:t xml:space="preserve"> </w:t>
      </w:r>
      <w:proofErr w:type="spellStart"/>
      <w:r>
        <w:t>informāciju</w:t>
      </w:r>
      <w:proofErr w:type="spellEnd"/>
      <w:r>
        <w:t xml:space="preserve"> par </w:t>
      </w:r>
      <w:proofErr w:type="spellStart"/>
      <w:r>
        <w:t>transportlīdzekļa</w:t>
      </w:r>
      <w:proofErr w:type="spellEnd"/>
      <w:r>
        <w:t xml:space="preserve"> </w:t>
      </w:r>
      <w:proofErr w:type="spellStart"/>
      <w:r>
        <w:t>statusu</w:t>
      </w:r>
      <w:proofErr w:type="spellEnd"/>
      <w:r>
        <w:t xml:space="preserve"> un </w:t>
      </w:r>
      <w:proofErr w:type="spellStart"/>
      <w:r>
        <w:t>pamatdatus</w:t>
      </w:r>
      <w:proofErr w:type="spellEnd"/>
      <w:r>
        <w:t xml:space="preserve"> Hyundai, Kia </w:t>
      </w:r>
      <w:proofErr w:type="gramStart"/>
      <w:r>
        <w:t>un Genesis</w:t>
      </w:r>
      <w:proofErr w:type="gramEnd"/>
      <w:r>
        <w:t xml:space="preserve"> </w:t>
      </w:r>
      <w:proofErr w:type="spellStart"/>
      <w:r>
        <w:t>transportlīdzekļiem</w:t>
      </w:r>
      <w:proofErr w:type="spellEnd"/>
      <w:r>
        <w:t xml:space="preserve">, kuru </w:t>
      </w:r>
      <w:proofErr w:type="spellStart"/>
      <w:r>
        <w:t>īpašnieki</w:t>
      </w:r>
      <w:proofErr w:type="spellEnd"/>
      <w:r>
        <w:t xml:space="preserve"> </w:t>
      </w:r>
      <w:proofErr w:type="spellStart"/>
      <w:r>
        <w:t>ir</w:t>
      </w:r>
      <w:proofErr w:type="spellEnd"/>
      <w:r>
        <w:t xml:space="preserve"> </w:t>
      </w:r>
      <w:proofErr w:type="spellStart"/>
      <w:r>
        <w:t>devuši</w:t>
      </w:r>
      <w:proofErr w:type="spellEnd"/>
      <w:r>
        <w:t xml:space="preserve"> </w:t>
      </w:r>
      <w:proofErr w:type="spellStart"/>
      <w:r>
        <w:t>piekrišanu</w:t>
      </w:r>
      <w:proofErr w:type="spellEnd"/>
      <w:r>
        <w:t xml:space="preserve"> </w:t>
      </w:r>
      <w:proofErr w:type="spellStart"/>
      <w:r>
        <w:t>kopīgot</w:t>
      </w:r>
      <w:proofErr w:type="spellEnd"/>
      <w:r>
        <w:t xml:space="preserve"> </w:t>
      </w:r>
      <w:proofErr w:type="spellStart"/>
      <w:r>
        <w:t>savus</w:t>
      </w:r>
      <w:proofErr w:type="spellEnd"/>
      <w:r>
        <w:t xml:space="preserve"> </w:t>
      </w:r>
      <w:proofErr w:type="spellStart"/>
      <w:r>
        <w:t>transportlīdzekļa</w:t>
      </w:r>
      <w:proofErr w:type="spellEnd"/>
      <w:r>
        <w:t xml:space="preserve"> datus. </w:t>
      </w:r>
      <w:proofErr w:type="spellStart"/>
      <w:r>
        <w:t>Transportlīdzekļa</w:t>
      </w:r>
      <w:proofErr w:type="spellEnd"/>
      <w:r>
        <w:t xml:space="preserve"> </w:t>
      </w:r>
      <w:proofErr w:type="spellStart"/>
      <w:r>
        <w:t>statusa</w:t>
      </w:r>
      <w:proofErr w:type="spellEnd"/>
      <w:r>
        <w:t xml:space="preserve"> </w:t>
      </w:r>
      <w:proofErr w:type="spellStart"/>
      <w:r>
        <w:t>informācija</w:t>
      </w:r>
      <w:proofErr w:type="spellEnd"/>
      <w:r>
        <w:t xml:space="preserve"> </w:t>
      </w:r>
      <w:proofErr w:type="spellStart"/>
      <w:r>
        <w:t>ietver</w:t>
      </w:r>
      <w:proofErr w:type="spellEnd"/>
      <w:r>
        <w:t xml:space="preserve">: </w:t>
      </w:r>
      <w:proofErr w:type="spellStart"/>
      <w:r>
        <w:t>uzlādes</w:t>
      </w:r>
      <w:proofErr w:type="spellEnd"/>
      <w:r>
        <w:t xml:space="preserve"> </w:t>
      </w:r>
      <w:proofErr w:type="spellStart"/>
      <w:r>
        <w:t>statusu</w:t>
      </w:r>
      <w:proofErr w:type="spellEnd"/>
      <w:r>
        <w:t xml:space="preserve">, </w:t>
      </w:r>
      <w:proofErr w:type="spellStart"/>
      <w:r>
        <w:t>spēka</w:t>
      </w:r>
      <w:proofErr w:type="spellEnd"/>
      <w:r>
        <w:t xml:space="preserve"> </w:t>
      </w:r>
      <w:proofErr w:type="spellStart"/>
      <w:r>
        <w:t>piedziņas</w:t>
      </w:r>
      <w:proofErr w:type="spellEnd"/>
      <w:r>
        <w:t xml:space="preserve"> </w:t>
      </w:r>
      <w:proofErr w:type="spellStart"/>
      <w:r>
        <w:t>bloka</w:t>
      </w:r>
      <w:proofErr w:type="spellEnd"/>
      <w:r>
        <w:t xml:space="preserve"> </w:t>
      </w:r>
      <w:proofErr w:type="spellStart"/>
      <w:r>
        <w:t>statusu</w:t>
      </w:r>
      <w:proofErr w:type="spellEnd"/>
      <w:r>
        <w:t xml:space="preserve">, </w:t>
      </w:r>
      <w:proofErr w:type="spellStart"/>
      <w:r>
        <w:t>transportlīdzekļa</w:t>
      </w:r>
      <w:proofErr w:type="spellEnd"/>
      <w:r>
        <w:t xml:space="preserve"> </w:t>
      </w:r>
      <w:proofErr w:type="spellStart"/>
      <w:r>
        <w:t>atrašanās</w:t>
      </w:r>
      <w:proofErr w:type="spellEnd"/>
      <w:r>
        <w:t xml:space="preserve"> </w:t>
      </w:r>
      <w:proofErr w:type="spellStart"/>
      <w:r>
        <w:t>vietu</w:t>
      </w:r>
      <w:proofErr w:type="spellEnd"/>
      <w:r>
        <w:t xml:space="preserve">, </w:t>
      </w:r>
      <w:proofErr w:type="spellStart"/>
      <w:r>
        <w:t>braukšanas</w:t>
      </w:r>
      <w:proofErr w:type="spellEnd"/>
      <w:r>
        <w:t xml:space="preserve"> </w:t>
      </w:r>
      <w:proofErr w:type="spellStart"/>
      <w:r>
        <w:t>statusu</w:t>
      </w:r>
      <w:proofErr w:type="spellEnd"/>
      <w:r>
        <w:t xml:space="preserve">, </w:t>
      </w:r>
      <w:proofErr w:type="spellStart"/>
      <w:r>
        <w:t>pašreizējo</w:t>
      </w:r>
      <w:proofErr w:type="spellEnd"/>
      <w:r>
        <w:t xml:space="preserve"> </w:t>
      </w:r>
      <w:proofErr w:type="spellStart"/>
      <w:r>
        <w:t>statusu</w:t>
      </w:r>
      <w:proofErr w:type="spellEnd"/>
      <w:r>
        <w:t xml:space="preserve">, </w:t>
      </w:r>
      <w:proofErr w:type="spellStart"/>
      <w:r>
        <w:t>pamatojoties</w:t>
      </w:r>
      <w:proofErr w:type="spellEnd"/>
      <w:r>
        <w:t xml:space="preserve"> </w:t>
      </w:r>
      <w:proofErr w:type="spellStart"/>
      <w:r>
        <w:t>uz</w:t>
      </w:r>
      <w:proofErr w:type="spellEnd"/>
      <w:r>
        <w:t xml:space="preserve"> </w:t>
      </w:r>
      <w:proofErr w:type="spellStart"/>
      <w:r>
        <w:t>transportlīdzekļa</w:t>
      </w:r>
      <w:proofErr w:type="spellEnd"/>
      <w:r>
        <w:t xml:space="preserve"> </w:t>
      </w:r>
      <w:proofErr w:type="spellStart"/>
      <w:r>
        <w:t>sensoriem</w:t>
      </w:r>
      <w:proofErr w:type="spellEnd"/>
      <w:r>
        <w:t xml:space="preserve">, un </w:t>
      </w:r>
      <w:proofErr w:type="spellStart"/>
      <w:r>
        <w:t>klimata</w:t>
      </w:r>
      <w:proofErr w:type="spellEnd"/>
      <w:r>
        <w:t xml:space="preserve"> </w:t>
      </w:r>
      <w:proofErr w:type="spellStart"/>
      <w:r>
        <w:t>kontroles</w:t>
      </w:r>
      <w:proofErr w:type="spellEnd"/>
      <w:r>
        <w:t xml:space="preserve"> </w:t>
      </w:r>
      <w:proofErr w:type="spellStart"/>
      <w:r>
        <w:t>statusu</w:t>
      </w:r>
      <w:proofErr w:type="spellEnd"/>
      <w:r>
        <w:t xml:space="preserve">. </w:t>
      </w:r>
      <w:proofErr w:type="spellStart"/>
      <w:r>
        <w:t>Transportlīdzekļa</w:t>
      </w:r>
      <w:proofErr w:type="spellEnd"/>
      <w:r>
        <w:t xml:space="preserve"> </w:t>
      </w:r>
      <w:proofErr w:type="spellStart"/>
      <w:r>
        <w:t>pamatdati</w:t>
      </w:r>
      <w:proofErr w:type="spellEnd"/>
      <w:r>
        <w:t xml:space="preserve"> </w:t>
      </w:r>
      <w:proofErr w:type="spellStart"/>
      <w:r>
        <w:t>ietver</w:t>
      </w:r>
      <w:proofErr w:type="spellEnd"/>
      <w:r>
        <w:t xml:space="preserve">: </w:t>
      </w:r>
      <w:proofErr w:type="spellStart"/>
      <w:r>
        <w:t>spēka</w:t>
      </w:r>
      <w:proofErr w:type="spellEnd"/>
      <w:r>
        <w:t xml:space="preserve"> </w:t>
      </w:r>
      <w:proofErr w:type="spellStart"/>
      <w:r>
        <w:t>piedziņas</w:t>
      </w:r>
      <w:proofErr w:type="spellEnd"/>
      <w:r>
        <w:t xml:space="preserve"> </w:t>
      </w:r>
      <w:proofErr w:type="spellStart"/>
      <w:r>
        <w:t>bloka</w:t>
      </w:r>
      <w:proofErr w:type="spellEnd"/>
      <w:r>
        <w:t xml:space="preserve"> </w:t>
      </w:r>
      <w:proofErr w:type="spellStart"/>
      <w:r>
        <w:t>pamatdatus</w:t>
      </w:r>
      <w:proofErr w:type="spellEnd"/>
      <w:r>
        <w:t xml:space="preserve">, </w:t>
      </w:r>
      <w:proofErr w:type="spellStart"/>
      <w:r>
        <w:t>ar</w:t>
      </w:r>
      <w:proofErr w:type="spellEnd"/>
      <w:r>
        <w:t xml:space="preserve"> </w:t>
      </w:r>
      <w:proofErr w:type="spellStart"/>
      <w:r>
        <w:t>ātrumu</w:t>
      </w:r>
      <w:proofErr w:type="spellEnd"/>
      <w:r>
        <w:t xml:space="preserve"> </w:t>
      </w:r>
      <w:proofErr w:type="spellStart"/>
      <w:r>
        <w:t>saistītus</w:t>
      </w:r>
      <w:proofErr w:type="spellEnd"/>
      <w:r>
        <w:t xml:space="preserve"> </w:t>
      </w:r>
      <w:proofErr w:type="spellStart"/>
      <w:r>
        <w:t>pamatdatus</w:t>
      </w:r>
      <w:proofErr w:type="spellEnd"/>
      <w:r>
        <w:t xml:space="preserve">, </w:t>
      </w:r>
      <w:proofErr w:type="spellStart"/>
      <w:r>
        <w:t>ar</w:t>
      </w:r>
      <w:proofErr w:type="spellEnd"/>
      <w:r>
        <w:t xml:space="preserve"> </w:t>
      </w:r>
      <w:proofErr w:type="spellStart"/>
      <w:r>
        <w:t>braukšanu</w:t>
      </w:r>
      <w:proofErr w:type="spellEnd"/>
      <w:r>
        <w:t xml:space="preserve"> </w:t>
      </w:r>
      <w:proofErr w:type="spellStart"/>
      <w:r>
        <w:t>saistītus</w:t>
      </w:r>
      <w:proofErr w:type="spellEnd"/>
      <w:r>
        <w:t xml:space="preserve"> </w:t>
      </w:r>
      <w:proofErr w:type="spellStart"/>
      <w:r>
        <w:t>pamatdatus</w:t>
      </w:r>
      <w:proofErr w:type="spellEnd"/>
      <w:r>
        <w:t xml:space="preserve"> un </w:t>
      </w:r>
      <w:proofErr w:type="spellStart"/>
      <w:r>
        <w:t>pamatdatus</w:t>
      </w:r>
      <w:proofErr w:type="spellEnd"/>
      <w:r>
        <w:t xml:space="preserve">, kas </w:t>
      </w:r>
      <w:proofErr w:type="spellStart"/>
      <w:r>
        <w:t>iegūti</w:t>
      </w:r>
      <w:proofErr w:type="spellEnd"/>
      <w:r>
        <w:t xml:space="preserve"> no </w:t>
      </w:r>
      <w:proofErr w:type="spellStart"/>
      <w:r>
        <w:t>transportlīdzekļa</w:t>
      </w:r>
      <w:proofErr w:type="spellEnd"/>
      <w:r>
        <w:t xml:space="preserve"> </w:t>
      </w:r>
      <w:proofErr w:type="spellStart"/>
      <w:r>
        <w:t>sensoriem</w:t>
      </w:r>
      <w:proofErr w:type="spellEnd"/>
      <w:r>
        <w:t xml:space="preserve">. </w:t>
      </w:r>
      <w:proofErr w:type="spellStart"/>
      <w:r>
        <w:t>Katram</w:t>
      </w:r>
      <w:proofErr w:type="spellEnd"/>
      <w:r>
        <w:t xml:space="preserve"> </w:t>
      </w:r>
      <w:proofErr w:type="spellStart"/>
      <w:r>
        <w:t>transportlīdzekļa</w:t>
      </w:r>
      <w:proofErr w:type="spellEnd"/>
      <w:r>
        <w:t xml:space="preserve"> </w:t>
      </w:r>
      <w:proofErr w:type="spellStart"/>
      <w:r>
        <w:t>tipam</w:t>
      </w:r>
      <w:proofErr w:type="spellEnd"/>
      <w:r>
        <w:t xml:space="preserve"> un </w:t>
      </w:r>
      <w:proofErr w:type="spellStart"/>
      <w:r>
        <w:t>modelim</w:t>
      </w:r>
      <w:proofErr w:type="spellEnd"/>
      <w:r>
        <w:t xml:space="preserve"> </w:t>
      </w:r>
      <w:proofErr w:type="spellStart"/>
      <w:r>
        <w:t>sniegtos</w:t>
      </w:r>
      <w:proofErr w:type="spellEnd"/>
      <w:r>
        <w:t xml:space="preserve"> datus var </w:t>
      </w:r>
      <w:proofErr w:type="spellStart"/>
      <w:r>
        <w:t>atrast</w:t>
      </w:r>
      <w:proofErr w:type="spellEnd"/>
      <w:r>
        <w:t xml:space="preserve"> </w:t>
      </w:r>
      <w:r>
        <w:rPr>
          <w:b/>
        </w:rPr>
        <w:t xml:space="preserve">API </w:t>
      </w:r>
      <w:proofErr w:type="spellStart"/>
      <w:r>
        <w:rPr>
          <w:b/>
        </w:rPr>
        <w:t>saderības</w:t>
      </w:r>
      <w:proofErr w:type="spellEnd"/>
      <w:r>
        <w:t xml:space="preserve"> </w:t>
      </w:r>
      <w:proofErr w:type="spellStart"/>
      <w:r>
        <w:t>sadaļā</w:t>
      </w:r>
      <w:proofErr w:type="spellEnd"/>
      <w:r>
        <w:t xml:space="preserve">: </w:t>
      </w:r>
      <w:hyperlink r:id="rId12">
        <w:r>
          <w:rPr>
            <w:color w:val="000080"/>
            <w:u w:val="single"/>
          </w:rPr>
          <w:t>https://pleos.ai/playground/resources/en/api-reference/vehicle-data-api/api-compatibility</w:t>
        </w:r>
      </w:hyperlink>
      <w:r>
        <w:t>.</w:t>
      </w:r>
    </w:p>
    <w:p w14:paraId="1D20B407" w14:textId="77777777" w:rsidR="00C942BB" w:rsidRDefault="00C35086">
      <w:r>
        <w:br/>
        <w:t xml:space="preserve">Lai </w:t>
      </w:r>
      <w:proofErr w:type="spellStart"/>
      <w:r>
        <w:t>izmantotu</w:t>
      </w:r>
      <w:proofErr w:type="spellEnd"/>
      <w:r>
        <w:t xml:space="preserve"> </w:t>
      </w:r>
      <w:proofErr w:type="spellStart"/>
      <w:r>
        <w:t>transportlīdzekļa</w:t>
      </w:r>
      <w:proofErr w:type="spellEnd"/>
      <w:r>
        <w:t xml:space="preserve"> datu API, </w:t>
      </w:r>
      <w:proofErr w:type="spellStart"/>
      <w:r>
        <w:t>vispirms</w:t>
      </w:r>
      <w:proofErr w:type="spellEnd"/>
      <w:r>
        <w:t xml:space="preserve"> </w:t>
      </w:r>
      <w:proofErr w:type="spellStart"/>
      <w:r>
        <w:t>ir</w:t>
      </w:r>
      <w:proofErr w:type="spellEnd"/>
      <w:r>
        <w:t xml:space="preserve"> </w:t>
      </w:r>
      <w:proofErr w:type="spellStart"/>
      <w:r>
        <w:t>jāpiesakās</w:t>
      </w:r>
      <w:proofErr w:type="spellEnd"/>
      <w:r>
        <w:t xml:space="preserve"> </w:t>
      </w:r>
      <w:proofErr w:type="spellStart"/>
      <w:r>
        <w:t>piekļuvei</w:t>
      </w:r>
      <w:proofErr w:type="spellEnd"/>
      <w:r>
        <w:t xml:space="preserve">. </w:t>
      </w:r>
      <w:proofErr w:type="spellStart"/>
      <w:r>
        <w:t>Detalizētus</w:t>
      </w:r>
      <w:proofErr w:type="spellEnd"/>
      <w:r>
        <w:t xml:space="preserve"> </w:t>
      </w:r>
      <w:proofErr w:type="spellStart"/>
      <w:r>
        <w:t>norādījumus</w:t>
      </w:r>
      <w:proofErr w:type="spellEnd"/>
      <w:r>
        <w:t xml:space="preserve"> </w:t>
      </w:r>
      <w:proofErr w:type="spellStart"/>
      <w:r>
        <w:t>varat</w:t>
      </w:r>
      <w:proofErr w:type="spellEnd"/>
      <w:r>
        <w:t xml:space="preserve"> </w:t>
      </w:r>
      <w:proofErr w:type="spellStart"/>
      <w:r>
        <w:t>atrast</w:t>
      </w:r>
      <w:proofErr w:type="spellEnd"/>
      <w:r>
        <w:t xml:space="preserve"> </w:t>
      </w:r>
      <w:proofErr w:type="spellStart"/>
      <w:r>
        <w:t>šeit</w:t>
      </w:r>
      <w:proofErr w:type="spellEnd"/>
      <w:r>
        <w:t xml:space="preserve">: </w:t>
      </w:r>
      <w:hyperlink r:id="rId13">
        <w:r>
          <w:rPr>
            <w:color w:val="000080"/>
            <w:u w:val="single"/>
          </w:rPr>
          <w:t>https://pleos.ai/playground/resources/en/api-reference/vehicle-data-api/getting-started/api-access-request</w:t>
        </w:r>
      </w:hyperlink>
      <w:r>
        <w:t>.</w:t>
      </w:r>
    </w:p>
    <w:p w14:paraId="0AA7455E" w14:textId="77777777" w:rsidR="00C942BB" w:rsidRDefault="00C35086">
      <w:r>
        <w:br/>
      </w:r>
      <w:proofErr w:type="spellStart"/>
      <w:r>
        <w:t>Ņemiet</w:t>
      </w:r>
      <w:proofErr w:type="spellEnd"/>
      <w:r>
        <w:t xml:space="preserve"> </w:t>
      </w:r>
      <w:proofErr w:type="spellStart"/>
      <w:r>
        <w:t>vērā</w:t>
      </w:r>
      <w:proofErr w:type="spellEnd"/>
      <w:r>
        <w:t xml:space="preserve">, ka </w:t>
      </w:r>
      <w:proofErr w:type="spellStart"/>
      <w:r>
        <w:t>transportlīdzekļa</w:t>
      </w:r>
      <w:proofErr w:type="spellEnd"/>
      <w:r>
        <w:t xml:space="preserve"> datu API </w:t>
      </w:r>
      <w:proofErr w:type="spellStart"/>
      <w:r>
        <w:t>izmanto</w:t>
      </w:r>
      <w:proofErr w:type="spellEnd"/>
      <w:r>
        <w:t xml:space="preserve"> </w:t>
      </w:r>
      <w:proofErr w:type="spellStart"/>
      <w:r>
        <w:t>uz</w:t>
      </w:r>
      <w:proofErr w:type="spellEnd"/>
      <w:r>
        <w:t xml:space="preserve"> OAuth 2.0 </w:t>
      </w:r>
      <w:proofErr w:type="spellStart"/>
      <w:r>
        <w:t>balstītu</w:t>
      </w:r>
      <w:proofErr w:type="spellEnd"/>
      <w:r>
        <w:t xml:space="preserve"> </w:t>
      </w:r>
      <w:proofErr w:type="spellStart"/>
      <w:r>
        <w:t>žetona</w:t>
      </w:r>
      <w:proofErr w:type="spellEnd"/>
      <w:r>
        <w:t xml:space="preserve"> </w:t>
      </w:r>
      <w:proofErr w:type="spellStart"/>
      <w:r>
        <w:t>autentifikācijas</w:t>
      </w:r>
      <w:proofErr w:type="spellEnd"/>
      <w:r>
        <w:t xml:space="preserve"> </w:t>
      </w:r>
      <w:proofErr w:type="spellStart"/>
      <w:r>
        <w:t>metodi</w:t>
      </w:r>
      <w:proofErr w:type="spellEnd"/>
      <w:r>
        <w:t xml:space="preserve">. Lai </w:t>
      </w:r>
      <w:proofErr w:type="spellStart"/>
      <w:r>
        <w:t>izmantotu</w:t>
      </w:r>
      <w:proofErr w:type="spellEnd"/>
      <w:r>
        <w:t xml:space="preserve"> API, </w:t>
      </w:r>
      <w:proofErr w:type="spellStart"/>
      <w:r>
        <w:t>jums</w:t>
      </w:r>
      <w:proofErr w:type="spellEnd"/>
      <w:r>
        <w:t xml:space="preserve"> </w:t>
      </w:r>
      <w:proofErr w:type="spellStart"/>
      <w:r>
        <w:t>ir</w:t>
      </w:r>
      <w:proofErr w:type="spellEnd"/>
      <w:r>
        <w:t xml:space="preserve"> </w:t>
      </w:r>
      <w:proofErr w:type="spellStart"/>
      <w:r>
        <w:t>jāiegūst</w:t>
      </w:r>
      <w:proofErr w:type="spellEnd"/>
      <w:r>
        <w:t xml:space="preserve"> </w:t>
      </w:r>
      <w:proofErr w:type="spellStart"/>
      <w:r>
        <w:rPr>
          <w:b/>
        </w:rPr>
        <w:t>piekļuves</w:t>
      </w:r>
      <w:proofErr w:type="spellEnd"/>
      <w:r>
        <w:rPr>
          <w:b/>
        </w:rPr>
        <w:t xml:space="preserve"> </w:t>
      </w:r>
      <w:proofErr w:type="spellStart"/>
      <w:r>
        <w:rPr>
          <w:b/>
        </w:rPr>
        <w:t>žetons</w:t>
      </w:r>
      <w:proofErr w:type="spellEnd"/>
      <w:r>
        <w:t xml:space="preserve">, </w:t>
      </w:r>
      <w:proofErr w:type="spellStart"/>
      <w:r>
        <w:t>pamatojoties</w:t>
      </w:r>
      <w:proofErr w:type="spellEnd"/>
      <w:r>
        <w:t xml:space="preserve"> </w:t>
      </w:r>
      <w:proofErr w:type="spellStart"/>
      <w:r>
        <w:t>uz</w:t>
      </w:r>
      <w:proofErr w:type="spellEnd"/>
      <w:r>
        <w:t xml:space="preserve"> </w:t>
      </w:r>
      <w:proofErr w:type="spellStart"/>
      <w:r>
        <w:t>klienta</w:t>
      </w:r>
      <w:proofErr w:type="spellEnd"/>
      <w:r>
        <w:t xml:space="preserve"> </w:t>
      </w:r>
      <w:proofErr w:type="spellStart"/>
      <w:r>
        <w:t>akreditācijas</w:t>
      </w:r>
      <w:proofErr w:type="spellEnd"/>
      <w:r>
        <w:t xml:space="preserve"> </w:t>
      </w:r>
      <w:proofErr w:type="spellStart"/>
      <w:r>
        <w:t>datiem</w:t>
      </w:r>
      <w:proofErr w:type="spellEnd"/>
      <w:r>
        <w:t xml:space="preserve">, un </w:t>
      </w:r>
      <w:proofErr w:type="spellStart"/>
      <w:r>
        <w:t>jāiekļauj</w:t>
      </w:r>
      <w:proofErr w:type="spellEnd"/>
      <w:r>
        <w:t xml:space="preserve"> </w:t>
      </w:r>
      <w:proofErr w:type="spellStart"/>
      <w:r>
        <w:t>šis</w:t>
      </w:r>
      <w:proofErr w:type="spellEnd"/>
      <w:r>
        <w:t xml:space="preserve"> </w:t>
      </w:r>
      <w:proofErr w:type="spellStart"/>
      <w:r>
        <w:t>žetons</w:t>
      </w:r>
      <w:proofErr w:type="spellEnd"/>
      <w:r>
        <w:t xml:space="preserve"> </w:t>
      </w:r>
      <w:proofErr w:type="spellStart"/>
      <w:r>
        <w:t>visu</w:t>
      </w:r>
      <w:proofErr w:type="spellEnd"/>
      <w:r>
        <w:t xml:space="preserve"> </w:t>
      </w:r>
      <w:proofErr w:type="spellStart"/>
      <w:r>
        <w:t>turpmāko</w:t>
      </w:r>
      <w:proofErr w:type="spellEnd"/>
      <w:r>
        <w:t xml:space="preserve"> </w:t>
      </w:r>
      <w:proofErr w:type="spellStart"/>
      <w:r>
        <w:t>pieprasījumu</w:t>
      </w:r>
      <w:proofErr w:type="spellEnd"/>
      <w:r>
        <w:t xml:space="preserve"> </w:t>
      </w:r>
      <w:proofErr w:type="spellStart"/>
      <w:r>
        <w:t>autorizācijas</w:t>
      </w:r>
      <w:proofErr w:type="spellEnd"/>
      <w:r>
        <w:t xml:space="preserve"> </w:t>
      </w:r>
      <w:proofErr w:type="spellStart"/>
      <w:r>
        <w:t>galvenē</w:t>
      </w:r>
      <w:proofErr w:type="spellEnd"/>
      <w:r>
        <w:t>.</w:t>
      </w:r>
    </w:p>
    <w:p w14:paraId="4E1CCBF0" w14:textId="77777777" w:rsidR="00C942BB" w:rsidRDefault="00C35086">
      <w:r>
        <w:br/>
        <w:t xml:space="preserve">Ja </w:t>
      </w:r>
      <w:proofErr w:type="spellStart"/>
      <w:r>
        <w:t>jums</w:t>
      </w:r>
      <w:proofErr w:type="spellEnd"/>
      <w:r>
        <w:t xml:space="preserve"> </w:t>
      </w:r>
      <w:proofErr w:type="spellStart"/>
      <w:r>
        <w:t>ir</w:t>
      </w:r>
      <w:proofErr w:type="spellEnd"/>
      <w:r>
        <w:t xml:space="preserve"> </w:t>
      </w:r>
      <w:proofErr w:type="spellStart"/>
      <w:r>
        <w:t>kādi</w:t>
      </w:r>
      <w:proofErr w:type="spellEnd"/>
      <w:r>
        <w:t xml:space="preserve"> </w:t>
      </w:r>
      <w:proofErr w:type="spellStart"/>
      <w:r>
        <w:t>jautājumi</w:t>
      </w:r>
      <w:proofErr w:type="spellEnd"/>
      <w:r>
        <w:t xml:space="preserve">, </w:t>
      </w:r>
      <w:proofErr w:type="spellStart"/>
      <w:r>
        <w:t>varat</w:t>
      </w:r>
      <w:proofErr w:type="spellEnd"/>
      <w:r>
        <w:t xml:space="preserve"> </w:t>
      </w:r>
      <w:proofErr w:type="spellStart"/>
      <w:r>
        <w:t>sazināties</w:t>
      </w:r>
      <w:proofErr w:type="spellEnd"/>
      <w:r>
        <w:t xml:space="preserve"> </w:t>
      </w:r>
      <w:proofErr w:type="spellStart"/>
      <w:r>
        <w:t>ar</w:t>
      </w:r>
      <w:proofErr w:type="spellEnd"/>
      <w:r>
        <w:t xml:space="preserve"> mums, </w:t>
      </w:r>
      <w:proofErr w:type="spellStart"/>
      <w:r>
        <w:t>izmantojot</w:t>
      </w:r>
      <w:proofErr w:type="spellEnd"/>
      <w:r>
        <w:t xml:space="preserve"> </w:t>
      </w:r>
      <w:proofErr w:type="spellStart"/>
      <w:r>
        <w:t>saziņas</w:t>
      </w:r>
      <w:proofErr w:type="spellEnd"/>
      <w:r>
        <w:t xml:space="preserve"> </w:t>
      </w:r>
      <w:proofErr w:type="spellStart"/>
      <w:r>
        <w:t>veidlapu</w:t>
      </w:r>
      <w:proofErr w:type="spellEnd"/>
      <w:r>
        <w:t xml:space="preserve"> </w:t>
      </w:r>
      <w:proofErr w:type="spellStart"/>
      <w:r>
        <w:t>šeit</w:t>
      </w:r>
      <w:proofErr w:type="spellEnd"/>
      <w:r>
        <w:t xml:space="preserve">: </w:t>
      </w:r>
      <w:hyperlink r:id="rId14">
        <w:r>
          <w:rPr>
            <w:color w:val="000080"/>
            <w:u w:val="single"/>
          </w:rPr>
          <w:t>https://connected-mobility.hyundai.com/data-services-contact-form</w:t>
        </w:r>
      </w:hyperlink>
      <w:r>
        <w:t xml:space="preserve"> </w:t>
      </w:r>
      <w:proofErr w:type="spellStart"/>
      <w:r>
        <w:t>vai</w:t>
      </w:r>
      <w:proofErr w:type="spellEnd"/>
      <w:r>
        <w:t xml:space="preserve"> pa e-</w:t>
      </w:r>
      <w:proofErr w:type="spellStart"/>
      <w:r>
        <w:t>pastu</w:t>
      </w:r>
      <w:proofErr w:type="spellEnd"/>
      <w:r>
        <w:t xml:space="preserve"> data-services.support@hyundai-europe.com</w:t>
      </w:r>
    </w:p>
    <w:p w14:paraId="41C89725" w14:textId="77777777" w:rsidR="00C942BB" w:rsidRDefault="00C35086">
      <w:r>
        <w:br/>
        <w:t xml:space="preserve">3. </w:t>
      </w:r>
      <w:proofErr w:type="spellStart"/>
      <w:r>
        <w:t>pielikums</w:t>
      </w:r>
      <w:proofErr w:type="spellEnd"/>
      <w:r>
        <w:t>: KOMPETENTĀS IESTĀDES</w:t>
      </w:r>
    </w:p>
    <w:p w14:paraId="475B41EE" w14:textId="77777777" w:rsidR="00C942BB" w:rsidRDefault="00C942BB"/>
    <w:p w14:paraId="12FD18FC" w14:textId="77777777" w:rsidR="00C942BB" w:rsidRDefault="00C35086">
      <w:r>
        <w:br w:type="page"/>
      </w:r>
    </w:p>
    <w:sectPr w:rsidR="00C942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74C14"/>
    <w:multiLevelType w:val="multilevel"/>
    <w:tmpl w:val="DD20A8AE"/>
    <w:lvl w:ilvl="0">
      <w:start w:val="1"/>
      <w:numFmt w:val="decimal"/>
      <w:pStyle w:val="Listenabsat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39207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4F10"/>
    <w:rsid w:val="00042D86"/>
    <w:rsid w:val="000629CC"/>
    <w:rsid w:val="00181FD4"/>
    <w:rsid w:val="00187EAF"/>
    <w:rsid w:val="001D3FC8"/>
    <w:rsid w:val="001F2243"/>
    <w:rsid w:val="002C44F1"/>
    <w:rsid w:val="003A7E12"/>
    <w:rsid w:val="00556BF4"/>
    <w:rsid w:val="005C665D"/>
    <w:rsid w:val="006B2930"/>
    <w:rsid w:val="00735B8C"/>
    <w:rsid w:val="00756242"/>
    <w:rsid w:val="009B6CCC"/>
    <w:rsid w:val="00A07F5D"/>
    <w:rsid w:val="00A543CD"/>
    <w:rsid w:val="00AA70B5"/>
    <w:rsid w:val="00B268BF"/>
    <w:rsid w:val="00C03580"/>
    <w:rsid w:val="00C04F10"/>
    <w:rsid w:val="00C35086"/>
    <w:rsid w:val="00C67135"/>
    <w:rsid w:val="00C76E13"/>
    <w:rsid w:val="00C942BB"/>
    <w:rsid w:val="00CC0462"/>
    <w:rsid w:val="00E01725"/>
    <w:rsid w:val="00E82CD0"/>
    <w:rsid w:val="00E87285"/>
    <w:rsid w:val="00E903F8"/>
    <w:rsid w:val="00EA1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C5179B"/>
  <w14:defaultImageDpi w14:val="300"/>
  <w15:docId w15:val="{B098F4FC-27B4-4511-BF16-703DB9B0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berschrift1">
    <w:name w:val="heading 1"/>
    <w:basedOn w:val="Standard"/>
    <w:next w:val="berschrift2"/>
    <w:link w:val="berschrift1Zchn"/>
    <w:uiPriority w:val="9"/>
    <w:qFormat/>
    <w:rsid w:val="00E01725"/>
    <w:pPr>
      <w:keepNext/>
      <w:keepLines/>
      <w:spacing w:before="240" w:after="120"/>
      <w:outlineLvl w:val="0"/>
    </w:pPr>
    <w:rPr>
      <w:rFonts w:eastAsiaTheme="majorEastAsia" w:cstheme="majorBidi"/>
      <w:b/>
      <w:bCs/>
      <w:caps/>
      <w:sz w:val="28"/>
      <w:szCs w:val="28"/>
    </w:rPr>
  </w:style>
  <w:style w:type="paragraph" w:styleId="berschrift2">
    <w:name w:val="heading 2"/>
    <w:basedOn w:val="Standard"/>
    <w:next w:val="Standard"/>
    <w:link w:val="berschrift2Zchn"/>
    <w:uiPriority w:val="9"/>
    <w:unhideWhenUsed/>
    <w:qFormat/>
    <w:rsid w:val="00E01725"/>
    <w:pPr>
      <w:keepNext/>
      <w:keepLines/>
      <w:spacing w:before="240" w:after="120"/>
      <w:outlineLvl w:val="1"/>
    </w:pPr>
    <w:rPr>
      <w:rFonts w:eastAsiaTheme="majorEastAsia" w:cstheme="majorBidi"/>
      <w:b/>
      <w:bCs/>
      <w:caps/>
      <w:sz w:val="20"/>
    </w:rPr>
  </w:style>
  <w:style w:type="paragraph" w:styleId="berschrift3">
    <w:name w:val="heading 3"/>
    <w:basedOn w:val="Standard"/>
    <w:next w:val="Standard"/>
    <w:link w:val="berschrift3Zchn"/>
    <w:uiPriority w:val="9"/>
    <w:unhideWhenUsed/>
    <w:qFormat/>
    <w:rsid w:val="00E01725"/>
    <w:pPr>
      <w:keepNext/>
      <w:keepLines/>
      <w:spacing w:before="200" w:line="276" w:lineRule="auto"/>
      <w:outlineLvl w:val="2"/>
    </w:pPr>
    <w:rPr>
      <w:rFonts w:eastAsiaTheme="majorEastAsia" w:cstheme="majorBidi"/>
      <w:b/>
      <w:bCs/>
      <w:caps/>
      <w:szCs w:val="18"/>
    </w:rPr>
  </w:style>
  <w:style w:type="paragraph" w:styleId="berschrift4">
    <w:name w:val="heading 4"/>
    <w:basedOn w:val="Standard"/>
    <w:next w:val="Standard"/>
    <w:link w:val="berschrift4Zchn"/>
    <w:uiPriority w:val="9"/>
    <w:unhideWhenUsed/>
    <w:qFormat/>
    <w:rsid w:val="00E01725"/>
    <w:pPr>
      <w:keepNext/>
      <w:keepLines/>
      <w:spacing w:before="200"/>
      <w:outlineLvl w:val="3"/>
    </w:pPr>
    <w:rPr>
      <w:rFonts w:eastAsiaTheme="majorEastAsia" w:cstheme="majorBidi"/>
      <w:b/>
      <w:iCs/>
      <w:caps/>
      <w:szCs w:val="18"/>
    </w:rPr>
  </w:style>
  <w:style w:type="paragraph" w:styleId="berschrift5">
    <w:name w:val="heading 5"/>
    <w:basedOn w:val="berschrift4"/>
    <w:next w:val="Standard"/>
    <w:link w:val="berschrift5Zchn"/>
    <w:uiPriority w:val="9"/>
    <w:unhideWhenUsed/>
    <w:qFormat/>
    <w:rsid w:val="005C665D"/>
    <w:pPr>
      <w:spacing w:after="300"/>
      <w:jc w:val="both"/>
      <w:outlineLvl w:val="4"/>
    </w:pPr>
    <w:rPr>
      <w:iCs w:val="0"/>
    </w:rPr>
  </w:style>
  <w:style w:type="paragraph" w:styleId="berschrift6">
    <w:name w:val="heading 6"/>
    <w:basedOn w:val="Standard"/>
    <w:next w:val="Standard"/>
    <w:link w:val="berschrift6Zchn"/>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berschrift1"/>
    <w:next w:val="Standard"/>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NormaleTabelle"/>
    <w:uiPriority w:val="99"/>
    <w:rsid w:val="00CC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01725"/>
    <w:rPr>
      <w:rFonts w:ascii="Arial" w:eastAsiaTheme="majorEastAsia" w:hAnsi="Arial" w:cstheme="majorBidi"/>
      <w:b/>
      <w:bCs/>
      <w:caps/>
      <w:sz w:val="28"/>
      <w:szCs w:val="28"/>
    </w:rPr>
  </w:style>
  <w:style w:type="character" w:customStyle="1" w:styleId="berschrift6Zchn">
    <w:name w:val="Überschrift 6 Zchn"/>
    <w:basedOn w:val="Absatz-Standardschriftart"/>
    <w:link w:val="berschrift6"/>
    <w:uiPriority w:val="9"/>
    <w:rsid w:val="00B268BF"/>
    <w:rPr>
      <w:rFonts w:ascii="Times New Roman" w:eastAsiaTheme="majorEastAsia" w:hAnsi="Times New Roman" w:cstheme="majorBidi"/>
      <w:i/>
      <w:iCs/>
      <w:color w:val="000000" w:themeColor="text1"/>
      <w:sz w:val="28"/>
    </w:rPr>
  </w:style>
  <w:style w:type="character" w:customStyle="1" w:styleId="berschrift5Zchn">
    <w:name w:val="Überschrift 5 Zchn"/>
    <w:basedOn w:val="Absatz-Standardschriftart"/>
    <w:link w:val="berschrift5"/>
    <w:uiPriority w:val="9"/>
    <w:rsid w:val="005C665D"/>
    <w:rPr>
      <w:rFonts w:ascii="Times New Roman" w:eastAsiaTheme="majorEastAsia" w:hAnsi="Times New Roman" w:cstheme="majorBidi"/>
      <w:bCs/>
      <w:i/>
      <w:sz w:val="28"/>
      <w:szCs w:val="26"/>
    </w:rPr>
  </w:style>
  <w:style w:type="character" w:customStyle="1" w:styleId="berschrift4Zchn">
    <w:name w:val="Überschrift 4 Zchn"/>
    <w:basedOn w:val="Absatz-Standardschriftart"/>
    <w:link w:val="berschrift4"/>
    <w:uiPriority w:val="9"/>
    <w:rsid w:val="00E01725"/>
    <w:rPr>
      <w:rFonts w:ascii="Arial" w:eastAsiaTheme="majorEastAsia" w:hAnsi="Arial" w:cstheme="majorBidi"/>
      <w:i/>
      <w:iCs/>
      <w:caps/>
      <w:sz w:val="18"/>
      <w:szCs w:val="18"/>
    </w:rPr>
  </w:style>
  <w:style w:type="character" w:customStyle="1" w:styleId="berschrift3Zchn">
    <w:name w:val="Überschrift 3 Zchn"/>
    <w:basedOn w:val="Absatz-Standardschriftart"/>
    <w:link w:val="berschrift3"/>
    <w:uiPriority w:val="9"/>
    <w:rsid w:val="00E01725"/>
    <w:rPr>
      <w:rFonts w:ascii="Arial" w:eastAsiaTheme="majorEastAsia" w:hAnsi="Arial" w:cstheme="majorBidi"/>
      <w:b/>
      <w:bCs/>
      <w:caps/>
      <w:sz w:val="18"/>
      <w:szCs w:val="18"/>
    </w:rPr>
  </w:style>
  <w:style w:type="character" w:customStyle="1" w:styleId="berschrift2Zchn">
    <w:name w:val="Überschrift 2 Zchn"/>
    <w:basedOn w:val="Absatz-Standardschriftart"/>
    <w:link w:val="berschrift2"/>
    <w:uiPriority w:val="9"/>
    <w:rsid w:val="00E01725"/>
    <w:rPr>
      <w:rFonts w:ascii="Arial" w:eastAsiaTheme="majorEastAsia" w:hAnsi="Arial" w:cstheme="majorBidi"/>
      <w:b/>
      <w:bCs/>
      <w:caps/>
      <w:sz w:val="20"/>
      <w:szCs w:val="20"/>
    </w:rPr>
  </w:style>
  <w:style w:type="paragraph" w:styleId="Listenabsatz">
    <w:name w:val="List Paragraph"/>
    <w:basedOn w:val="Standard"/>
    <w:uiPriority w:val="34"/>
    <w:qFormat/>
    <w:rsid w:val="00E01725"/>
    <w:pPr>
      <w:numPr>
        <w:numId w:val="1"/>
      </w:numPr>
      <w:spacing w:before="240" w:after="240"/>
    </w:pPr>
  </w:style>
  <w:style w:type="character" w:styleId="Kommentarzeichen">
    <w:name w:val="annotation reference"/>
    <w:basedOn w:val="Absatz-Standardschriftart"/>
    <w:uiPriority w:val="99"/>
    <w:semiHidden/>
    <w:unhideWhenUsed/>
    <w:rsid w:val="001D3FC8"/>
    <w:rPr>
      <w:sz w:val="16"/>
      <w:szCs w:val="16"/>
    </w:rPr>
  </w:style>
  <w:style w:type="paragraph" w:styleId="Kommentartext">
    <w:name w:val="annotation text"/>
    <w:basedOn w:val="Standard"/>
    <w:link w:val="KommentartextZchn"/>
    <w:uiPriority w:val="99"/>
    <w:unhideWhenUsed/>
    <w:rsid w:val="001D3FC8"/>
    <w:rPr>
      <w:sz w:val="20"/>
    </w:rPr>
  </w:style>
  <w:style w:type="character" w:customStyle="1" w:styleId="KommentartextZchn">
    <w:name w:val="Kommentartext Zchn"/>
    <w:basedOn w:val="Absatz-Standardschriftart"/>
    <w:link w:val="Kommentartext"/>
    <w:uiPriority w:val="99"/>
    <w:rsid w:val="001D3FC8"/>
    <w:rPr>
      <w:rFonts w:ascii="Arial" w:eastAsia="Times New Roman" w:hAnsi="Arial" w:cs="Times New Roman"/>
      <w:sz w:val="20"/>
      <w:szCs w:val="20"/>
    </w:rPr>
  </w:style>
  <w:style w:type="character" w:styleId="Hyperlink">
    <w:name w:val="Hyperlink"/>
    <w:basedOn w:val="Absatz-Standardschriftart"/>
    <w:uiPriority w:val="99"/>
    <w:unhideWhenUsed/>
    <w:rsid w:val="001D3FC8"/>
    <w:rPr>
      <w:color w:val="0000FF" w:themeColor="hyperlink"/>
      <w:u w:val="single"/>
    </w:rPr>
  </w:style>
  <w:style w:type="character" w:styleId="NichtaufgelsteErwhnung">
    <w:name w:val="Unresolved Mention"/>
    <w:basedOn w:val="Absatz-Standardschriftart"/>
    <w:uiPriority w:val="99"/>
    <w:semiHidden/>
    <w:unhideWhenUsed/>
    <w:rsid w:val="001D3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nected-mobility.hyundai.com/legal/gcs-app" TargetMode="External"/><Relationship Id="rId13" Type="http://schemas.openxmlformats.org/officeDocument/2006/relationships/hyperlink" Target="https://pleos.ai/playground/resources/en/api-reference/vehicle-data-api/getting-started/api-access-request" TargetMode="External"/><Relationship Id="rId3" Type="http://schemas.openxmlformats.org/officeDocument/2006/relationships/settings" Target="settings.xml"/><Relationship Id="rId7" Type="http://schemas.openxmlformats.org/officeDocument/2006/relationships/hyperlink" Target="https://connected-mobility.hyundai.com/legal/bluelink-app" TargetMode="External"/><Relationship Id="rId12" Type="http://schemas.openxmlformats.org/officeDocument/2006/relationships/hyperlink" Target="https://pleos.ai/playground/resources/en/api-reference/vehicle-data-api/api-compatibilit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onnected-mobility.hyundai.com/legal/gcs-app" TargetMode="External"/><Relationship Id="rId11" Type="http://schemas.openxmlformats.org/officeDocument/2006/relationships/hyperlink" Target="https://pleos.ai/playground/resources/en/api-reference/vehicle-data-api/intro" TargetMode="External"/><Relationship Id="rId5" Type="http://schemas.openxmlformats.org/officeDocument/2006/relationships/hyperlink" Target="https://connected-mobility.hyundai.com/legal/bluelink-app" TargetMode="External"/><Relationship Id="rId15" Type="http://schemas.openxmlformats.org/officeDocument/2006/relationships/fontTable" Target="fontTable.xml"/><Relationship Id="rId10" Type="http://schemas.openxmlformats.org/officeDocument/2006/relationships/hyperlink" Target="https://connected-mobility.hyundai.com/legal/gcs-app)" TargetMode="External"/><Relationship Id="rId4" Type="http://schemas.openxmlformats.org/officeDocument/2006/relationships/webSettings" Target="webSettings.xml"/><Relationship Id="rId9" Type="http://schemas.openxmlformats.org/officeDocument/2006/relationships/hyperlink" Target="https://connected-mobility.hyundai.com/legal/bluelink-app" TargetMode="External"/><Relationship Id="rId14" Type="http://schemas.openxmlformats.org/officeDocument/2006/relationships/hyperlink" Target="https://connected-mobility.hyundai.com/data-services-contact-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2898</Words>
  <Characters>18259</Characters>
  <Application>Microsoft Office Word</Application>
  <DocSecurity>0</DocSecurity>
  <Lines>152</Lines>
  <Paragraphs>42</Paragraphs>
  <ScaleCrop>false</ScaleCrop>
  <Company/>
  <LinksUpToDate>false</LinksUpToDate>
  <CharactersWithSpaces>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Rosenbaum</cp:lastModifiedBy>
  <cp:revision>3</cp:revision>
  <dcterms:created xsi:type="dcterms:W3CDTF">2026-03-19T14:49:00Z</dcterms:created>
  <dcterms:modified xsi:type="dcterms:W3CDTF">2026-03-20T10:37:00Z</dcterms:modified>
</cp:coreProperties>
</file>