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07AA" w14:textId="77777777" w:rsidR="00E712AA" w:rsidRDefault="004D268C">
      <w:r>
        <w:rPr>
          <w:b/>
        </w:rPr>
        <w:t>TÁJÉKOZTATÓ AZ ADATRENDELETRŐL</w:t>
      </w:r>
    </w:p>
    <w:p w14:paraId="2CA4C400" w14:textId="77777777" w:rsidR="00E712AA" w:rsidRDefault="004D268C">
      <w:r>
        <w:br/>
        <w:t>HYUNDAI VAGY GENESIS TERMÉKEK ÉS KAPCSOLÓDÓ SZOLGÁLTATÁS(OK) FELHASZNÁLÓI SZÁMÁRA</w:t>
      </w:r>
    </w:p>
    <w:p w14:paraId="47FFF32A" w14:textId="77777777" w:rsidR="00E712AA" w:rsidRDefault="004D268C">
      <w:r>
        <w:br/>
        <w:t xml:space="preserve">2026. </w:t>
      </w:r>
      <w:proofErr w:type="spellStart"/>
      <w:r>
        <w:t>március</w:t>
      </w:r>
      <w:proofErr w:type="spellEnd"/>
    </w:p>
    <w:p w14:paraId="412070D1" w14:textId="77777777" w:rsidR="00E712AA" w:rsidRDefault="00E712AA"/>
    <w:p w14:paraId="1494E49C" w14:textId="77777777" w:rsidR="00E712AA" w:rsidRDefault="004D268C">
      <w:r>
        <w:rPr>
          <w:b/>
        </w:rPr>
        <w:t>1.</w:t>
      </w:r>
      <w:r>
        <w:rPr>
          <w:b/>
        </w:rPr>
        <w:tab/>
        <w:t>ÁLTALÁNOS INFORMÁCIÓK</w:t>
      </w:r>
    </w:p>
    <w:p w14:paraId="2F12F09E" w14:textId="77777777" w:rsidR="00E712AA" w:rsidRDefault="00E712AA"/>
    <w:p w14:paraId="04A59CDE" w14:textId="77777777" w:rsidR="00E712AA" w:rsidRDefault="00E712AA"/>
    <w:p w14:paraId="607F9E5A" w14:textId="77777777" w:rsidR="00E712AA" w:rsidRDefault="004D268C">
      <w:r>
        <w:t>1.1.</w:t>
      </w:r>
      <w:r>
        <w:tab/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Tájékoztató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információt</w:t>
      </w:r>
      <w:proofErr w:type="spellEnd"/>
      <w:r>
        <w:t xml:space="preserve"> </w:t>
      </w:r>
      <w:proofErr w:type="spellStart"/>
      <w:r>
        <w:t>nyújtson</w:t>
      </w:r>
      <w:proofErr w:type="spellEnd"/>
      <w:r>
        <w:t xml:space="preserve"> a </w:t>
      </w:r>
      <w:proofErr w:type="spellStart"/>
      <w:r>
        <w:t>Felhasználók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használatával</w:t>
      </w:r>
      <w:proofErr w:type="spellEnd"/>
      <w:r>
        <w:t xml:space="preserve"> </w:t>
      </w:r>
      <w:proofErr w:type="spellStart"/>
      <w:r>
        <w:t>összefüggésben</w:t>
      </w:r>
      <w:proofErr w:type="spellEnd"/>
      <w:r>
        <w:t xml:space="preserve"> </w:t>
      </w:r>
      <w:proofErr w:type="spellStart"/>
      <w:r>
        <w:t>gyűjtött</w:t>
      </w:r>
      <w:proofErr w:type="spellEnd"/>
      <w:r>
        <w:t xml:space="preserve"> </w:t>
      </w:r>
      <w:proofErr w:type="spellStart"/>
      <w:r>
        <w:t>Adatokkal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,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ezen</w:t>
      </w:r>
      <w:proofErr w:type="spellEnd"/>
      <w:r>
        <w:t xml:space="preserve"> Adatokhoz </w:t>
      </w:r>
      <w:proofErr w:type="spellStart"/>
      <w:r>
        <w:t>fűződő</w:t>
      </w:r>
      <w:proofErr w:type="spellEnd"/>
      <w:r>
        <w:t xml:space="preserve"> </w:t>
      </w:r>
      <w:proofErr w:type="spellStart"/>
      <w:r>
        <w:t>jogairól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ezzel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kötelezettségeiről</w:t>
      </w:r>
      <w:proofErr w:type="spellEnd"/>
      <w:r>
        <w:t>.</w:t>
      </w:r>
    </w:p>
    <w:p w14:paraId="1AEADB42" w14:textId="77777777" w:rsidR="00E712AA" w:rsidRDefault="00E712AA"/>
    <w:p w14:paraId="3EEA306B" w14:textId="77777777" w:rsidR="00E712AA" w:rsidRDefault="00E712AA"/>
    <w:p w14:paraId="3950509D" w14:textId="77777777" w:rsidR="00E712AA" w:rsidRDefault="004D268C">
      <w:r>
        <w:t>1.2.</w:t>
      </w:r>
      <w:r>
        <w:tab/>
        <w:t xml:space="preserve">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Adatbirtokosa</w:t>
      </w:r>
      <w:proofErr w:type="spellEnd"/>
      <w:r>
        <w:t xml:space="preserve"> a Hyundai Connected Mobility GmbH, </w:t>
      </w:r>
      <w:proofErr w:type="spellStart"/>
      <w:r>
        <w:t>Kaiserleipromenade</w:t>
      </w:r>
      <w:proofErr w:type="spellEnd"/>
      <w:r>
        <w:t xml:space="preserve"> 5, 63067 Offenbach am Main, </w:t>
      </w:r>
      <w:proofErr w:type="spellStart"/>
      <w:r>
        <w:t>Németország</w:t>
      </w:r>
      <w:proofErr w:type="spellEnd"/>
      <w:r>
        <w:t>.</w:t>
      </w:r>
    </w:p>
    <w:p w14:paraId="59316569" w14:textId="77777777" w:rsidR="00E712AA" w:rsidRDefault="00E712AA"/>
    <w:p w14:paraId="570C46D5" w14:textId="77777777" w:rsidR="00E712AA" w:rsidRDefault="00E712AA"/>
    <w:p w14:paraId="0D06437B" w14:textId="77777777" w:rsidR="00E712AA" w:rsidRDefault="004D268C">
      <w:r>
        <w:t>1.3.</w:t>
      </w:r>
      <w:r>
        <w:tab/>
        <w:t xml:space="preserve">Az </w:t>
      </w:r>
      <w:proofErr w:type="spellStart"/>
      <w:r>
        <w:t>adatkezelésben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vevő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felek</w:t>
      </w:r>
      <w:proofErr w:type="spellEnd"/>
      <w:r>
        <w:t xml:space="preserve"> a Hyundai Motor Group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vállalatai</w:t>
      </w:r>
      <w:proofErr w:type="spellEnd"/>
      <w:r>
        <w:t xml:space="preserve">, </w:t>
      </w:r>
      <w:proofErr w:type="spellStart"/>
      <w:r>
        <w:t>különösen</w:t>
      </w:r>
      <w:proofErr w:type="spellEnd"/>
      <w:r>
        <w:t xml:space="preserve"> a Hyundai Motor Company 12, </w:t>
      </w:r>
      <w:proofErr w:type="spellStart"/>
      <w:r>
        <w:t>Heolleung-ro</w:t>
      </w:r>
      <w:proofErr w:type="spellEnd"/>
      <w:r>
        <w:t xml:space="preserve">, </w:t>
      </w:r>
      <w:proofErr w:type="spellStart"/>
      <w:r>
        <w:t>Seocho-gu</w:t>
      </w:r>
      <w:proofErr w:type="spellEnd"/>
      <w:r>
        <w:t xml:space="preserve">, Seoul 06797, </w:t>
      </w:r>
      <w:proofErr w:type="spellStart"/>
      <w:r>
        <w:t>Koreai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a 42dot Co. Ltd, Center A, 20, </w:t>
      </w:r>
      <w:proofErr w:type="spellStart"/>
      <w:r>
        <w:t>Changeop-ro</w:t>
      </w:r>
      <w:proofErr w:type="spellEnd"/>
      <w:r>
        <w:t xml:space="preserve"> 40beon-gil, </w:t>
      </w:r>
      <w:proofErr w:type="spellStart"/>
      <w:r>
        <w:t>Sujeong-gu</w:t>
      </w:r>
      <w:proofErr w:type="spellEnd"/>
      <w:r>
        <w:t xml:space="preserve">, </w:t>
      </w:r>
      <w:proofErr w:type="spellStart"/>
      <w:r>
        <w:t>Seongnam-si</w:t>
      </w:r>
      <w:proofErr w:type="spellEnd"/>
      <w:r>
        <w:t xml:space="preserve">, Gyeonggi-do, </w:t>
      </w:r>
      <w:proofErr w:type="spellStart"/>
      <w:r>
        <w:t>Koreai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megállapodások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műszaki</w:t>
      </w:r>
      <w:proofErr w:type="spellEnd"/>
      <w:r>
        <w:t xml:space="preserve"> </w:t>
      </w:r>
      <w:proofErr w:type="spellStart"/>
      <w:r>
        <w:t>támogatást</w:t>
      </w:r>
      <w:proofErr w:type="spellEnd"/>
      <w:r>
        <w:t xml:space="preserve"> </w:t>
      </w:r>
      <w:proofErr w:type="spellStart"/>
      <w:r>
        <w:t>nyújtanak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>.</w:t>
      </w:r>
    </w:p>
    <w:p w14:paraId="445780F4" w14:textId="77777777" w:rsidR="00E712AA" w:rsidRDefault="00E712AA"/>
    <w:p w14:paraId="6BFADE1D" w14:textId="77777777" w:rsidR="00E712AA" w:rsidRDefault="00E712AA"/>
    <w:p w14:paraId="1227F7B3" w14:textId="77777777" w:rsidR="00E712AA" w:rsidRDefault="004D268C">
      <w:r>
        <w:t>1.4.</w:t>
      </w:r>
      <w:r>
        <w:tab/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eltérés</w:t>
      </w:r>
      <w:proofErr w:type="spellEnd"/>
      <w:r>
        <w:t xml:space="preserve"> van 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Tájékoztató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Adathozzáférési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 (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alábbiakban</w:t>
      </w:r>
      <w:proofErr w:type="spellEnd"/>
      <w:r>
        <w:t xml:space="preserve"> </w:t>
      </w:r>
      <w:proofErr w:type="spellStart"/>
      <w:r>
        <w:t>meghatározottak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) </w:t>
      </w:r>
      <w:proofErr w:type="spellStart"/>
      <w:r>
        <w:t>között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Adathozzáférési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irányadó</w:t>
      </w:r>
      <w:proofErr w:type="spellEnd"/>
      <w:r>
        <w:t>.</w:t>
      </w:r>
    </w:p>
    <w:p w14:paraId="22563691" w14:textId="77777777" w:rsidR="00E712AA" w:rsidRDefault="00E712AA"/>
    <w:p w14:paraId="6078166A" w14:textId="77777777" w:rsidR="00E712AA" w:rsidRDefault="00E712AA"/>
    <w:p w14:paraId="7A00D41E" w14:textId="77777777" w:rsidR="00E712AA" w:rsidRDefault="004D268C">
      <w:r>
        <w:rPr>
          <w:b/>
        </w:rPr>
        <w:t>2.</w:t>
      </w:r>
      <w:r>
        <w:rPr>
          <w:b/>
        </w:rPr>
        <w:tab/>
        <w:t>FOGALOMMEGHATÁROZÁSOK</w:t>
      </w:r>
    </w:p>
    <w:p w14:paraId="0CD68D85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Társfelhasználó</w:t>
      </w:r>
      <w:proofErr w:type="spellEnd"/>
      <w:r>
        <w:rPr>
          <w:b/>
        </w:rPr>
        <w:t xml:space="preserve">” </w:t>
      </w:r>
      <w:r>
        <w:t xml:space="preserve">– a </w:t>
      </w:r>
      <w:proofErr w:type="spellStart"/>
      <w:r>
        <w:t>Fő</w:t>
      </w:r>
      <w:proofErr w:type="spellEnd"/>
      <w:r>
        <w:t xml:space="preserve"> </w:t>
      </w:r>
      <w:proofErr w:type="spellStart"/>
      <w:r>
        <w:t>felhasználón</w:t>
      </w:r>
      <w:proofErr w:type="spellEnd"/>
      <w:r>
        <w:t xml:space="preserve"> </w:t>
      </w:r>
      <w:proofErr w:type="spellStart"/>
      <w:r>
        <w:t>kívüli</w:t>
      </w:r>
      <w:proofErr w:type="spellEnd"/>
      <w: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Magánfelhasználó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a </w:t>
      </w:r>
      <w:proofErr w:type="spellStart"/>
      <w:r>
        <w:t>Fő</w:t>
      </w:r>
      <w:proofErr w:type="spellEnd"/>
      <w:r>
        <w:t xml:space="preserve">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engedélyével</w:t>
      </w:r>
      <w:proofErr w:type="spellEnd"/>
      <w:r>
        <w:t xml:space="preserve"> </w:t>
      </w:r>
      <w:proofErr w:type="spellStart"/>
      <w:r>
        <w:t>összekapcsolta</w:t>
      </w:r>
      <w:proofErr w:type="spellEnd"/>
      <w:r>
        <w:t xml:space="preserve"> a </w:t>
      </w:r>
      <w:proofErr w:type="spellStart"/>
      <w:r>
        <w:t>Járművet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Alkalmazással.</w:t>
      </w:r>
    </w:p>
    <w:p w14:paraId="1DFFDC4B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Adathozzáférési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felhasználási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megállapodás</w:t>
      </w:r>
      <w:proofErr w:type="spellEnd"/>
      <w:r>
        <w:rPr>
          <w:b/>
        </w:rPr>
        <w:t>”</w:t>
      </w:r>
      <w:r>
        <w:t xml:space="preserve"> –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létrejött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, </w:t>
      </w:r>
      <w:proofErr w:type="spellStart"/>
      <w:r>
        <w:t>amelyről</w:t>
      </w:r>
      <w:proofErr w:type="spellEnd"/>
      <w:r>
        <w:t xml:space="preserve"> </w:t>
      </w:r>
      <w:proofErr w:type="spellStart"/>
      <w:r>
        <w:t>részletesebb</w:t>
      </w:r>
      <w:proofErr w:type="spellEnd"/>
      <w:r>
        <w:t xml:space="preserve"> </w:t>
      </w:r>
      <w:proofErr w:type="spellStart"/>
      <w:r>
        <w:t>leírás</w:t>
      </w:r>
      <w:proofErr w:type="spellEnd"/>
      <w:r>
        <w:t xml:space="preserve"> a 4. </w:t>
      </w:r>
      <w:proofErr w:type="spellStart"/>
      <w:r>
        <w:t>szakaszban</w:t>
      </w:r>
      <w:proofErr w:type="spellEnd"/>
      <w:r>
        <w:t xml:space="preserve"> </w:t>
      </w:r>
      <w:proofErr w:type="spellStart"/>
      <w:r>
        <w:t>található</w:t>
      </w:r>
      <w:proofErr w:type="spellEnd"/>
      <w:r>
        <w:t>.</w:t>
      </w:r>
    </w:p>
    <w:p w14:paraId="7BB2ECD4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Alkalmazás</w:t>
      </w:r>
      <w:proofErr w:type="spellEnd"/>
      <w:r>
        <w:rPr>
          <w:b/>
        </w:rPr>
        <w:t>”</w:t>
      </w:r>
      <w:r>
        <w:t xml:space="preserve"> – </w:t>
      </w:r>
      <w:proofErr w:type="spellStart"/>
      <w:r>
        <w:t>mobilalkalmazás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kezeléséhez</w:t>
      </w:r>
      <w:proofErr w:type="spellEnd"/>
      <w:r>
        <w:t>.</w:t>
      </w:r>
    </w:p>
    <w:p w14:paraId="1A347B14" w14:textId="1BD984E9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Bluelink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Szolgáltatás</w:t>
      </w:r>
      <w:proofErr w:type="spellEnd"/>
      <w:r>
        <w:rPr>
          <w:b/>
        </w:rPr>
        <w:t xml:space="preserve">” </w:t>
      </w:r>
      <w:r>
        <w:t xml:space="preserve">–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a Hyundai </w:t>
      </w:r>
      <w:proofErr w:type="spellStart"/>
      <w:r>
        <w:t>járművek</w:t>
      </w:r>
      <w:proofErr w:type="spellEnd"/>
      <w:r>
        <w:t xml:space="preserve"> </w:t>
      </w:r>
      <w:proofErr w:type="spellStart"/>
      <w:r>
        <w:t>Felhasználói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érhető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, a </w:t>
      </w:r>
      <w:proofErr w:type="spellStart"/>
      <w:r>
        <w:t>Bluelink</w:t>
      </w:r>
      <w:proofErr w:type="spellEnd"/>
      <w:r>
        <w:t xml:space="preserve"> 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feltételeinek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Bluelink</w:t>
      </w:r>
      <w:proofErr w:type="spellEnd"/>
      <w:r>
        <w:t xml:space="preserve">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tájékoztatójának</w:t>
      </w:r>
      <w:proofErr w:type="spellEnd"/>
      <w:r>
        <w:t xml:space="preserve"> </w:t>
      </w:r>
      <w:proofErr w:type="spellStart"/>
      <w:r>
        <w:t>megfelelően</w:t>
      </w:r>
      <w:proofErr w:type="spellEnd"/>
      <w:r w:rsidR="002B338C">
        <w:t xml:space="preserve"> </w:t>
      </w:r>
      <w:bookmarkStart w:id="0" w:name="_Hlk224896145"/>
      <w:commentRangeStart w:id="1"/>
      <w:r w:rsidR="002B338C">
        <w:t>(</w:t>
      </w:r>
      <w:r w:rsidR="002B338C" w:rsidRPr="00137B14">
        <w:t>https://connected-mobility.hyundai.com/legal/bluelink-app</w:t>
      </w:r>
      <w:r w:rsidR="002B338C">
        <w:t>).</w:t>
      </w:r>
      <w:commentRangeEnd w:id="1"/>
      <w:r w:rsidR="002B338C">
        <w:rPr>
          <w:rStyle w:val="Kommentarzeichen"/>
        </w:rPr>
        <w:commentReference w:id="1"/>
      </w:r>
      <w:bookmarkEnd w:id="0"/>
    </w:p>
    <w:p w14:paraId="6A625DB1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Üzleti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felhasználó</w:t>
      </w:r>
      <w:proofErr w:type="spellEnd"/>
      <w:r>
        <w:rPr>
          <w:b/>
        </w:rPr>
        <w:t xml:space="preserve">” </w:t>
      </w:r>
      <w:r>
        <w:t xml:space="preserve">–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Felhasználó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a </w:t>
      </w:r>
      <w:proofErr w:type="spellStart"/>
      <w:r>
        <w:t>Terméket</w:t>
      </w:r>
      <w:proofErr w:type="spellEnd"/>
      <w:r>
        <w:t xml:space="preserve"> </w:t>
      </w:r>
      <w:proofErr w:type="spellStart"/>
      <w:r>
        <w:t>és</w:t>
      </w:r>
      <w:proofErr w:type="spellEnd"/>
      <w:r>
        <w:t>/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Szolgáltatást</w:t>
      </w:r>
      <w:proofErr w:type="spellEnd"/>
      <w:r>
        <w:t xml:space="preserve"> a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tevékenységével</w:t>
      </w:r>
      <w:proofErr w:type="spellEnd"/>
      <w:r>
        <w:t xml:space="preserve"> </w:t>
      </w:r>
      <w:proofErr w:type="spellStart"/>
      <w:r>
        <w:t>összefüggő</w:t>
      </w:r>
      <w:proofErr w:type="spellEnd"/>
      <w:r>
        <w:t xml:space="preserve"> </w:t>
      </w:r>
      <w:proofErr w:type="spellStart"/>
      <w:r>
        <w:t>célokra</w:t>
      </w:r>
      <w:proofErr w:type="spellEnd"/>
      <w:r>
        <w:t xml:space="preserve"> </w:t>
      </w:r>
      <w:proofErr w:type="spellStart"/>
      <w:r>
        <w:t>használja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</w:t>
      </w:r>
      <w:proofErr w:type="spellStart"/>
      <w:r>
        <w:t>elfogadta</w:t>
      </w:r>
      <w:proofErr w:type="spellEnd"/>
      <w:r>
        <w:t xml:space="preserve"> a Hyundai </w:t>
      </w:r>
      <w:proofErr w:type="spellStart"/>
      <w:r>
        <w:t>vagy</w:t>
      </w:r>
      <w:proofErr w:type="spellEnd"/>
      <w:r>
        <w:t xml:space="preserve"> Genesis </w:t>
      </w:r>
      <w:proofErr w:type="spellStart"/>
      <w:r>
        <w:t>Termékek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felhasználóira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adatokhoz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hozzáférésről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felhasználásáról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megállapodást</w:t>
      </w:r>
      <w:proofErr w:type="spellEnd"/>
      <w:r>
        <w:t>.</w:t>
      </w:r>
    </w:p>
    <w:p w14:paraId="5AB14EAD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Adatrendelet</w:t>
      </w:r>
      <w:proofErr w:type="spellEnd"/>
      <w:r>
        <w:rPr>
          <w:b/>
        </w:rPr>
        <w:t xml:space="preserve"> (Data Act)”</w:t>
      </w:r>
      <w:r>
        <w:t xml:space="preserve"> </w:t>
      </w:r>
      <w:proofErr w:type="spellStart"/>
      <w:r>
        <w:t>vagy</w:t>
      </w:r>
      <w:proofErr w:type="spellEnd"/>
      <w:r>
        <w:t xml:space="preserve"> </w:t>
      </w:r>
      <w:r>
        <w:rPr>
          <w:b/>
        </w:rPr>
        <w:t>„DA”</w:t>
      </w:r>
      <w:r>
        <w:t xml:space="preserve"> – </w:t>
      </w:r>
      <w:proofErr w:type="spellStart"/>
      <w:r>
        <w:t>az</w:t>
      </w:r>
      <w:proofErr w:type="spellEnd"/>
      <w:r>
        <w:t xml:space="preserve">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Tanács (EU) 2023/2854 </w:t>
      </w:r>
      <w:proofErr w:type="spellStart"/>
      <w:r>
        <w:t>számú</w:t>
      </w:r>
      <w:proofErr w:type="spellEnd"/>
      <w:r>
        <w:t xml:space="preserve"> </w:t>
      </w:r>
      <w:proofErr w:type="spellStart"/>
      <w:r>
        <w:t>rendelete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2023. </w:t>
      </w:r>
      <w:proofErr w:type="spellStart"/>
      <w:r>
        <w:t>december</w:t>
      </w:r>
      <w:proofErr w:type="spellEnd"/>
      <w:r>
        <w:t xml:space="preserve"> 13-án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elfogadásra</w:t>
      </w:r>
      <w:proofErr w:type="spellEnd"/>
      <w:r>
        <w:t xml:space="preserve"> a </w:t>
      </w:r>
      <w:proofErr w:type="spellStart"/>
      <w:r>
        <w:t>méltányos</w:t>
      </w:r>
      <w:proofErr w:type="spellEnd"/>
      <w:r>
        <w:t xml:space="preserve"> </w:t>
      </w:r>
      <w:proofErr w:type="spellStart"/>
      <w:r>
        <w:t>adathozzáférésre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harmonizált</w:t>
      </w:r>
      <w:proofErr w:type="spellEnd"/>
      <w:r>
        <w:t xml:space="preserve"> </w:t>
      </w:r>
      <w:proofErr w:type="spellStart"/>
      <w:r>
        <w:t>szabályokról</w:t>
      </w:r>
      <w:proofErr w:type="spellEnd"/>
      <w:r>
        <w:t>.</w:t>
      </w:r>
    </w:p>
    <w:p w14:paraId="5F243AF5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Tájékoztató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az</w:t>
      </w:r>
      <w:proofErr w:type="spellEnd"/>
      <w:r>
        <w:rPr>
          <w:b/>
        </w:rPr>
        <w:t xml:space="preserve"> Adatrendeletről” </w:t>
      </w:r>
      <w:proofErr w:type="spellStart"/>
      <w:r>
        <w:t>vagy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Tájékoztató</w:t>
      </w:r>
      <w:proofErr w:type="spellEnd"/>
      <w:r>
        <w:rPr>
          <w:b/>
        </w:rPr>
        <w:t>”</w:t>
      </w:r>
      <w:r>
        <w:t xml:space="preserve"> – </w:t>
      </w:r>
      <w:proofErr w:type="spellStart"/>
      <w:r>
        <w:t>ezt</w:t>
      </w:r>
      <w:proofErr w:type="spellEnd"/>
      <w:r>
        <w:t xml:space="preserve"> a </w:t>
      </w:r>
      <w:proofErr w:type="spellStart"/>
      <w:r>
        <w:t>tájékoztatót</w:t>
      </w:r>
      <w:proofErr w:type="spellEnd"/>
      <w:r>
        <w:t xml:space="preserve">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és</w:t>
      </w:r>
      <w:proofErr w:type="spellEnd"/>
      <w:r>
        <w:t>/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Felhasználója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Adatrendelet 3.2 </w:t>
      </w:r>
      <w:proofErr w:type="spellStart"/>
      <w:r>
        <w:t>és</w:t>
      </w:r>
      <w:proofErr w:type="spellEnd"/>
      <w:r>
        <w:t xml:space="preserve"> 3.3 </w:t>
      </w:r>
      <w:proofErr w:type="spellStart"/>
      <w:r>
        <w:t>cikke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bocsátjuk</w:t>
      </w:r>
      <w:proofErr w:type="spellEnd"/>
      <w:r>
        <w:t xml:space="preserve"> </w:t>
      </w:r>
      <w:proofErr w:type="spellStart"/>
      <w:r>
        <w:t>rendelkezésre</w:t>
      </w:r>
      <w:proofErr w:type="spellEnd"/>
      <w:r>
        <w:t>.</w:t>
      </w:r>
    </w:p>
    <w:p w14:paraId="0BF6A95D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Adatbirtokos</w:t>
      </w:r>
      <w:proofErr w:type="spellEnd"/>
      <w:r>
        <w:rPr>
          <w:b/>
        </w:rPr>
        <w:t xml:space="preserve">” </w:t>
      </w:r>
      <w:r>
        <w:t>– Hyundai Connected Mobility GmbH</w:t>
      </w:r>
    </w:p>
    <w:p w14:paraId="10CC1EE4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Adatvédelmi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jogszabályok</w:t>
      </w:r>
      <w:proofErr w:type="spellEnd"/>
      <w:r>
        <w:rPr>
          <w:b/>
        </w:rPr>
        <w:t xml:space="preserve">” </w:t>
      </w:r>
      <w:r>
        <w:t xml:space="preserve">– a GDPR,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adatvédelemre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magánélet</w:t>
      </w:r>
      <w:proofErr w:type="spellEnd"/>
      <w:r>
        <w:t xml:space="preserve"> </w:t>
      </w:r>
      <w:proofErr w:type="spellStart"/>
      <w:r>
        <w:t>védelmére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jogszabály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bármelyik</w:t>
      </w:r>
      <w:proofErr w:type="spellEnd"/>
      <w:r>
        <w:t xml:space="preserve"> </w:t>
      </w:r>
      <w:proofErr w:type="spellStart"/>
      <w:r>
        <w:t>félre</w:t>
      </w:r>
      <w:proofErr w:type="spellEnd"/>
      <w:r>
        <w:t xml:space="preserve"> </w:t>
      </w:r>
      <w:proofErr w:type="spellStart"/>
      <w:r>
        <w:t>alkalmazandó</w:t>
      </w:r>
      <w:proofErr w:type="spellEnd"/>
      <w:r>
        <w:t>.</w:t>
      </w:r>
    </w:p>
    <w:p w14:paraId="01C9DCF6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Adatmegosztási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portál</w:t>
      </w:r>
      <w:proofErr w:type="spellEnd"/>
      <w:r>
        <w:rPr>
          <w:b/>
        </w:rPr>
        <w:t xml:space="preserve">” </w:t>
      </w:r>
      <w:r>
        <w:t xml:space="preserve">–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r>
        <w:t>portál</w:t>
      </w:r>
      <w:proofErr w:type="spellEnd"/>
      <w:r>
        <w:t xml:space="preserve">, </w:t>
      </w:r>
      <w:proofErr w:type="spellStart"/>
      <w:r>
        <w:t>amelyen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 a </w:t>
      </w:r>
      <w:proofErr w:type="spellStart"/>
      <w:r>
        <w:t>Felhasználók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elérhetővé</w:t>
      </w:r>
      <w:proofErr w:type="spellEnd"/>
      <w:r>
        <w:t xml:space="preserve"> </w:t>
      </w:r>
      <w:proofErr w:type="spellStart"/>
      <w:r>
        <w:t>teszi</w:t>
      </w:r>
      <w:proofErr w:type="spellEnd"/>
      <w:r>
        <w:t xml:space="preserve"> a [https://pleos.ai/playground] </w:t>
      </w:r>
      <w:proofErr w:type="spellStart"/>
      <w:r>
        <w:t>alatt</w:t>
      </w:r>
      <w:proofErr w:type="spellEnd"/>
      <w:r>
        <w:t>.</w:t>
      </w:r>
    </w:p>
    <w:p w14:paraId="382E6B76" w14:textId="77777777" w:rsidR="00E712AA" w:rsidRDefault="004D268C">
      <w:r>
        <w:lastRenderedPageBreak/>
        <w:br/>
      </w:r>
      <w:r>
        <w:rPr>
          <w:b/>
        </w:rPr>
        <w:t>„GDPR”</w:t>
      </w:r>
      <w:r>
        <w:t xml:space="preserve"> – </w:t>
      </w:r>
      <w:proofErr w:type="spellStart"/>
      <w:r>
        <w:t>az</w:t>
      </w:r>
      <w:proofErr w:type="spellEnd"/>
      <w:r>
        <w:t xml:space="preserve">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Tanács (EU) 2016/679 </w:t>
      </w:r>
      <w:proofErr w:type="spellStart"/>
      <w:r>
        <w:t>számú</w:t>
      </w:r>
      <w:proofErr w:type="spellEnd"/>
      <w:r>
        <w:t xml:space="preserve"> </w:t>
      </w:r>
      <w:proofErr w:type="spellStart"/>
      <w:r>
        <w:t>rendelete</w:t>
      </w:r>
      <w:proofErr w:type="spellEnd"/>
      <w:r>
        <w:t xml:space="preserve"> (2016. </w:t>
      </w:r>
      <w:proofErr w:type="spellStart"/>
      <w:r>
        <w:t>április</w:t>
      </w:r>
      <w:proofErr w:type="spellEnd"/>
      <w:r>
        <w:t xml:space="preserve"> 27.) a 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védelméről</w:t>
      </w:r>
      <w:proofErr w:type="spellEnd"/>
      <w:r>
        <w:t xml:space="preserve"> a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kezelése</w:t>
      </w:r>
      <w:proofErr w:type="spellEnd"/>
      <w:r>
        <w:t xml:space="preserve"> </w:t>
      </w:r>
      <w:proofErr w:type="spellStart"/>
      <w:r>
        <w:t>tekintetében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szabad</w:t>
      </w:r>
      <w:proofErr w:type="spellEnd"/>
      <w:r>
        <w:t xml:space="preserve"> </w:t>
      </w:r>
      <w:proofErr w:type="spellStart"/>
      <w:r>
        <w:t>áramlásáról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95/46/EK </w:t>
      </w:r>
      <w:proofErr w:type="spellStart"/>
      <w:r>
        <w:t>irányelv</w:t>
      </w:r>
      <w:proofErr w:type="spellEnd"/>
      <w:r>
        <w:t xml:space="preserve"> </w:t>
      </w:r>
      <w:proofErr w:type="spellStart"/>
      <w:r>
        <w:t>hatályon</w:t>
      </w:r>
      <w:proofErr w:type="spellEnd"/>
      <w:r>
        <w:t xml:space="preserve"> </w:t>
      </w:r>
      <w:proofErr w:type="spellStart"/>
      <w:r>
        <w:t>kívül</w:t>
      </w:r>
      <w:proofErr w:type="spellEnd"/>
      <w:r>
        <w:t xml:space="preserve"> </w:t>
      </w:r>
      <w:proofErr w:type="spellStart"/>
      <w:r>
        <w:t>helyezéséről</w:t>
      </w:r>
      <w:proofErr w:type="spellEnd"/>
      <w:r>
        <w:t xml:space="preserve"> (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rendelet</w:t>
      </w:r>
      <w:proofErr w:type="spellEnd"/>
      <w:r>
        <w:t>).</w:t>
      </w:r>
    </w:p>
    <w:p w14:paraId="67DD5A25" w14:textId="34C0771B" w:rsidR="00E712AA" w:rsidRDefault="004D268C">
      <w:r>
        <w:br/>
      </w:r>
      <w:r>
        <w:rPr>
          <w:b/>
        </w:rPr>
        <w:t xml:space="preserve">„Genesis Connected Services” </w:t>
      </w:r>
      <w:r>
        <w:t xml:space="preserve">–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a Genesis </w:t>
      </w:r>
      <w:proofErr w:type="spellStart"/>
      <w:r>
        <w:t>járművek</w:t>
      </w:r>
      <w:proofErr w:type="spellEnd"/>
      <w:r>
        <w:t xml:space="preserve"> </w:t>
      </w:r>
      <w:proofErr w:type="spellStart"/>
      <w:r>
        <w:t>Felhasználói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érhető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amely</w:t>
      </w:r>
      <w:proofErr w:type="spellEnd"/>
      <w:r>
        <w:t xml:space="preserve"> a Genesis Connected Services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feltételeinek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tájékoztatójának</w:t>
      </w:r>
      <w:proofErr w:type="spellEnd"/>
      <w:r>
        <w:t xml:space="preserve"> </w:t>
      </w:r>
      <w:proofErr w:type="spellStart"/>
      <w:r>
        <w:t>hatálya</w:t>
      </w:r>
      <w:proofErr w:type="spellEnd"/>
      <w:r>
        <w:t xml:space="preserve"> </w:t>
      </w:r>
      <w:proofErr w:type="spellStart"/>
      <w:r>
        <w:t>alá</w:t>
      </w:r>
      <w:proofErr w:type="spellEnd"/>
      <w:r>
        <w:t xml:space="preserve"> </w:t>
      </w:r>
      <w:proofErr w:type="spellStart"/>
      <w:r>
        <w:t>tartozik</w:t>
      </w:r>
      <w:proofErr w:type="spellEnd"/>
      <w:r w:rsidR="002B338C">
        <w:t xml:space="preserve"> </w:t>
      </w:r>
      <w:bookmarkStart w:id="2" w:name="_Hlk224896166"/>
      <w:r w:rsidR="002B338C">
        <w:t>(</w:t>
      </w:r>
      <w:r w:rsidR="002B338C" w:rsidRPr="00137B14">
        <w:t>https://connected-mobility.hyundai.com/legal/gcs-app</w:t>
      </w:r>
      <w:r w:rsidR="002B338C">
        <w:t>).</w:t>
      </w:r>
      <w:bookmarkEnd w:id="2"/>
    </w:p>
    <w:p w14:paraId="31D82AD7" w14:textId="77777777" w:rsidR="00E712AA" w:rsidRDefault="004D268C">
      <w:r>
        <w:br/>
      </w:r>
      <w:r>
        <w:rPr>
          <w:b/>
        </w:rPr>
        <w:t xml:space="preserve">„Hyundai </w:t>
      </w:r>
      <w:proofErr w:type="spellStart"/>
      <w:r>
        <w:rPr>
          <w:b/>
        </w:rPr>
        <w:t>társult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vállalat</w:t>
      </w:r>
      <w:proofErr w:type="spellEnd"/>
      <w:r>
        <w:rPr>
          <w:b/>
        </w:rPr>
        <w:t>”</w:t>
      </w:r>
      <w:r>
        <w:t xml:space="preserve"> –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szervezet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irányít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Adatbirtokost</w:t>
      </w:r>
      <w:proofErr w:type="spellEnd"/>
      <w:r>
        <w:t xml:space="preserve"> </w:t>
      </w:r>
      <w:proofErr w:type="spellStart"/>
      <w:r>
        <w:t>irányítja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irányítás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Adatbirtokossal.</w:t>
      </w:r>
    </w:p>
    <w:p w14:paraId="4CF03513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Fő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felhasználó</w:t>
      </w:r>
      <w:proofErr w:type="spellEnd"/>
      <w:r>
        <w:rPr>
          <w:b/>
        </w:rPr>
        <w:t>”</w:t>
      </w:r>
      <w:r>
        <w:t xml:space="preserve"> –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Magánfelhasználó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elsőként</w:t>
      </w:r>
      <w:proofErr w:type="spellEnd"/>
      <w:r>
        <w:t xml:space="preserve"> </w:t>
      </w:r>
      <w:proofErr w:type="spellStart"/>
      <w:r>
        <w:t>kapcsolta</w:t>
      </w:r>
      <w:proofErr w:type="spellEnd"/>
      <w:r>
        <w:t xml:space="preserve"> </w:t>
      </w:r>
      <w:proofErr w:type="spellStart"/>
      <w:r>
        <w:t>össze</w:t>
      </w:r>
      <w:proofErr w:type="spellEnd"/>
      <w:r>
        <w:t xml:space="preserve"> a </w:t>
      </w:r>
      <w:proofErr w:type="spellStart"/>
      <w:r>
        <w:t>Járművet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Alkalmazással,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tulajdonosa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akit</w:t>
      </w:r>
      <w:proofErr w:type="spellEnd"/>
      <w:r>
        <w:t xml:space="preserve"> a </w:t>
      </w:r>
      <w:proofErr w:type="spellStart"/>
      <w:r>
        <w:t>tulajdonos</w:t>
      </w:r>
      <w:proofErr w:type="spellEnd"/>
      <w:r>
        <w:t xml:space="preserve"> </w:t>
      </w:r>
      <w:proofErr w:type="spellStart"/>
      <w:r>
        <w:t>erre</w:t>
      </w:r>
      <w:proofErr w:type="spellEnd"/>
      <w:r>
        <w:t xml:space="preserve"> </w:t>
      </w:r>
      <w:proofErr w:type="spellStart"/>
      <w:r>
        <w:t>felhatalmazott</w:t>
      </w:r>
      <w:proofErr w:type="spellEnd"/>
      <w:r>
        <w:t xml:space="preserve">. </w:t>
      </w:r>
    </w:p>
    <w:p w14:paraId="41BE93CF" w14:textId="7E078F9E" w:rsidR="002B338C" w:rsidRDefault="004D268C" w:rsidP="002B338C">
      <w:r>
        <w:br/>
      </w:r>
      <w:r>
        <w:rPr>
          <w:b/>
        </w:rPr>
        <w:t>„</w:t>
      </w:r>
      <w:proofErr w:type="spellStart"/>
      <w:r>
        <w:rPr>
          <w:b/>
        </w:rPr>
        <w:t>Adatvédelmi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tájékoztató</w:t>
      </w:r>
      <w:proofErr w:type="spellEnd"/>
      <w:r>
        <w:rPr>
          <w:b/>
        </w:rPr>
        <w:t xml:space="preserve">” </w:t>
      </w:r>
      <w:r>
        <w:t xml:space="preserve">–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alkalmazandó</w:t>
      </w:r>
      <w:proofErr w:type="spellEnd"/>
      <w:r>
        <w:t xml:space="preserve"> Adatvédelmi </w:t>
      </w:r>
      <w:proofErr w:type="spellStart"/>
      <w:r>
        <w:t>tájékoztató</w:t>
      </w:r>
      <w:proofErr w:type="spellEnd"/>
      <w:r>
        <w:t xml:space="preserve"> a </w:t>
      </w:r>
      <w:proofErr w:type="spellStart"/>
      <w:r>
        <w:t>Bluelink</w:t>
      </w:r>
      <w:proofErr w:type="spellEnd"/>
      <w:r>
        <w:t xml:space="preserve"> </w:t>
      </w:r>
      <w:proofErr w:type="spellStart"/>
      <w:r>
        <w:t>Szolgáltatáshoz</w:t>
      </w:r>
      <w:proofErr w:type="spellEnd"/>
      <w:r>
        <w:t xml:space="preserve"> </w:t>
      </w:r>
      <w:r w:rsidR="002B338C">
        <w:t xml:space="preserve">Service </w:t>
      </w:r>
      <w:bookmarkStart w:id="3" w:name="_Hlk224896195"/>
      <w:r w:rsidR="002B338C">
        <w:fldChar w:fldCharType="begin"/>
      </w:r>
      <w:r w:rsidR="002B338C">
        <w:instrText>HYPERLINK "</w:instrText>
      </w:r>
      <w:r w:rsidR="002B338C" w:rsidRPr="00137B14">
        <w:instrText>https://connected-mobility.hyundai.com/legal/bluelink-app</w:instrText>
      </w:r>
      <w:r w:rsidR="002B338C">
        <w:instrText>"</w:instrText>
      </w:r>
      <w:r w:rsidR="002B338C">
        <w:fldChar w:fldCharType="separate"/>
      </w:r>
      <w:r w:rsidR="002B338C" w:rsidRPr="00F571AA">
        <w:rPr>
          <w:rStyle w:val="Hyperlink"/>
        </w:rPr>
        <w:t>https://connected-mobility.hyundai.com/legal/bluelink-app</w:t>
      </w:r>
      <w:r w:rsidR="002B338C">
        <w:fldChar w:fldCharType="end"/>
      </w:r>
      <w:r w:rsidR="002B338C">
        <w:t>)</w:t>
      </w:r>
      <w:bookmarkEnd w:id="3"/>
      <w:r w:rsidR="002B338C">
        <w:t xml:space="preserve"> </w:t>
      </w:r>
      <w:r>
        <w:t xml:space="preserve">a Genesis Connected Services </w:t>
      </w:r>
      <w:proofErr w:type="spellStart"/>
      <w:r>
        <w:t>esetében</w:t>
      </w:r>
      <w:proofErr w:type="spellEnd"/>
      <w:r>
        <w:t xml:space="preserve"> (</w:t>
      </w:r>
      <w:bookmarkStart w:id="4" w:name="_Hlk224896204"/>
      <w:r w:rsidR="002B338C" w:rsidRPr="00137B14">
        <w:t>https://connected-mobility.hyundai.com/legal/gcs-app</w:t>
      </w:r>
      <w:r w:rsidR="002B338C">
        <w:t>)</w:t>
      </w:r>
      <w:r w:rsidR="002B338C">
        <w:t>.</w:t>
      </w:r>
    </w:p>
    <w:bookmarkEnd w:id="4"/>
    <w:p w14:paraId="0EBBB4EF" w14:textId="47395014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Magánfelhasználó</w:t>
      </w:r>
      <w:proofErr w:type="spellEnd"/>
      <w:r>
        <w:rPr>
          <w:b/>
        </w:rPr>
        <w:t>”</w:t>
      </w:r>
      <w:r>
        <w:t xml:space="preserve"> –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Felhasználó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minősül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felhasználónak</w:t>
      </w:r>
      <w:proofErr w:type="spellEnd"/>
      <w:r>
        <w:t>.</w:t>
      </w:r>
    </w:p>
    <w:p w14:paraId="5218DBC9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Kapcsolódó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Szolgáltatás</w:t>
      </w:r>
      <w:proofErr w:type="spellEnd"/>
      <w:r>
        <w:rPr>
          <w:b/>
        </w:rPr>
        <w:t>”</w:t>
      </w:r>
      <w:r>
        <w:t xml:space="preserve"> –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digitális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minősül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hírközlési</w:t>
      </w:r>
      <w:proofErr w:type="spellEnd"/>
      <w:r>
        <w:t xml:space="preserve"> </w:t>
      </w:r>
      <w:proofErr w:type="spellStart"/>
      <w:r>
        <w:t>szolgáltatásnak</w:t>
      </w:r>
      <w:proofErr w:type="spellEnd"/>
      <w:r>
        <w:t xml:space="preserve">, </w:t>
      </w:r>
      <w:proofErr w:type="spellStart"/>
      <w:r>
        <w:t>beleértve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szoftvert</w:t>
      </w:r>
      <w:proofErr w:type="spellEnd"/>
      <w:r>
        <w:t xml:space="preserve"> is, </w:t>
      </w:r>
      <w:proofErr w:type="spellStart"/>
      <w:r>
        <w:t>amely</w:t>
      </w:r>
      <w:proofErr w:type="spellEnd"/>
      <w:r>
        <w:t xml:space="preserve"> a </w:t>
      </w:r>
      <w:proofErr w:type="spellStart"/>
      <w:r>
        <w:t>Járműhöz</w:t>
      </w:r>
      <w:proofErr w:type="spellEnd"/>
      <w:r>
        <w:t xml:space="preserve"> </w:t>
      </w:r>
      <w:proofErr w:type="spellStart"/>
      <w:r>
        <w:t>oly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</w:t>
      </w:r>
      <w:proofErr w:type="spellStart"/>
      <w:r>
        <w:t>kapcsolódik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hiánya</w:t>
      </w:r>
      <w:proofErr w:type="spellEnd"/>
      <w:r>
        <w:t xml:space="preserve"> </w:t>
      </w:r>
      <w:proofErr w:type="spellStart"/>
      <w:r>
        <w:t>megakadályozná</w:t>
      </w:r>
      <w:proofErr w:type="spellEnd"/>
      <w:r>
        <w:t xml:space="preserve"> a </w:t>
      </w:r>
      <w:proofErr w:type="spellStart"/>
      <w:r>
        <w:t>csatlakoztatott</w:t>
      </w:r>
      <w:proofErr w:type="spellEnd"/>
      <w:r>
        <w:t xml:space="preserve">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funkciójának</w:t>
      </w:r>
      <w:proofErr w:type="spellEnd"/>
      <w:r>
        <w:t xml:space="preserve"> </w:t>
      </w:r>
      <w:proofErr w:type="spellStart"/>
      <w:r>
        <w:t>működését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amelyet</w:t>
      </w:r>
      <w:proofErr w:type="spellEnd"/>
      <w:r>
        <w:t xml:space="preserve"> a </w:t>
      </w:r>
      <w:proofErr w:type="spellStart"/>
      <w:r>
        <w:t>gyártó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utólag</w:t>
      </w:r>
      <w:proofErr w:type="spellEnd"/>
      <w:r>
        <w:t xml:space="preserve"> </w:t>
      </w:r>
      <w:proofErr w:type="spellStart"/>
      <w:r>
        <w:t>kapcsol</w:t>
      </w:r>
      <w:proofErr w:type="spellEnd"/>
      <w:r>
        <w:t xml:space="preserve"> a </w:t>
      </w:r>
      <w:proofErr w:type="spellStart"/>
      <w:r>
        <w:t>Termékhez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funkcióinak</w:t>
      </w:r>
      <w:proofErr w:type="spellEnd"/>
      <w:r>
        <w:t xml:space="preserve"> </w:t>
      </w:r>
      <w:proofErr w:type="spellStart"/>
      <w:r>
        <w:t>bővítése</w:t>
      </w:r>
      <w:proofErr w:type="spellEnd"/>
      <w:r>
        <w:t xml:space="preserve">, </w:t>
      </w:r>
      <w:proofErr w:type="spellStart"/>
      <w:r>
        <w:t>frissítése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testreszabása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, </w:t>
      </w:r>
      <w:proofErr w:type="spellStart"/>
      <w:r>
        <w:t>különösen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alábbiak</w:t>
      </w:r>
      <w:proofErr w:type="spellEnd"/>
      <w:r>
        <w:t>:</w:t>
      </w:r>
    </w:p>
    <w:p w14:paraId="1EB4993F" w14:textId="77777777" w:rsidR="00E712AA" w:rsidRDefault="004D268C">
      <w:r>
        <w:t>1.</w:t>
      </w:r>
      <w:r>
        <w:tab/>
      </w:r>
      <w:proofErr w:type="spellStart"/>
      <w:r>
        <w:t>Bluelink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, a Hyundai </w:t>
      </w:r>
      <w:proofErr w:type="spellStart"/>
      <w:r>
        <w:t>járművek</w:t>
      </w:r>
      <w:proofErr w:type="spellEnd"/>
      <w:r>
        <w:t xml:space="preserve"> </w:t>
      </w:r>
      <w:proofErr w:type="spellStart"/>
      <w:r>
        <w:t>vonatkozásában</w:t>
      </w:r>
      <w:proofErr w:type="spellEnd"/>
      <w:r>
        <w:t xml:space="preserve">, </w:t>
      </w:r>
      <w:proofErr w:type="spellStart"/>
      <w:r>
        <w:t>valamint</w:t>
      </w:r>
      <w:proofErr w:type="spellEnd"/>
    </w:p>
    <w:p w14:paraId="1167B698" w14:textId="77777777" w:rsidR="00E712AA" w:rsidRDefault="004D268C">
      <w:r>
        <w:t>2.</w:t>
      </w:r>
      <w:r>
        <w:tab/>
        <w:t xml:space="preserve">Genesis Connected Services, a Genesis </w:t>
      </w:r>
      <w:proofErr w:type="spellStart"/>
      <w:r>
        <w:t>járművek</w:t>
      </w:r>
      <w:proofErr w:type="spellEnd"/>
      <w:r>
        <w:t xml:space="preserve"> </w:t>
      </w:r>
      <w:proofErr w:type="spellStart"/>
      <w:r>
        <w:t>vonatkozásában</w:t>
      </w:r>
      <w:proofErr w:type="spellEnd"/>
      <w:r>
        <w:t>.</w:t>
      </w:r>
    </w:p>
    <w:p w14:paraId="52D49B3E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Vonatkozó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adatok</w:t>
      </w:r>
      <w:proofErr w:type="spellEnd"/>
      <w:r>
        <w:rPr>
          <w:b/>
        </w:rPr>
        <w:t>”</w:t>
      </w:r>
      <w:r>
        <w:t xml:space="preserve"> </w:t>
      </w:r>
      <w:proofErr w:type="spellStart"/>
      <w:r>
        <w:t>vagy</w:t>
      </w:r>
      <w:proofErr w:type="spellEnd"/>
      <w:r>
        <w:t xml:space="preserve"> „</w:t>
      </w:r>
      <w:proofErr w:type="spellStart"/>
      <w:r>
        <w:rPr>
          <w:b/>
        </w:rPr>
        <w:t>Adatok</w:t>
      </w:r>
      <w:proofErr w:type="spellEnd"/>
      <w:r>
        <w:rPr>
          <w:b/>
        </w:rPr>
        <w:t>”</w:t>
      </w:r>
      <w:r>
        <w:t xml:space="preserve"> –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t xml:space="preserve">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gyűjt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generál</w:t>
      </w:r>
      <w:proofErr w:type="spellEnd"/>
      <w:r>
        <w:t xml:space="preserve">, </w:t>
      </w:r>
      <w:proofErr w:type="spellStart"/>
      <w:r>
        <w:t>amelyekhez</w:t>
      </w:r>
      <w:proofErr w:type="spellEnd"/>
      <w:r>
        <w:t xml:space="preserve">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közvetlenül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fér</w:t>
      </w:r>
      <w:proofErr w:type="spellEnd"/>
      <w:r>
        <w:t xml:space="preserve"> </w:t>
      </w:r>
      <w:proofErr w:type="spellStart"/>
      <w:r>
        <w:t>hozzá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amelyeket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jogszerűen</w:t>
      </w:r>
      <w:proofErr w:type="spellEnd"/>
      <w:r>
        <w:t xml:space="preserve"> </w:t>
      </w:r>
      <w:proofErr w:type="spellStart"/>
      <w:r>
        <w:t>megszerez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jogszerűen</w:t>
      </w:r>
      <w:proofErr w:type="spellEnd"/>
      <w:r>
        <w:t xml:space="preserve"> </w:t>
      </w:r>
      <w:proofErr w:type="spellStart"/>
      <w:r>
        <w:t>megszerezhet</w:t>
      </w:r>
      <w:proofErr w:type="spellEnd"/>
      <w:r>
        <w:t xml:space="preserve"> a </w:t>
      </w:r>
      <w:proofErr w:type="spellStart"/>
      <w:r>
        <w:t>Termékből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Szolgáltatásból</w:t>
      </w:r>
      <w:proofErr w:type="spellEnd"/>
      <w:r>
        <w:t xml:space="preserve">, </w:t>
      </w:r>
      <w:proofErr w:type="spellStart"/>
      <w:r>
        <w:t>anélkül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aránytalan</w:t>
      </w:r>
      <w:proofErr w:type="spellEnd"/>
      <w:r>
        <w:t xml:space="preserve"> </w:t>
      </w:r>
      <w:proofErr w:type="spellStart"/>
      <w:r>
        <w:t>erőfeszítést</w:t>
      </w:r>
      <w:proofErr w:type="spellEnd"/>
      <w:r>
        <w:t xml:space="preserve"> </w:t>
      </w:r>
      <w:proofErr w:type="spellStart"/>
      <w:r>
        <w:t>igényelne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műveleten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(</w:t>
      </w:r>
      <w:proofErr w:type="spellStart"/>
      <w:r>
        <w:t>részletesebben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1. </w:t>
      </w:r>
      <w:proofErr w:type="spellStart"/>
      <w:r>
        <w:t>mellékletben</w:t>
      </w:r>
      <w:proofErr w:type="spellEnd"/>
      <w:r>
        <w:t xml:space="preserve">), </w:t>
      </w:r>
      <w:proofErr w:type="spellStart"/>
      <w:r>
        <w:t>beleértve</w:t>
      </w:r>
      <w:proofErr w:type="spellEnd"/>
      <w:r>
        <w:t xml:space="preserve"> a </w:t>
      </w:r>
      <w:proofErr w:type="spellStart"/>
      <w:r>
        <w:t>releváns</w:t>
      </w:r>
      <w:proofErr w:type="spellEnd"/>
      <w:r>
        <w:t xml:space="preserve"> </w:t>
      </w:r>
      <w:proofErr w:type="spellStart"/>
      <w:r>
        <w:t>metaadatokat</w:t>
      </w:r>
      <w:proofErr w:type="spellEnd"/>
      <w:r>
        <w:t xml:space="preserve"> is. </w:t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Adathozzáférési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feltételei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válnak</w:t>
      </w:r>
      <w:proofErr w:type="spellEnd"/>
      <w:r>
        <w:t xml:space="preserve"> </w:t>
      </w:r>
      <w:proofErr w:type="spellStart"/>
      <w:r>
        <w:t>elérhetővé</w:t>
      </w:r>
      <w:proofErr w:type="spellEnd"/>
      <w:r>
        <w:t xml:space="preserve">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1. </w:t>
      </w:r>
      <w:proofErr w:type="spellStart"/>
      <w:r>
        <w:t>melléklet</w:t>
      </w:r>
      <w:proofErr w:type="spellEnd"/>
      <w:r>
        <w:t xml:space="preserve"> </w:t>
      </w:r>
      <w:proofErr w:type="spellStart"/>
      <w:r>
        <w:t>ennek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 </w:t>
      </w:r>
      <w:proofErr w:type="spellStart"/>
      <w:r>
        <w:t>módosításra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>.</w:t>
      </w:r>
    </w:p>
    <w:p w14:paraId="415471F0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Felhasználó</w:t>
      </w:r>
      <w:proofErr w:type="spellEnd"/>
      <w:r>
        <w:rPr>
          <w:b/>
        </w:rPr>
        <w:t xml:space="preserve">” </w:t>
      </w:r>
      <w:r>
        <w:t xml:space="preserve">–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jogi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tulajdonosa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</w:t>
      </w:r>
      <w:proofErr w:type="spellStart"/>
      <w:r>
        <w:t>szerződés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ideiglenes</w:t>
      </w:r>
      <w:proofErr w:type="spellEnd"/>
      <w:r>
        <w:t xml:space="preserve">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jogot</w:t>
      </w:r>
      <w:proofErr w:type="spellEnd"/>
      <w:r>
        <w:t xml:space="preserve"> </w:t>
      </w:r>
      <w:proofErr w:type="spellStart"/>
      <w:r>
        <w:t>kapott</w:t>
      </w:r>
      <w:proofErr w:type="spellEnd"/>
      <w:r>
        <w:t xml:space="preserve"> a </w:t>
      </w:r>
      <w:proofErr w:type="spellStart"/>
      <w:r>
        <w:t>Termékre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Szolgáltatást</w:t>
      </w:r>
      <w:proofErr w:type="spellEnd"/>
      <w:r>
        <w:t xml:space="preserve"> </w:t>
      </w:r>
      <w:proofErr w:type="spellStart"/>
      <w:r>
        <w:t>vesz</w:t>
      </w:r>
      <w:proofErr w:type="spellEnd"/>
      <w:r>
        <w:t xml:space="preserve"> </w:t>
      </w:r>
      <w:proofErr w:type="spellStart"/>
      <w:r>
        <w:t>igénybe</w:t>
      </w:r>
      <w:proofErr w:type="spellEnd"/>
      <w:r>
        <w:t>.</w:t>
      </w:r>
    </w:p>
    <w:p w14:paraId="5FA3EAEA" w14:textId="77777777" w:rsidR="00E712AA" w:rsidRDefault="004D268C">
      <w:r>
        <w:br/>
      </w:r>
      <w:r>
        <w:rPr>
          <w:b/>
        </w:rPr>
        <w:t>„</w:t>
      </w:r>
      <w:proofErr w:type="spellStart"/>
      <w:r>
        <w:rPr>
          <w:b/>
        </w:rPr>
        <w:t>Jármű</w:t>
      </w:r>
      <w:proofErr w:type="spellEnd"/>
      <w:r>
        <w:rPr>
          <w:b/>
        </w:rPr>
        <w:t xml:space="preserve">” </w:t>
      </w:r>
      <w:proofErr w:type="spellStart"/>
      <w:r>
        <w:t>vagy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Termék</w:t>
      </w:r>
      <w:proofErr w:type="spellEnd"/>
      <w:r>
        <w:rPr>
          <w:b/>
        </w:rPr>
        <w:t xml:space="preserve">” </w:t>
      </w:r>
      <w:r>
        <w:t xml:space="preserve">– </w:t>
      </w:r>
      <w:proofErr w:type="spellStart"/>
      <w:r>
        <w:t>olyan</w:t>
      </w:r>
      <w:proofErr w:type="spellEnd"/>
      <w:r>
        <w:t xml:space="preserve"> Hyundai </w:t>
      </w:r>
      <w:proofErr w:type="spellStart"/>
      <w:r>
        <w:t>vagy</w:t>
      </w:r>
      <w:proofErr w:type="spellEnd"/>
      <w:r>
        <w:t xml:space="preserve"> Genesis Jármű, </w:t>
      </w:r>
      <w:proofErr w:type="spellStart"/>
      <w:r>
        <w:t>amelyet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EU </w:t>
      </w:r>
      <w:proofErr w:type="spellStart"/>
      <w:r>
        <w:t>piacán</w:t>
      </w:r>
      <w:proofErr w:type="spellEnd"/>
      <w:r>
        <w:t xml:space="preserve"> </w:t>
      </w:r>
      <w:proofErr w:type="spellStart"/>
      <w:r>
        <w:t>helyeztek</w:t>
      </w:r>
      <w:proofErr w:type="spellEnd"/>
      <w:r>
        <w:t xml:space="preserve"> </w:t>
      </w:r>
      <w:proofErr w:type="spellStart"/>
      <w:r>
        <w:t>forgalomba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 </w:t>
      </w:r>
      <w:proofErr w:type="spellStart"/>
      <w:r>
        <w:t>szerez</w:t>
      </w:r>
      <w:proofErr w:type="spellEnd"/>
      <w:r>
        <w:t xml:space="preserve">, </w:t>
      </w:r>
      <w:proofErr w:type="spellStart"/>
      <w:r>
        <w:t>generál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gyűjt</w:t>
      </w:r>
      <w:proofErr w:type="spellEnd"/>
      <w:r>
        <w:t xml:space="preserve"> a </w:t>
      </w:r>
      <w:proofErr w:type="spellStart"/>
      <w:r>
        <w:t>használatáról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környezetéről</w:t>
      </w:r>
      <w:proofErr w:type="spellEnd"/>
      <w:r>
        <w:t xml:space="preserve">, </w:t>
      </w:r>
      <w:proofErr w:type="spellStart"/>
      <w:r>
        <w:t>továbbá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termékadatokat</w:t>
      </w:r>
      <w:proofErr w:type="spellEnd"/>
      <w:r>
        <w:t xml:space="preserve"> </w:t>
      </w:r>
      <w:proofErr w:type="spellStart"/>
      <w:r>
        <w:t>továbbítani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hírközlési</w:t>
      </w:r>
      <w:proofErr w:type="spellEnd"/>
      <w:r>
        <w:t xml:space="preserve"> </w:t>
      </w:r>
      <w:proofErr w:type="spellStart"/>
      <w:r>
        <w:t>szolgáltatáson</w:t>
      </w:r>
      <w:proofErr w:type="spellEnd"/>
      <w:r>
        <w:t xml:space="preserve">, </w:t>
      </w:r>
      <w:proofErr w:type="spellStart"/>
      <w:r>
        <w:t>fizikai</w:t>
      </w:r>
      <w:proofErr w:type="spellEnd"/>
      <w:r>
        <w:t xml:space="preserve"> </w:t>
      </w:r>
      <w:proofErr w:type="spellStart"/>
      <w:r>
        <w:t>csatlakozáson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eszközön</w:t>
      </w:r>
      <w:proofErr w:type="spellEnd"/>
      <w:r>
        <w:t xml:space="preserve"> </w:t>
      </w:r>
      <w:proofErr w:type="spellStart"/>
      <w:r>
        <w:t>belüli</w:t>
      </w:r>
      <w:proofErr w:type="spellEnd"/>
      <w:r>
        <w:t xml:space="preserve"> </w:t>
      </w:r>
      <w:proofErr w:type="spellStart"/>
      <w:r>
        <w:t>hozzáférésen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elsődleges</w:t>
      </w:r>
      <w:proofErr w:type="spellEnd"/>
      <w:r>
        <w:t xml:space="preserve"> </w:t>
      </w:r>
      <w:proofErr w:type="spellStart"/>
      <w:r>
        <w:t>funkciója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tárolása</w:t>
      </w:r>
      <w:proofErr w:type="spellEnd"/>
      <w:r>
        <w:t xml:space="preserve">, </w:t>
      </w:r>
      <w:proofErr w:type="spellStart"/>
      <w:r>
        <w:t>feldolgozása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továbbítása</w:t>
      </w:r>
      <w:proofErr w:type="spellEnd"/>
      <w:r>
        <w:t xml:space="preserve"> a </w:t>
      </w:r>
      <w:proofErr w:type="spellStart"/>
      <w:r>
        <w:t>Felhasználón</w:t>
      </w:r>
      <w:proofErr w:type="spellEnd"/>
      <w:r>
        <w:t xml:space="preserve"> </w:t>
      </w:r>
      <w:proofErr w:type="spellStart"/>
      <w:r>
        <w:t>kívül</w:t>
      </w:r>
      <w:proofErr w:type="spellEnd"/>
      <w: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nevében</w:t>
      </w:r>
      <w:proofErr w:type="spellEnd"/>
      <w:r>
        <w:t>.</w:t>
      </w:r>
    </w:p>
    <w:p w14:paraId="2E77EDF9" w14:textId="77777777" w:rsidR="00E712AA" w:rsidRDefault="00E712AA"/>
    <w:p w14:paraId="49F13090" w14:textId="77777777" w:rsidR="00E712AA" w:rsidRDefault="004D268C">
      <w:r>
        <w:rPr>
          <w:b/>
        </w:rPr>
        <w:t>3.</w:t>
      </w:r>
      <w:r>
        <w:rPr>
          <w:b/>
        </w:rPr>
        <w:tab/>
        <w:t>AZ ADATOK KÖRE</w:t>
      </w:r>
    </w:p>
    <w:p w14:paraId="44E0EC9D" w14:textId="77777777" w:rsidR="00E712AA" w:rsidRDefault="00E712AA"/>
    <w:p w14:paraId="03E216E2" w14:textId="77777777" w:rsidR="00E712AA" w:rsidRDefault="00E712AA"/>
    <w:p w14:paraId="13949965" w14:textId="77777777" w:rsidR="00E712AA" w:rsidRDefault="004D268C">
      <w:r>
        <w:t>3.1.</w:t>
      </w:r>
      <w:r>
        <w:tab/>
        <w:t xml:space="preserve">A </w:t>
      </w:r>
      <w:proofErr w:type="spellStart"/>
      <w:r>
        <w:t>Jármű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 </w:t>
      </w:r>
      <w:proofErr w:type="spellStart"/>
      <w:r>
        <w:t>generál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közvetlenül</w:t>
      </w:r>
      <w:proofErr w:type="spellEnd"/>
      <w:r>
        <w:t xml:space="preserve"> </w:t>
      </w:r>
      <w:proofErr w:type="spellStart"/>
      <w:r>
        <w:t>hozzáférhetők</w:t>
      </w:r>
      <w:proofErr w:type="spellEnd"/>
      <w:r>
        <w:t xml:space="preserve">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(</w:t>
      </w:r>
      <w:proofErr w:type="spellStart"/>
      <w:r>
        <w:t>közvetlenül</w:t>
      </w:r>
      <w:proofErr w:type="spellEnd"/>
      <w:r>
        <w:t xml:space="preserve"> </w:t>
      </w:r>
      <w:proofErr w:type="spellStart"/>
      <w:r>
        <w:t>hozzáférhető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),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olyanokat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jogszerűen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aránytalan</w:t>
      </w:r>
      <w:proofErr w:type="spellEnd"/>
      <w:r>
        <w:t xml:space="preserve"> </w:t>
      </w:r>
      <w:proofErr w:type="spellStart"/>
      <w:r>
        <w:t>erőfeszítés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megszerez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megszerezhet</w:t>
      </w:r>
      <w:proofErr w:type="spellEnd"/>
      <w:r>
        <w:t xml:space="preserve"> a </w:t>
      </w:r>
      <w:proofErr w:type="spellStart"/>
      <w:r>
        <w:t>Járműből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Szolgáltatásból</w:t>
      </w:r>
      <w:proofErr w:type="spellEnd"/>
      <w:r>
        <w:t xml:space="preserve"> (</w:t>
      </w:r>
      <w:proofErr w:type="spellStart"/>
      <w:r>
        <w:t>könnyen</w:t>
      </w:r>
      <w:proofErr w:type="spellEnd"/>
      <w:r>
        <w:t xml:space="preserve"> </w:t>
      </w:r>
      <w:proofErr w:type="spellStart"/>
      <w:r>
        <w:t>hozzáférhető</w:t>
      </w:r>
      <w:proofErr w:type="spellEnd"/>
      <w:r>
        <w:t xml:space="preserve"> </w:t>
      </w:r>
      <w:proofErr w:type="spellStart"/>
      <w:r>
        <w:t>adatok</w:t>
      </w:r>
      <w:proofErr w:type="spellEnd"/>
      <w:r>
        <w:t>).</w:t>
      </w:r>
    </w:p>
    <w:p w14:paraId="46CD817F" w14:textId="77777777" w:rsidR="00E712AA" w:rsidRDefault="00E712AA"/>
    <w:p w14:paraId="54EDBBC1" w14:textId="77777777" w:rsidR="00E712AA" w:rsidRDefault="00E712AA"/>
    <w:p w14:paraId="3F48B40E" w14:textId="77777777" w:rsidR="00E712AA" w:rsidRDefault="004D268C">
      <w:r>
        <w:t>3.2.</w:t>
      </w:r>
      <w:r>
        <w:tab/>
        <w:t xml:space="preserve">Jelen Tájékoztató 1. </w:t>
      </w:r>
      <w:proofErr w:type="spellStart"/>
      <w:r>
        <w:t>melléklete</w:t>
      </w:r>
      <w:proofErr w:type="spellEnd"/>
      <w:r>
        <w:t xml:space="preserve"> a </w:t>
      </w:r>
      <w:proofErr w:type="spellStart"/>
      <w:r>
        <w:t>következőket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>:</w:t>
      </w:r>
    </w:p>
    <w:p w14:paraId="633047DD" w14:textId="77777777" w:rsidR="00E712AA" w:rsidRDefault="004D268C">
      <w:r>
        <w:t>1.</w:t>
      </w:r>
      <w:r>
        <w:tab/>
        <w:t xml:space="preserve">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megjelölése</w:t>
      </w:r>
      <w:proofErr w:type="spellEnd"/>
      <w:r>
        <w:t xml:space="preserve">, </w:t>
      </w:r>
      <w:proofErr w:type="spellStart"/>
      <w:r>
        <w:t>beleértve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típusát</w:t>
      </w:r>
      <w:proofErr w:type="spellEnd"/>
      <w:r>
        <w:t xml:space="preserve">, </w:t>
      </w:r>
      <w:proofErr w:type="spellStart"/>
      <w:r>
        <w:t>formátumát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becsült</w:t>
      </w:r>
      <w:proofErr w:type="spellEnd"/>
      <w:r>
        <w:t xml:space="preserve"> </w:t>
      </w:r>
      <w:proofErr w:type="spellStart"/>
      <w:r>
        <w:t>mennyiségét</w:t>
      </w:r>
      <w:proofErr w:type="spellEnd"/>
      <w:r>
        <w:t>;</w:t>
      </w:r>
    </w:p>
    <w:p w14:paraId="4E41CDC3" w14:textId="77777777" w:rsidR="00E712AA" w:rsidRDefault="004D268C">
      <w:r>
        <w:t>2.</w:t>
      </w:r>
      <w:r>
        <w:tab/>
      </w:r>
      <w:proofErr w:type="spellStart"/>
      <w:r>
        <w:t>annak</w:t>
      </w:r>
      <w:proofErr w:type="spellEnd"/>
      <w:r>
        <w:t xml:space="preserve"> </w:t>
      </w:r>
      <w:proofErr w:type="spellStart"/>
      <w:r>
        <w:t>megjelölése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folyamatosan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valós</w:t>
      </w:r>
      <w:proofErr w:type="spellEnd"/>
      <w:r>
        <w:t xml:space="preserve"> </w:t>
      </w:r>
      <w:proofErr w:type="spellStart"/>
      <w:r>
        <w:t>időben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-e </w:t>
      </w:r>
      <w:proofErr w:type="spellStart"/>
      <w:r>
        <w:t>előállításra</w:t>
      </w:r>
      <w:proofErr w:type="spellEnd"/>
      <w:r>
        <w:t>;</w:t>
      </w:r>
    </w:p>
    <w:p w14:paraId="4D7FA1EF" w14:textId="77777777" w:rsidR="00E712AA" w:rsidRDefault="004D268C">
      <w:r>
        <w:t>3.</w:t>
      </w:r>
      <w:r>
        <w:tab/>
      </w:r>
      <w:proofErr w:type="spellStart"/>
      <w:r>
        <w:t>annak</w:t>
      </w:r>
      <w:proofErr w:type="spellEnd"/>
      <w:r>
        <w:t xml:space="preserve"> </w:t>
      </w:r>
      <w:proofErr w:type="spellStart"/>
      <w:r>
        <w:t>megjelölése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a </w:t>
      </w:r>
      <w:proofErr w:type="spellStart"/>
      <w:r>
        <w:t>Járműben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távoli</w:t>
      </w:r>
      <w:proofErr w:type="spellEnd"/>
      <w:r>
        <w:t xml:space="preserve"> </w:t>
      </w:r>
      <w:proofErr w:type="spellStart"/>
      <w:r>
        <w:t>szerveren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-e </w:t>
      </w:r>
      <w:proofErr w:type="spellStart"/>
      <w:r>
        <w:t>tárolásra</w:t>
      </w:r>
      <w:proofErr w:type="spellEnd"/>
      <w:r>
        <w:t xml:space="preserve">, </w:t>
      </w:r>
      <w:proofErr w:type="spellStart"/>
      <w:r>
        <w:t>beleértve</w:t>
      </w:r>
      <w:proofErr w:type="spellEnd"/>
      <w:r>
        <w:t xml:space="preserve"> a </w:t>
      </w:r>
      <w:proofErr w:type="spellStart"/>
      <w:r>
        <w:t>megőrzési</w:t>
      </w:r>
      <w:proofErr w:type="spellEnd"/>
      <w:r>
        <w:t xml:space="preserve"> </w:t>
      </w:r>
      <w:proofErr w:type="spellStart"/>
      <w:r>
        <w:t>időtartamot</w:t>
      </w:r>
      <w:proofErr w:type="spellEnd"/>
      <w:r>
        <w:t xml:space="preserve"> is;</w:t>
      </w:r>
    </w:p>
    <w:p w14:paraId="34741D79" w14:textId="77777777" w:rsidR="00E712AA" w:rsidRDefault="004D268C">
      <w:r>
        <w:t>4.</w:t>
      </w:r>
      <w:r>
        <w:tab/>
      </w:r>
      <w:proofErr w:type="spellStart"/>
      <w:r>
        <w:t>annak</w:t>
      </w:r>
      <w:proofErr w:type="spellEnd"/>
      <w:r>
        <w:t xml:space="preserve"> </w:t>
      </w:r>
      <w:proofErr w:type="spellStart"/>
      <w:r>
        <w:t>megjelölése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titkát</w:t>
      </w:r>
      <w:proofErr w:type="spellEnd"/>
      <w:r>
        <w:t xml:space="preserve"> </w:t>
      </w:r>
      <w:proofErr w:type="spellStart"/>
      <w:r>
        <w:t>képezik</w:t>
      </w:r>
      <w:proofErr w:type="spellEnd"/>
      <w:r>
        <w:t xml:space="preserve">-e </w:t>
      </w:r>
      <w:proofErr w:type="spellStart"/>
      <w:r>
        <w:t>vagy</w:t>
      </w:r>
      <w:proofErr w:type="spellEnd"/>
      <w:r>
        <w:t xml:space="preserve"> sem.</w:t>
      </w:r>
    </w:p>
    <w:p w14:paraId="659B8804" w14:textId="77777777" w:rsidR="00E712AA" w:rsidRDefault="00E712AA"/>
    <w:p w14:paraId="1ABDF239" w14:textId="77777777" w:rsidR="00E712AA" w:rsidRDefault="004D268C">
      <w:r>
        <w:rPr>
          <w:b/>
        </w:rPr>
        <w:t>4.</w:t>
      </w:r>
      <w:r>
        <w:rPr>
          <w:b/>
        </w:rPr>
        <w:tab/>
        <w:t>ADATHOZZÁFÉRÉSI ÉS -FELHASZNÁLÁSI MEGÁLLAPODÁS</w:t>
      </w:r>
    </w:p>
    <w:p w14:paraId="04023659" w14:textId="77777777" w:rsidR="00E712AA" w:rsidRDefault="00E712AA"/>
    <w:p w14:paraId="63EBAC4D" w14:textId="77777777" w:rsidR="00E712AA" w:rsidRDefault="00E712AA"/>
    <w:p w14:paraId="633DFA1C" w14:textId="77777777" w:rsidR="00E712AA" w:rsidRDefault="004D268C">
      <w:r>
        <w:t>4.1.</w:t>
      </w:r>
      <w:r>
        <w:tab/>
        <w:t xml:space="preserve">Az </w:t>
      </w:r>
      <w:proofErr w:type="spellStart"/>
      <w:r>
        <w:t>Adatbirtokos</w:t>
      </w:r>
      <w:proofErr w:type="spellEnd"/>
      <w:r>
        <w:t xml:space="preserve">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használja</w:t>
      </w:r>
      <w:proofErr w:type="spellEnd"/>
      <w:r>
        <w:t xml:space="preserve"> </w:t>
      </w:r>
      <w:proofErr w:type="spellStart"/>
      <w:r>
        <w:t>fel</w:t>
      </w:r>
      <w:proofErr w:type="spellEnd"/>
      <w:r>
        <w:t>:</w:t>
      </w:r>
    </w:p>
    <w:p w14:paraId="5BB0F2D7" w14:textId="05DBC7B0" w:rsidR="00E712AA" w:rsidRDefault="004D268C">
      <w:r>
        <w:t>1.</w:t>
      </w:r>
      <w:r>
        <w:tab/>
        <w:t xml:space="preserve">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tekintetében</w:t>
      </w:r>
      <w:proofErr w:type="spellEnd"/>
      <w:r>
        <w:t xml:space="preserve"> a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>:</w:t>
      </w:r>
    </w:p>
    <w:p w14:paraId="2E6106CF" w14:textId="1802296A" w:rsidR="00E712AA" w:rsidRDefault="004D268C"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az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felhasználóval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a </w:t>
      </w:r>
      <w:proofErr w:type="spellStart"/>
      <w:r>
        <w:t>felek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aláírt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aláírásának</w:t>
      </w:r>
      <w:proofErr w:type="spellEnd"/>
      <w:r>
        <w:t xml:space="preserve"> </w:t>
      </w:r>
      <w:proofErr w:type="spellStart"/>
      <w:r>
        <w:t>időpontjában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felhasználókra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adathozzáférési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általi</w:t>
      </w:r>
      <w:proofErr w:type="spellEnd"/>
      <w:r>
        <w:t xml:space="preserve"> </w:t>
      </w:r>
      <w:proofErr w:type="spellStart"/>
      <w:r>
        <w:t>elfogadásával</w:t>
      </w:r>
      <w:proofErr w:type="spellEnd"/>
      <w:r>
        <w:t xml:space="preserve"> </w:t>
      </w:r>
      <w:proofErr w:type="spellStart"/>
      <w:r>
        <w:t>jön</w:t>
      </w:r>
      <w:proofErr w:type="spellEnd"/>
      <w:r>
        <w:t xml:space="preserve"> </w:t>
      </w:r>
      <w:proofErr w:type="spellStart"/>
      <w:r>
        <w:t>létre</w:t>
      </w:r>
      <w:proofErr w:type="spellEnd"/>
      <w:r>
        <w:t>;</w:t>
      </w:r>
    </w:p>
    <w:p w14:paraId="5B4F11D5" w14:textId="06A49C38" w:rsidR="00E712AA" w:rsidRDefault="004D268C">
      <w:r>
        <w:t>(ii)</w:t>
      </w:r>
      <w:r>
        <w:tab/>
        <w:t xml:space="preserve">a </w:t>
      </w:r>
      <w:proofErr w:type="spellStart"/>
      <w:r>
        <w:t>Magánfelhasználóval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a </w:t>
      </w:r>
      <w:proofErr w:type="spellStart"/>
      <w:r>
        <w:t>Bluelink</w:t>
      </w:r>
      <w:proofErr w:type="spellEnd"/>
      <w:r>
        <w:t xml:space="preserve">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bookmarkStart w:id="5" w:name="_Hlk224896223"/>
      <w:r w:rsidR="002B338C">
        <w:t>(</w:t>
      </w:r>
      <w:r w:rsidR="002B338C" w:rsidRPr="00137B14">
        <w:t>https://connected-mobility.hyundai.com/legal/bluelink-app</w:t>
      </w:r>
      <w:r w:rsidR="002B338C">
        <w:t xml:space="preserve">) </w:t>
      </w:r>
      <w:bookmarkEnd w:id="5"/>
      <w:proofErr w:type="spellStart"/>
      <w:r>
        <w:t>vagy</w:t>
      </w:r>
      <w:proofErr w:type="spellEnd"/>
      <w:r>
        <w:t xml:space="preserve"> a Genesis Connected Services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bookmarkStart w:id="6" w:name="_Hlk224896240"/>
      <w:r w:rsidR="002B338C">
        <w:t>(</w:t>
      </w:r>
      <w:r w:rsidR="002B338C" w:rsidRPr="00137B14">
        <w:t>https://connected-mobility.hyundai.com/legal/gcs-app</w:t>
      </w:r>
      <w:r w:rsidR="002B338C">
        <w:t xml:space="preserve">) </w:t>
      </w:r>
      <w:bookmarkEnd w:id="6"/>
      <w:proofErr w:type="spellStart"/>
      <w:r>
        <w:t>elfogadásának</w:t>
      </w:r>
      <w:proofErr w:type="spellEnd"/>
      <w:r>
        <w:t xml:space="preserve"> </w:t>
      </w:r>
      <w:proofErr w:type="spellStart"/>
      <w:r>
        <w:t>időpontjában</w:t>
      </w:r>
      <w:proofErr w:type="spellEnd"/>
      <w:r>
        <w:t xml:space="preserve"> </w:t>
      </w:r>
      <w:proofErr w:type="spellStart"/>
      <w:r>
        <w:t>jön</w:t>
      </w:r>
      <w:proofErr w:type="spellEnd"/>
      <w:r>
        <w:t xml:space="preserve"> </w:t>
      </w:r>
      <w:proofErr w:type="spellStart"/>
      <w:r>
        <w:t>létre</w:t>
      </w:r>
      <w:proofErr w:type="spellEnd"/>
      <w:r>
        <w:t xml:space="preserve">, a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esetben</w:t>
      </w:r>
      <w:proofErr w:type="spellEnd"/>
      <w:r>
        <w:t>;</w:t>
      </w:r>
    </w:p>
    <w:p w14:paraId="036C0208" w14:textId="77777777" w:rsidR="00E712AA" w:rsidRDefault="004D268C">
      <w:r>
        <w:br/>
        <w:t>(„</w:t>
      </w:r>
      <w:proofErr w:type="spellStart"/>
      <w:r>
        <w:rPr>
          <w:b/>
        </w:rPr>
        <w:t>Adathozzáférési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felhasználási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megállapodás</w:t>
      </w:r>
      <w:proofErr w:type="spellEnd"/>
      <w:r>
        <w:rPr>
          <w:b/>
        </w:rPr>
        <w:t>”</w:t>
      </w:r>
      <w:r>
        <w:t>)</w:t>
      </w:r>
    </w:p>
    <w:p w14:paraId="6196A4BA" w14:textId="78BBAFD4" w:rsidR="00E712AA" w:rsidRDefault="004D268C">
      <w:r>
        <w:br/>
        <w:t>2.</w:t>
      </w:r>
      <w:r>
        <w:tab/>
        <w:t xml:space="preserve">a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tekintetében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nyújtásához</w:t>
      </w:r>
      <w:proofErr w:type="spellEnd"/>
      <w:r>
        <w:t xml:space="preserve">, </w:t>
      </w:r>
      <w:proofErr w:type="spellStart"/>
      <w:r>
        <w:t>jogi</w:t>
      </w:r>
      <w:proofErr w:type="spellEnd"/>
      <w:r>
        <w:t xml:space="preserve"> </w:t>
      </w:r>
      <w:proofErr w:type="spellStart"/>
      <w:r>
        <w:t>kötelezettségek</w:t>
      </w:r>
      <w:proofErr w:type="spellEnd"/>
      <w:r>
        <w:t xml:space="preserve"> </w:t>
      </w:r>
      <w:proofErr w:type="spellStart"/>
      <w:r>
        <w:t>teljesítéséhez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bármelyik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érvényesített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jogos</w:t>
      </w:r>
      <w:proofErr w:type="spellEnd"/>
      <w:r>
        <w:t xml:space="preserve"> </w:t>
      </w:r>
      <w:proofErr w:type="spellStart"/>
      <w:r>
        <w:t>érdekekhez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irányadó</w:t>
      </w:r>
      <w:proofErr w:type="spellEnd"/>
      <w:r>
        <w:t xml:space="preserve"> Adatvédelmi </w:t>
      </w:r>
      <w:proofErr w:type="spellStart"/>
      <w:r>
        <w:t>tájékoztatóban</w:t>
      </w:r>
      <w:proofErr w:type="spellEnd"/>
      <w:r>
        <w:t xml:space="preserve"> </w:t>
      </w:r>
      <w:proofErr w:type="spellStart"/>
      <w:r>
        <w:t>leírtak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>.</w:t>
      </w:r>
    </w:p>
    <w:p w14:paraId="6B3A59C5" w14:textId="77777777" w:rsidR="00E712AA" w:rsidRDefault="00E712AA"/>
    <w:p w14:paraId="3892D17A" w14:textId="77777777" w:rsidR="00E712AA" w:rsidRDefault="004D268C">
      <w:r>
        <w:t>4.2.</w:t>
      </w:r>
      <w:r>
        <w:tab/>
        <w:t xml:space="preserve">Az </w:t>
      </w:r>
      <w:proofErr w:type="spellStart"/>
      <w:r>
        <w:t>Adathozzáférési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mindaddig</w:t>
      </w:r>
      <w:proofErr w:type="spellEnd"/>
      <w:r>
        <w:t xml:space="preserve"> </w:t>
      </w:r>
      <w:proofErr w:type="spellStart"/>
      <w:r>
        <w:t>hatályban</w:t>
      </w:r>
      <w:proofErr w:type="spellEnd"/>
      <w:r>
        <w:t xml:space="preserve"> </w:t>
      </w:r>
      <w:proofErr w:type="spellStart"/>
      <w:r>
        <w:t>marad</w:t>
      </w:r>
      <w:proofErr w:type="spellEnd"/>
      <w:r>
        <w:t xml:space="preserve">, </w:t>
      </w:r>
      <w:proofErr w:type="spellStart"/>
      <w:r>
        <w:t>amíg</w:t>
      </w:r>
      <w:proofErr w:type="spellEnd"/>
      <w:r>
        <w:t xml:space="preserve"> a </w:t>
      </w:r>
      <w:proofErr w:type="spellStart"/>
      <w:r>
        <w:t>Felhasználó</w:t>
      </w:r>
      <w:proofErr w:type="spellEnd"/>
      <w:r>
        <w:t xml:space="preserve">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tulajdonosa</w:t>
      </w:r>
      <w:proofErr w:type="spellEnd"/>
      <w:r>
        <w:t xml:space="preserve">, </w:t>
      </w:r>
      <w:proofErr w:type="spellStart"/>
      <w:r>
        <w:t>ideiglenes</w:t>
      </w:r>
      <w:proofErr w:type="spellEnd"/>
      <w:r>
        <w:t xml:space="preserve">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joggal</w:t>
      </w:r>
      <w:proofErr w:type="spellEnd"/>
      <w:r>
        <w:t xml:space="preserve"> </w:t>
      </w:r>
      <w:proofErr w:type="spellStart"/>
      <w:r>
        <w:t>rendelkezik</w:t>
      </w:r>
      <w:proofErr w:type="spellEnd"/>
      <w:r>
        <w:t xml:space="preserve">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felett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Szolgáltatást</w:t>
      </w:r>
      <w:proofErr w:type="spellEnd"/>
      <w:r>
        <w:t xml:space="preserve"> </w:t>
      </w:r>
      <w:proofErr w:type="spellStart"/>
      <w:r>
        <w:t>vesz</w:t>
      </w:r>
      <w:proofErr w:type="spellEnd"/>
      <w:r>
        <w:t xml:space="preserve"> </w:t>
      </w:r>
      <w:proofErr w:type="spellStart"/>
      <w:r>
        <w:t>igénybe</w:t>
      </w:r>
      <w:proofErr w:type="spellEnd"/>
      <w:r>
        <w:t xml:space="preserve">. Az </w:t>
      </w:r>
      <w:proofErr w:type="spellStart"/>
      <w:r>
        <w:t>Adathozzáférési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megszűnik</w:t>
      </w:r>
      <w:proofErr w:type="spellEnd"/>
      <w:r>
        <w:t xml:space="preserve"> 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megsemmisülésekor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megszüntetésekor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amikor</w:t>
      </w:r>
      <w:proofErr w:type="spellEnd"/>
      <w:r>
        <w:t xml:space="preserve"> a </w:t>
      </w:r>
      <w:proofErr w:type="spellStart"/>
      <w:r>
        <w:t>Terméket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Szolgáltatást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</w:t>
      </w:r>
      <w:proofErr w:type="spellStart"/>
      <w:r>
        <w:t>használaton</w:t>
      </w:r>
      <w:proofErr w:type="spellEnd"/>
      <w:r>
        <w:t xml:space="preserve"> </w:t>
      </w:r>
      <w:proofErr w:type="spellStart"/>
      <w:r>
        <w:t>kívül</w:t>
      </w:r>
      <w:proofErr w:type="spellEnd"/>
      <w:r>
        <w:t xml:space="preserve"> </w:t>
      </w:r>
      <w:proofErr w:type="spellStart"/>
      <w:r>
        <w:t>helyezik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visszafordíthatatlan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</w:t>
      </w:r>
      <w:proofErr w:type="spellStart"/>
      <w:r>
        <w:t>elveszítik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előállítására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képességüket</w:t>
      </w:r>
      <w:proofErr w:type="spellEnd"/>
      <w:r>
        <w:t>.</w:t>
      </w:r>
    </w:p>
    <w:p w14:paraId="737B1959" w14:textId="77777777" w:rsidR="00E712AA" w:rsidRDefault="00E712AA"/>
    <w:p w14:paraId="548857FA" w14:textId="77777777" w:rsidR="00E712AA" w:rsidRDefault="00E712AA"/>
    <w:p w14:paraId="0DA3FA59" w14:textId="77777777" w:rsidR="00E712AA" w:rsidRDefault="004D268C">
      <w:r>
        <w:t>4.3.</w:t>
      </w:r>
      <w:r>
        <w:tab/>
        <w:t xml:space="preserve">A </w:t>
      </w:r>
      <w:proofErr w:type="spellStart"/>
      <w:r>
        <w:t>Magánfelhasználó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Adathozzáférési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megállapodást</w:t>
      </w:r>
      <w:proofErr w:type="spellEnd"/>
      <w:r>
        <w:t xml:space="preserve"> 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megállapodásban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Járműben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deaktiválásával</w:t>
      </w:r>
      <w:proofErr w:type="spellEnd"/>
      <w:r>
        <w:t xml:space="preserve"> </w:t>
      </w:r>
      <w:proofErr w:type="spellStart"/>
      <w:r>
        <w:t>szüntetheti</w:t>
      </w:r>
      <w:proofErr w:type="spellEnd"/>
      <w:r>
        <w:t xml:space="preserve"> meg.</w:t>
      </w:r>
    </w:p>
    <w:p w14:paraId="66C7EAB7" w14:textId="77777777" w:rsidR="00E712AA" w:rsidRDefault="00E712AA"/>
    <w:p w14:paraId="1E846C23" w14:textId="77777777" w:rsidR="00E712AA" w:rsidRDefault="00E712AA"/>
    <w:p w14:paraId="593545A4" w14:textId="77777777" w:rsidR="00E712AA" w:rsidRDefault="004D268C">
      <w:r>
        <w:t>4.4.</w:t>
      </w:r>
      <w:r>
        <w:tab/>
        <w:t xml:space="preserve">Az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Adathozzáférési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megállapodást</w:t>
      </w:r>
      <w:proofErr w:type="spellEnd"/>
      <w:r>
        <w:t xml:space="preserve"> a </w:t>
      </w:r>
      <w:proofErr w:type="spellStart"/>
      <w:r>
        <w:t>megállapodásban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szüntetheti</w:t>
      </w:r>
      <w:proofErr w:type="spellEnd"/>
      <w:r>
        <w:t xml:space="preserve"> meg.</w:t>
      </w:r>
    </w:p>
    <w:p w14:paraId="6BBD96FE" w14:textId="77777777" w:rsidR="00E712AA" w:rsidRDefault="00E712AA"/>
    <w:p w14:paraId="6356761F" w14:textId="77777777" w:rsidR="00E712AA" w:rsidRDefault="00E712AA"/>
    <w:p w14:paraId="06FE7A2D" w14:textId="77777777" w:rsidR="00E712AA" w:rsidRDefault="004D268C">
      <w:r>
        <w:t>4.5.</w:t>
      </w:r>
      <w:r>
        <w:tab/>
        <w:t xml:space="preserve">Az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szüntetheti</w:t>
      </w:r>
      <w:proofErr w:type="spellEnd"/>
      <w:r>
        <w:t xml:space="preserve"> meg a </w:t>
      </w:r>
      <w:proofErr w:type="spellStart"/>
      <w:r>
        <w:t>megállapodást</w:t>
      </w:r>
      <w:proofErr w:type="spellEnd"/>
      <w:r>
        <w:t xml:space="preserve"> </w:t>
      </w:r>
      <w:proofErr w:type="spellStart"/>
      <w:r>
        <w:t>csupán</w:t>
      </w:r>
      <w:proofErr w:type="spellEnd"/>
      <w:r>
        <w:t xml:space="preserve"> a </w:t>
      </w:r>
      <w:proofErr w:type="spellStart"/>
      <w:r>
        <w:t>belátása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, </w:t>
      </w:r>
      <w:proofErr w:type="spellStart"/>
      <w:r>
        <w:t>azonban</w:t>
      </w:r>
      <w:proofErr w:type="spellEnd"/>
      <w:r>
        <w:t xml:space="preserve"> </w:t>
      </w:r>
      <w:proofErr w:type="spellStart"/>
      <w:r>
        <w:t>megszüntetheti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nyújtását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feltételeiben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körülmények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>.</w:t>
      </w:r>
    </w:p>
    <w:p w14:paraId="6BA1CDF0" w14:textId="77777777" w:rsidR="00E712AA" w:rsidRDefault="00E712AA"/>
    <w:p w14:paraId="396655DE" w14:textId="77777777" w:rsidR="00E712AA" w:rsidRDefault="00E712AA"/>
    <w:p w14:paraId="25F8EBDC" w14:textId="77777777" w:rsidR="00E712AA" w:rsidRDefault="004D268C">
      <w:r>
        <w:rPr>
          <w:b/>
        </w:rPr>
        <w:t>5.</w:t>
      </w:r>
      <w:r>
        <w:rPr>
          <w:b/>
        </w:rPr>
        <w:tab/>
        <w:t>AZ ADATFELHASZNÁLÁS CÉLJAI</w:t>
      </w:r>
    </w:p>
    <w:p w14:paraId="597D11F7" w14:textId="77777777" w:rsidR="00E712AA" w:rsidRDefault="00E712AA"/>
    <w:p w14:paraId="2E270FAB" w14:textId="77777777" w:rsidR="00E712AA" w:rsidRDefault="00E712AA"/>
    <w:p w14:paraId="2B90CBEB" w14:textId="77777777" w:rsidR="00E712AA" w:rsidRDefault="004D268C">
      <w:r>
        <w:t>5.1.</w:t>
      </w:r>
      <w:r>
        <w:tab/>
        <w:t xml:space="preserve">Az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Adathozzáférési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megállapodásban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célokra</w:t>
      </w:r>
      <w:proofErr w:type="spellEnd"/>
      <w:r>
        <w:t xml:space="preserve"> </w:t>
      </w:r>
      <w:proofErr w:type="spellStart"/>
      <w:r>
        <w:t>kívánja</w:t>
      </w:r>
      <w:proofErr w:type="spellEnd"/>
      <w:r>
        <w:t xml:space="preserve"> </w:t>
      </w:r>
      <w:proofErr w:type="spellStart"/>
      <w:r>
        <w:t>felhasználni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. </w:t>
      </w:r>
      <w:proofErr w:type="spellStart"/>
      <w:r>
        <w:t>Alapvetően</w:t>
      </w:r>
      <w:proofErr w:type="spellEnd"/>
      <w:r>
        <w:t xml:space="preserve"> – </w:t>
      </w:r>
      <w:proofErr w:type="spellStart"/>
      <w:r>
        <w:t>hacsak</w:t>
      </w:r>
      <w:proofErr w:type="spellEnd"/>
      <w:r>
        <w:t xml:space="preserve"> a </w:t>
      </w:r>
      <w:proofErr w:type="spellStart"/>
      <w:r>
        <w:t>felek</w:t>
      </w:r>
      <w:proofErr w:type="spellEnd"/>
      <w:r>
        <w:t xml:space="preserve"> </w:t>
      </w:r>
      <w:proofErr w:type="spellStart"/>
      <w:r>
        <w:t>másként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állapodtak</w:t>
      </w:r>
      <w:proofErr w:type="spellEnd"/>
      <w:r>
        <w:t xml:space="preserve"> meg – </w:t>
      </w:r>
      <w:proofErr w:type="spellStart"/>
      <w:r>
        <w:t>ezek</w:t>
      </w:r>
      <w:proofErr w:type="spellEnd"/>
      <w:r>
        <w:t xml:space="preserve"> a </w:t>
      </w:r>
      <w:proofErr w:type="spellStart"/>
      <w:r>
        <w:t>célok</w:t>
      </w:r>
      <w:proofErr w:type="spellEnd"/>
      <w:r>
        <w:t xml:space="preserve"> a </w:t>
      </w:r>
      <w:proofErr w:type="spellStart"/>
      <w:r>
        <w:t>következők</w:t>
      </w:r>
      <w:proofErr w:type="spellEnd"/>
      <w:r>
        <w:t>:</w:t>
      </w:r>
    </w:p>
    <w:p w14:paraId="6CEBC412" w14:textId="77777777" w:rsidR="00E712AA" w:rsidRDefault="004D268C">
      <w:r>
        <w:t>1.</w:t>
      </w:r>
      <w:r>
        <w:tab/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nyújtása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Felhasználók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Magánfelhasználók</w:t>
      </w:r>
      <w:proofErr w:type="spellEnd"/>
      <w:r>
        <w:t xml:space="preserve"> </w:t>
      </w:r>
      <w:proofErr w:type="spellStart"/>
      <w:r>
        <w:t>nevében</w:t>
      </w:r>
      <w:proofErr w:type="spellEnd"/>
      <w:r>
        <w:t xml:space="preserve">,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megállapodásokban</w:t>
      </w:r>
      <w:proofErr w:type="spellEnd"/>
      <w:r>
        <w:t xml:space="preserve"> </w:t>
      </w:r>
      <w:proofErr w:type="spellStart"/>
      <w:r>
        <w:t>leírtak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>;</w:t>
      </w:r>
    </w:p>
    <w:p w14:paraId="2BCDCE3E" w14:textId="77777777" w:rsidR="00E712AA" w:rsidRDefault="004D268C">
      <w:r>
        <w:t>2.</w:t>
      </w:r>
      <w:r>
        <w:tab/>
      </w:r>
      <w:proofErr w:type="spellStart"/>
      <w:r>
        <w:t>támogatás</w:t>
      </w:r>
      <w:proofErr w:type="spellEnd"/>
      <w:r>
        <w:t xml:space="preserve">, </w:t>
      </w:r>
      <w:proofErr w:type="spellStart"/>
      <w:r>
        <w:t>jótállás</w:t>
      </w:r>
      <w:proofErr w:type="spellEnd"/>
      <w:r>
        <w:t xml:space="preserve">, </w:t>
      </w:r>
      <w:proofErr w:type="spellStart"/>
      <w:r>
        <w:t>garancia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hasonló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nyújtása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Felhasználók, </w:t>
      </w:r>
      <w:proofErr w:type="spellStart"/>
      <w:r>
        <w:t>Magánfelhasználók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felek</w:t>
      </w:r>
      <w:proofErr w:type="spellEnd"/>
      <w:r>
        <w:t xml:space="preserve"> </w:t>
      </w:r>
      <w:proofErr w:type="spellStart"/>
      <w:r>
        <w:t>Termékkel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Kapcsolódó </w:t>
      </w:r>
      <w:proofErr w:type="spellStart"/>
      <w:r>
        <w:t>Szolgáltatással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igényeinek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>;</w:t>
      </w:r>
    </w:p>
    <w:p w14:paraId="116DE2FD" w14:textId="77777777" w:rsidR="00E712AA" w:rsidRDefault="004D268C">
      <w:r>
        <w:t>3.</w:t>
      </w:r>
      <w:r>
        <w:tab/>
        <w:t xml:space="preserve">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működésének</w:t>
      </w:r>
      <w:proofErr w:type="spellEnd"/>
      <w:r>
        <w:t xml:space="preserve">, </w:t>
      </w:r>
      <w:proofErr w:type="spellStart"/>
      <w:r>
        <w:t>biztonságának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védelmének</w:t>
      </w:r>
      <w:proofErr w:type="spellEnd"/>
      <w:r>
        <w:t xml:space="preserve"> </w:t>
      </w:r>
      <w:proofErr w:type="spellStart"/>
      <w:r>
        <w:t>figyelemmel</w:t>
      </w:r>
      <w:proofErr w:type="spellEnd"/>
      <w:r>
        <w:t xml:space="preserve"> </w:t>
      </w:r>
      <w:proofErr w:type="spellStart"/>
      <w:r>
        <w:t>kísérése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fenntartása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minőségellenőrzés</w:t>
      </w:r>
      <w:proofErr w:type="spellEnd"/>
      <w:r>
        <w:t xml:space="preserve"> </w:t>
      </w:r>
      <w:proofErr w:type="spellStart"/>
      <w:r>
        <w:t>biztosítása</w:t>
      </w:r>
      <w:proofErr w:type="spellEnd"/>
      <w:r>
        <w:t>;</w:t>
      </w:r>
    </w:p>
    <w:p w14:paraId="3FA9BBCF" w14:textId="77777777" w:rsidR="00E712AA" w:rsidRDefault="004D268C">
      <w:r>
        <w:t>4.</w:t>
      </w:r>
      <w:r>
        <w:tab/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Hyundai </w:t>
      </w:r>
      <w:proofErr w:type="spellStart"/>
      <w:r>
        <w:t>társult</w:t>
      </w:r>
      <w:proofErr w:type="spellEnd"/>
      <w:r>
        <w:t xml:space="preserve"> </w:t>
      </w:r>
      <w:proofErr w:type="spellStart"/>
      <w:r>
        <w:t>vállalata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a </w:t>
      </w:r>
      <w:proofErr w:type="spellStart"/>
      <w:r>
        <w:t>Felhasználóknak</w:t>
      </w:r>
      <w:proofErr w:type="spellEnd"/>
      <w:r>
        <w:t xml:space="preserve"> </w:t>
      </w:r>
      <w:proofErr w:type="spellStart"/>
      <w:r>
        <w:t>kínált</w:t>
      </w:r>
      <w:proofErr w:type="spellEnd"/>
      <w: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működésének</w:t>
      </w:r>
      <w:proofErr w:type="spellEnd"/>
      <w:r>
        <w:t xml:space="preserve"> </w:t>
      </w:r>
      <w:proofErr w:type="spellStart"/>
      <w:r>
        <w:t>javítása</w:t>
      </w:r>
      <w:proofErr w:type="spellEnd"/>
      <w:r>
        <w:t>;</w:t>
      </w:r>
    </w:p>
    <w:p w14:paraId="6D96BB01" w14:textId="77777777" w:rsidR="00E712AA" w:rsidRDefault="004D268C">
      <w:r>
        <w:t>5.</w:t>
      </w:r>
      <w:r>
        <w:tab/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elemzése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adatokkal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összesítése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szolgáltatási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létrehozása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a </w:t>
      </w:r>
      <w:proofErr w:type="spellStart"/>
      <w:r>
        <w:t>Felhasználóknak</w:t>
      </w:r>
      <w:proofErr w:type="spellEnd"/>
      <w:r>
        <w:t xml:space="preserve"> </w:t>
      </w:r>
      <w:proofErr w:type="spellStart"/>
      <w:r>
        <w:t>kínált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javítása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>;</w:t>
      </w:r>
    </w:p>
    <w:p w14:paraId="4A910827" w14:textId="77777777" w:rsidR="00E712AA" w:rsidRDefault="004D268C">
      <w:r>
        <w:t>6.</w:t>
      </w:r>
      <w:r>
        <w:tab/>
      </w:r>
      <w:proofErr w:type="spellStart"/>
      <w:r>
        <w:t>új</w:t>
      </w:r>
      <w:proofErr w:type="spellEnd"/>
      <w:r>
        <w:t xml:space="preserve"> </w:t>
      </w:r>
      <w:proofErr w:type="spellStart"/>
      <w:r>
        <w:t>termékek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 xml:space="preserve">, </w:t>
      </w:r>
      <w:proofErr w:type="spellStart"/>
      <w:r>
        <w:t>beleértve</w:t>
      </w:r>
      <w:proofErr w:type="spellEnd"/>
      <w:r>
        <w:t xml:space="preserve"> a </w:t>
      </w:r>
      <w:proofErr w:type="spellStart"/>
      <w:r>
        <w:t>mesterséges</w:t>
      </w:r>
      <w:proofErr w:type="spellEnd"/>
      <w:r>
        <w:t xml:space="preserve"> </w:t>
      </w:r>
      <w:proofErr w:type="spellStart"/>
      <w:r>
        <w:t>intelligencia</w:t>
      </w:r>
      <w:proofErr w:type="spellEnd"/>
      <w:r>
        <w:t xml:space="preserve"> (AI) </w:t>
      </w:r>
      <w:proofErr w:type="spellStart"/>
      <w:r>
        <w:t>alapú</w:t>
      </w:r>
      <w:proofErr w:type="spellEnd"/>
      <w:r>
        <w:t xml:space="preserve"> </w:t>
      </w:r>
      <w:proofErr w:type="spellStart"/>
      <w:r>
        <w:t>megoldásokat</w:t>
      </w:r>
      <w:proofErr w:type="spellEnd"/>
      <w:r>
        <w:t xml:space="preserve"> is,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nevében</w:t>
      </w:r>
      <w:proofErr w:type="spellEnd"/>
      <w:r>
        <w:t xml:space="preserve"> </w:t>
      </w:r>
      <w:proofErr w:type="spellStart"/>
      <w:r>
        <w:t>eljáró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vele</w:t>
      </w:r>
      <w:proofErr w:type="spellEnd"/>
      <w:r>
        <w:t xml:space="preserve"> </w:t>
      </w:r>
      <w:proofErr w:type="spellStart"/>
      <w:r>
        <w:t>együttműködő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felek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>;</w:t>
      </w:r>
    </w:p>
    <w:p w14:paraId="38F2A47F" w14:textId="77777777" w:rsidR="00E712AA" w:rsidRDefault="004D268C">
      <w:r>
        <w:t>7.</w:t>
      </w:r>
      <w:r>
        <w:tab/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összesítése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adatokkal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származtatott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létrehozása</w:t>
      </w:r>
      <w:proofErr w:type="spellEnd"/>
      <w: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jogszerű</w:t>
      </w:r>
      <w:proofErr w:type="spellEnd"/>
      <w:r>
        <w:t xml:space="preserve"> </w:t>
      </w:r>
      <w:proofErr w:type="spellStart"/>
      <w:r>
        <w:t>célból</w:t>
      </w:r>
      <w:proofErr w:type="spellEnd"/>
      <w:r>
        <w:t xml:space="preserve">, </w:t>
      </w:r>
      <w:proofErr w:type="spellStart"/>
      <w:r>
        <w:t>ideértve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ilyen</w:t>
      </w:r>
      <w:proofErr w:type="spellEnd"/>
      <w:r>
        <w:t xml:space="preserve"> </w:t>
      </w:r>
      <w:proofErr w:type="spellStart"/>
      <w:r>
        <w:t>összesített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származtatott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felek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értékesítését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hozzáférhetővé</w:t>
      </w:r>
      <w:proofErr w:type="spellEnd"/>
      <w:r>
        <w:t xml:space="preserve"> </w:t>
      </w:r>
      <w:proofErr w:type="spellStart"/>
      <w:r>
        <w:t>tételét</w:t>
      </w:r>
      <w:proofErr w:type="spellEnd"/>
      <w:r>
        <w:t xml:space="preserve">, </w:t>
      </w:r>
      <w:proofErr w:type="spellStart"/>
      <w:r>
        <w:t>feltéve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ezek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Adatok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teszik</w:t>
      </w:r>
      <w:proofErr w:type="spellEnd"/>
      <w:r>
        <w:t xml:space="preserve"> </w:t>
      </w:r>
      <w:proofErr w:type="spellStart"/>
      <w:r>
        <w:t>lehetővé</w:t>
      </w:r>
      <w:proofErr w:type="spellEnd"/>
      <w:r>
        <w:t xml:space="preserve"> a </w:t>
      </w:r>
      <w:proofErr w:type="spellStart"/>
      <w:r>
        <w:t>kapcsolt</w:t>
      </w:r>
      <w:proofErr w:type="spellEnd"/>
      <w:r>
        <w:t xml:space="preserve"> </w:t>
      </w:r>
      <w:proofErr w:type="spellStart"/>
      <w:r>
        <w:t>termékből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Adatbirtokoshoz</w:t>
      </w:r>
      <w:proofErr w:type="spellEnd"/>
      <w:r>
        <w:t xml:space="preserve"> </w:t>
      </w:r>
      <w:proofErr w:type="spellStart"/>
      <w:r>
        <w:t>továbbított</w:t>
      </w:r>
      <w:proofErr w:type="spellEnd"/>
      <w:r>
        <w:t xml:space="preserve"> </w:t>
      </w:r>
      <w:proofErr w:type="spellStart"/>
      <w:r>
        <w:t>konkrét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azonosítását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teszik</w:t>
      </w:r>
      <w:proofErr w:type="spellEnd"/>
      <w:r>
        <w:t xml:space="preserve"> </w:t>
      </w:r>
      <w:proofErr w:type="spellStart"/>
      <w:r>
        <w:t>lehetővé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ezen</w:t>
      </w:r>
      <w:proofErr w:type="spellEnd"/>
      <w:r>
        <w:t xml:space="preserve"> </w:t>
      </w:r>
      <w:proofErr w:type="spellStart"/>
      <w:r>
        <w:t>adathalmazból</w:t>
      </w:r>
      <w:proofErr w:type="spellEnd"/>
      <w:r>
        <w:t xml:space="preserve"> </w:t>
      </w:r>
      <w:proofErr w:type="spellStart"/>
      <w:r>
        <w:t>ezeket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 </w:t>
      </w:r>
      <w:proofErr w:type="spellStart"/>
      <w:r>
        <w:t>levezesse</w:t>
      </w:r>
      <w:proofErr w:type="spellEnd"/>
      <w:r>
        <w:t>.</w:t>
      </w:r>
    </w:p>
    <w:p w14:paraId="4F9D7E4B" w14:textId="77777777" w:rsidR="00E712AA" w:rsidRDefault="00E712AA"/>
    <w:p w14:paraId="6802DB23" w14:textId="77777777" w:rsidR="00E712AA" w:rsidRDefault="004D268C">
      <w:r>
        <w:rPr>
          <w:b/>
        </w:rPr>
        <w:t>6.</w:t>
      </w:r>
      <w:r>
        <w:rPr>
          <w:b/>
        </w:rPr>
        <w:tab/>
        <w:t>HOZZÁFÉRÉS AZ ADATOKHOZ</w:t>
      </w:r>
    </w:p>
    <w:p w14:paraId="509DAA07" w14:textId="77777777" w:rsidR="00E712AA" w:rsidRDefault="00E712AA"/>
    <w:p w14:paraId="4B909FFD" w14:textId="77777777" w:rsidR="00E712AA" w:rsidRDefault="00E712AA"/>
    <w:p w14:paraId="065697C3" w14:textId="77777777" w:rsidR="00E712AA" w:rsidRDefault="004D268C">
      <w:r>
        <w:t>6.1.</w:t>
      </w:r>
      <w:r>
        <w:tab/>
        <w:t xml:space="preserve">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Adatokhoz 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Tájékoztató</w:t>
      </w:r>
      <w:proofErr w:type="spellEnd"/>
      <w:r>
        <w:t xml:space="preserve"> 2. </w:t>
      </w:r>
      <w:proofErr w:type="spellStart"/>
      <w:r>
        <w:t>mellékletében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</w:t>
      </w:r>
      <w:proofErr w:type="spellStart"/>
      <w:r>
        <w:t>férhet</w:t>
      </w:r>
      <w:proofErr w:type="spellEnd"/>
      <w:r>
        <w:t xml:space="preserve"> </w:t>
      </w:r>
      <w:proofErr w:type="spellStart"/>
      <w:r>
        <w:t>hozzá</w:t>
      </w:r>
      <w:proofErr w:type="spellEnd"/>
      <w:r>
        <w:t>.</w:t>
      </w:r>
    </w:p>
    <w:p w14:paraId="4308C811" w14:textId="77777777" w:rsidR="00E712AA" w:rsidRDefault="00E712AA"/>
    <w:p w14:paraId="42EFFECE" w14:textId="77777777" w:rsidR="00E712AA" w:rsidRDefault="00E712AA"/>
    <w:p w14:paraId="0C0EFB62" w14:textId="77777777" w:rsidR="00E712AA" w:rsidRDefault="004D268C">
      <w:r>
        <w:t>6.2.</w:t>
      </w:r>
      <w:r>
        <w:tab/>
        <w:t xml:space="preserve">Az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igénylésekor</w:t>
      </w:r>
      <w:proofErr w:type="spellEnd"/>
      <w:r>
        <w:t xml:space="preserve"> a </w:t>
      </w:r>
      <w:proofErr w:type="spellStart"/>
      <w:r>
        <w:t>Felhasználót</w:t>
      </w:r>
      <w:proofErr w:type="spellEnd"/>
      <w:r>
        <w:t xml:space="preserve"> </w:t>
      </w:r>
      <w:proofErr w:type="spellStart"/>
      <w:r>
        <w:t>felkérhetjük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igazolja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Adatokhoz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jogát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Adatrendelet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nevezetesen</w:t>
      </w:r>
      <w:proofErr w:type="spellEnd"/>
      <w:r>
        <w:t>:</w:t>
      </w:r>
    </w:p>
    <w:p w14:paraId="35CE8A36" w14:textId="0A54830B" w:rsidR="00E712AA" w:rsidRDefault="004D268C">
      <w:r>
        <w:t>1.</w:t>
      </w:r>
      <w:r>
        <w:tab/>
        <w:t xml:space="preserve">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tulajdonjogának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VAGY</w:t>
      </w:r>
    </w:p>
    <w:p w14:paraId="4F990884" w14:textId="51E75DBC" w:rsidR="00E712AA" w:rsidRDefault="004D268C">
      <w:r>
        <w:t>2.</w:t>
      </w:r>
      <w:r>
        <w:tab/>
        <w:t xml:space="preserve">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ideiglenes</w:t>
      </w:r>
      <w:proofErr w:type="spellEnd"/>
      <w:r>
        <w:t xml:space="preserve"> </w:t>
      </w:r>
      <w:proofErr w:type="spellStart"/>
      <w:r>
        <w:t>használatára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bérleti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jogcím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VAGY</w:t>
      </w:r>
    </w:p>
    <w:p w14:paraId="3CE8940F" w14:textId="0132CF9A" w:rsidR="00E712AA" w:rsidRDefault="004D268C">
      <w:r>
        <w:t>3.</w:t>
      </w:r>
      <w:r>
        <w:tab/>
        <w:t xml:space="preserve">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használatára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jogok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>.</w:t>
      </w:r>
    </w:p>
    <w:p w14:paraId="4184D0B3" w14:textId="77777777" w:rsidR="00E712AA" w:rsidRDefault="00E712AA"/>
    <w:p w14:paraId="1F474749" w14:textId="77777777" w:rsidR="00E712AA" w:rsidRDefault="004D268C">
      <w:r>
        <w:t>6.3.</w:t>
      </w:r>
      <w:r>
        <w:tab/>
      </w:r>
      <w:proofErr w:type="spellStart"/>
      <w:r>
        <w:t>Magánfelhasználók</w:t>
      </w:r>
      <w:proofErr w:type="spellEnd"/>
      <w:r>
        <w:t xml:space="preserve"> </w:t>
      </w:r>
      <w:proofErr w:type="spellStart"/>
      <w:r>
        <w:t>esetében</w:t>
      </w:r>
      <w:proofErr w:type="spellEnd"/>
      <w:r>
        <w:t xml:space="preserve"> a </w:t>
      </w:r>
      <w:proofErr w:type="spellStart"/>
      <w:r>
        <w:t>kérelmet</w:t>
      </w:r>
      <w:proofErr w:type="spellEnd"/>
      <w:r>
        <w:t xml:space="preserve">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tulajdonosán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Fő</w:t>
      </w:r>
      <w:proofErr w:type="spellEnd"/>
      <w:r>
        <w:t xml:space="preserve"> </w:t>
      </w:r>
      <w:proofErr w:type="spellStart"/>
      <w:r>
        <w:t>felhasználón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benyújtani</w:t>
      </w:r>
      <w:proofErr w:type="spellEnd"/>
      <w:r>
        <w:t>.</w:t>
      </w:r>
    </w:p>
    <w:p w14:paraId="0C867059" w14:textId="77777777" w:rsidR="00E712AA" w:rsidRDefault="00E712AA"/>
    <w:p w14:paraId="1C90BBFC" w14:textId="77777777" w:rsidR="00E712AA" w:rsidRDefault="00E712AA"/>
    <w:p w14:paraId="7788681E" w14:textId="77777777" w:rsidR="00E712AA" w:rsidRDefault="004D268C">
      <w:r>
        <w:t>6.4.</w:t>
      </w:r>
      <w:r>
        <w:tab/>
        <w:t xml:space="preserve">Az </w:t>
      </w:r>
      <w:proofErr w:type="spellStart"/>
      <w:r>
        <w:t>Adatokhoz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hozzáférés</w:t>
      </w:r>
      <w:proofErr w:type="spellEnd"/>
      <w:r>
        <w:t xml:space="preserve"> </w:t>
      </w:r>
      <w:proofErr w:type="spellStart"/>
      <w:r>
        <w:t>engedélyezése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Adatbirtokos </w:t>
      </w:r>
      <w:proofErr w:type="spellStart"/>
      <w:r>
        <w:t>kérheti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gondoskodjon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védelme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technikai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szervezeti</w:t>
      </w:r>
      <w:proofErr w:type="spellEnd"/>
      <w:r>
        <w:t xml:space="preserve"> </w:t>
      </w:r>
      <w:proofErr w:type="spellStart"/>
      <w:r>
        <w:t>biztonsági</w:t>
      </w:r>
      <w:proofErr w:type="spellEnd"/>
      <w:r>
        <w:t xml:space="preserve"> </w:t>
      </w:r>
      <w:proofErr w:type="spellStart"/>
      <w:r>
        <w:t>intézkedésekről</w:t>
      </w:r>
      <w:proofErr w:type="spellEnd"/>
      <w:r>
        <w:t>.</w:t>
      </w:r>
    </w:p>
    <w:p w14:paraId="470F423B" w14:textId="77777777" w:rsidR="00E712AA" w:rsidRDefault="00E712AA"/>
    <w:p w14:paraId="2F6CAAAD" w14:textId="77777777" w:rsidR="00E712AA" w:rsidRDefault="00E712AA"/>
    <w:p w14:paraId="76DC6F22" w14:textId="77777777" w:rsidR="00E712AA" w:rsidRDefault="004D268C">
      <w:r>
        <w:t>6.5.</w:t>
      </w:r>
      <w:r>
        <w:tab/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vonatkozásában</w:t>
      </w:r>
      <w:proofErr w:type="spellEnd"/>
      <w:r>
        <w:t xml:space="preserve">, ha a </w:t>
      </w:r>
      <w:proofErr w:type="spellStart"/>
      <w:r>
        <w:t>kért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adatokra</w:t>
      </w:r>
      <w:proofErr w:type="spellEnd"/>
      <w:r>
        <w:t xml:space="preserve"> is </w:t>
      </w:r>
      <w:proofErr w:type="spellStart"/>
      <w:r>
        <w:t>kiterjednek</w:t>
      </w:r>
      <w:proofErr w:type="spellEnd"/>
      <w:r>
        <w:t xml:space="preserve">, a GDPR </w:t>
      </w:r>
      <w:proofErr w:type="spellStart"/>
      <w:r>
        <w:t>alkalmazandó</w:t>
      </w:r>
      <w:proofErr w:type="spellEnd"/>
      <w:r>
        <w:t xml:space="preserve">. A </w:t>
      </w:r>
      <w:proofErr w:type="spellStart"/>
      <w:r>
        <w:t>Felhasználótól</w:t>
      </w:r>
      <w:proofErr w:type="spellEnd"/>
      <w:r>
        <w:t xml:space="preserve"> </w:t>
      </w:r>
      <w:proofErr w:type="spellStart"/>
      <w:r>
        <w:t>kérhető</w:t>
      </w:r>
      <w:proofErr w:type="spellEnd"/>
      <w:r>
        <w:t xml:space="preserve"> a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kezelését</w:t>
      </w:r>
      <w:proofErr w:type="spellEnd"/>
      <w:r>
        <w:t xml:space="preserve"> </w:t>
      </w:r>
      <w:proofErr w:type="spellStart"/>
      <w:r>
        <w:t>lehetővé</w:t>
      </w:r>
      <w:proofErr w:type="spellEnd"/>
      <w:r>
        <w:t xml:space="preserve"> </w:t>
      </w:r>
      <w:proofErr w:type="spellStart"/>
      <w:r>
        <w:t>tevő</w:t>
      </w:r>
      <w:proofErr w:type="spellEnd"/>
      <w:r>
        <w:t xml:space="preserve"> </w:t>
      </w:r>
      <w:proofErr w:type="spellStart"/>
      <w:r>
        <w:t>jogalap</w:t>
      </w:r>
      <w:proofErr w:type="spellEnd"/>
      <w:r>
        <w:t xml:space="preserve"> </w:t>
      </w:r>
      <w:proofErr w:type="spellStart"/>
      <w:r>
        <w:t>bemutatása</w:t>
      </w:r>
      <w:proofErr w:type="spellEnd"/>
      <w:r>
        <w:t xml:space="preserve">, </w:t>
      </w:r>
      <w:proofErr w:type="spellStart"/>
      <w:r>
        <w:t>kivéve</w:t>
      </w:r>
      <w:proofErr w:type="spellEnd"/>
      <w:r>
        <w:t xml:space="preserve">, ha a </w:t>
      </w:r>
      <w:proofErr w:type="spellStart"/>
      <w:r>
        <w:t>Felhasználó</w:t>
      </w:r>
      <w:proofErr w:type="spellEnd"/>
      <w:r>
        <w:t xml:space="preserve"> a GDPR </w:t>
      </w:r>
      <w:proofErr w:type="spellStart"/>
      <w:r>
        <w:t>értelmében</w:t>
      </w:r>
      <w:proofErr w:type="spellEnd"/>
      <w:r>
        <w:t xml:space="preserve"> </w:t>
      </w:r>
      <w:proofErr w:type="spellStart"/>
      <w:r>
        <w:t>érintett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a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magára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 </w:t>
      </w:r>
      <w:proofErr w:type="spellStart"/>
      <w:r>
        <w:t>kéri</w:t>
      </w:r>
      <w:proofErr w:type="spellEnd"/>
      <w:r>
        <w:t>.</w:t>
      </w:r>
    </w:p>
    <w:p w14:paraId="01A065B7" w14:textId="77777777" w:rsidR="00E712AA" w:rsidRDefault="00E712AA"/>
    <w:p w14:paraId="016AC26D" w14:textId="77777777" w:rsidR="00E712AA" w:rsidRDefault="00E712AA"/>
    <w:p w14:paraId="77B171C3" w14:textId="77777777" w:rsidR="00E712AA" w:rsidRDefault="004D268C">
      <w:r>
        <w:t>6.6.</w:t>
      </w:r>
      <w:r>
        <w:tab/>
      </w:r>
      <w:proofErr w:type="spellStart"/>
      <w:r>
        <w:t>Megtagadhatjuk</w:t>
      </w:r>
      <w:proofErr w:type="spellEnd"/>
      <w:r>
        <w:t xml:space="preserve">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Adatokhoz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hozzáférést</w:t>
      </w:r>
      <w:proofErr w:type="spellEnd"/>
      <w:r>
        <w:t xml:space="preserve">, ha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nyilvánosságra</w:t>
      </w:r>
      <w:proofErr w:type="spellEnd"/>
      <w:r>
        <w:t xml:space="preserve"> </w:t>
      </w:r>
      <w:proofErr w:type="spellStart"/>
      <w:r>
        <w:t>hozatala</w:t>
      </w:r>
      <w:proofErr w:type="spellEnd"/>
      <w:r>
        <w:t xml:space="preserve"> (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feldolgozása</w:t>
      </w:r>
      <w:proofErr w:type="spellEnd"/>
      <w:r>
        <w:t xml:space="preserve">) </w:t>
      </w:r>
      <w:proofErr w:type="spellStart"/>
      <w:r>
        <w:t>aláásná</w:t>
      </w:r>
      <w:proofErr w:type="spellEnd"/>
      <w:r>
        <w:t xml:space="preserve"> a </w:t>
      </w:r>
      <w:proofErr w:type="spellStart"/>
      <w:r>
        <w:t>Termékre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,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uniós</w:t>
      </w:r>
      <w:proofErr w:type="spellEnd"/>
      <w:r>
        <w:t xml:space="preserve"> jog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előírt</w:t>
      </w:r>
      <w:proofErr w:type="spellEnd"/>
      <w:r>
        <w:t xml:space="preserve"> </w:t>
      </w:r>
      <w:proofErr w:type="spellStart"/>
      <w:r>
        <w:t>biztonsági</w:t>
      </w:r>
      <w:proofErr w:type="spellEnd"/>
      <w:r>
        <w:t xml:space="preserve"> </w:t>
      </w:r>
      <w:proofErr w:type="spellStart"/>
      <w:r>
        <w:t>követelményeket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súlyosan</w:t>
      </w:r>
      <w:proofErr w:type="spellEnd"/>
      <w:r>
        <w:t xml:space="preserve"> </w:t>
      </w:r>
      <w:proofErr w:type="spellStart"/>
      <w:r>
        <w:t>káros</w:t>
      </w:r>
      <w:proofErr w:type="spellEnd"/>
      <w:r>
        <w:t xml:space="preserve"> </w:t>
      </w:r>
      <w:proofErr w:type="spellStart"/>
      <w:r>
        <w:t>hatással</w:t>
      </w:r>
      <w:proofErr w:type="spellEnd"/>
      <w:r>
        <w:t xml:space="preserve"> </w:t>
      </w:r>
      <w:proofErr w:type="spellStart"/>
      <w:r>
        <w:t>járna</w:t>
      </w:r>
      <w:proofErr w:type="spellEnd"/>
      <w:r>
        <w:t xml:space="preserve"> 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egészségére</w:t>
      </w:r>
      <w:proofErr w:type="spellEnd"/>
      <w:r>
        <w:t xml:space="preserve">, </w:t>
      </w:r>
      <w:proofErr w:type="spellStart"/>
      <w:r>
        <w:t>biztonságára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védelmére</w:t>
      </w:r>
      <w:proofErr w:type="spellEnd"/>
      <w:r>
        <w:t xml:space="preserve"> </w:t>
      </w:r>
      <w:proofErr w:type="spellStart"/>
      <w:r>
        <w:t>nézve</w:t>
      </w:r>
      <w:proofErr w:type="spellEnd"/>
      <w:r>
        <w:t>.</w:t>
      </w:r>
    </w:p>
    <w:p w14:paraId="6D664AF2" w14:textId="77777777" w:rsidR="00E712AA" w:rsidRDefault="00E712AA"/>
    <w:p w14:paraId="0856163C" w14:textId="77777777" w:rsidR="00E712AA" w:rsidRDefault="00E712AA"/>
    <w:p w14:paraId="699FBA0F" w14:textId="77777777" w:rsidR="00E712AA" w:rsidRDefault="004D268C">
      <w:r>
        <w:t>6.7.</w:t>
      </w:r>
      <w:r>
        <w:tab/>
      </w:r>
      <w:proofErr w:type="spellStart"/>
      <w:r>
        <w:t>Ezen</w:t>
      </w:r>
      <w:proofErr w:type="spellEnd"/>
      <w:r>
        <w:t xml:space="preserve"> </w:t>
      </w:r>
      <w:proofErr w:type="spellStart"/>
      <w:r>
        <w:t>túlmenően</w:t>
      </w:r>
      <w:proofErr w:type="spellEnd"/>
      <w:r>
        <w:t xml:space="preserve">, </w:t>
      </w:r>
      <w:proofErr w:type="spellStart"/>
      <w:r>
        <w:t>kivételes</w:t>
      </w:r>
      <w:proofErr w:type="spellEnd"/>
      <w:r>
        <w:t xml:space="preserve"> </w:t>
      </w:r>
      <w:proofErr w:type="spellStart"/>
      <w:r>
        <w:t>körülmények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, ha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tudja</w:t>
      </w:r>
      <w:proofErr w:type="spellEnd"/>
      <w:r>
        <w:t xml:space="preserve"> </w:t>
      </w:r>
      <w:proofErr w:type="spellStart"/>
      <w:r>
        <w:t>biztosítani</w:t>
      </w:r>
      <w:proofErr w:type="spellEnd"/>
      <w:r>
        <w:t xml:space="preserve"> a </w:t>
      </w:r>
      <w:proofErr w:type="spellStart"/>
      <w:r>
        <w:t>kereskedelmi</w:t>
      </w:r>
      <w:proofErr w:type="spellEnd"/>
      <w:r>
        <w:t xml:space="preserve"> </w:t>
      </w:r>
      <w:proofErr w:type="spellStart"/>
      <w:r>
        <w:t>titoknak</w:t>
      </w:r>
      <w:proofErr w:type="spellEnd"/>
      <w:r>
        <w:t xml:space="preserve"> </w:t>
      </w:r>
      <w:proofErr w:type="spellStart"/>
      <w:r>
        <w:t>minősülő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biztonságát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ha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ilyen</w:t>
      </w:r>
      <w:proofErr w:type="spellEnd"/>
      <w:r>
        <w:t xml:space="preserve"> Vonatkozó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nyilvánosságra</w:t>
      </w:r>
      <w:proofErr w:type="spellEnd"/>
      <w:r>
        <w:t xml:space="preserve"> </w:t>
      </w:r>
      <w:proofErr w:type="spellStart"/>
      <w:r>
        <w:t>hozatala</w:t>
      </w:r>
      <w:proofErr w:type="spellEnd"/>
      <w:r>
        <w:t xml:space="preserve"> </w:t>
      </w:r>
      <w:proofErr w:type="spellStart"/>
      <w:r>
        <w:t>nagy</w:t>
      </w:r>
      <w:proofErr w:type="spellEnd"/>
      <w:r>
        <w:t xml:space="preserve"> </w:t>
      </w:r>
      <w:proofErr w:type="spellStart"/>
      <w:r>
        <w:t>valószínűséggel</w:t>
      </w:r>
      <w:proofErr w:type="spellEnd"/>
      <w:r>
        <w:t xml:space="preserve"> </w:t>
      </w:r>
      <w:proofErr w:type="spellStart"/>
      <w:r>
        <w:t>komoly</w:t>
      </w:r>
      <w:proofErr w:type="spellEnd"/>
      <w:r>
        <w:t xml:space="preserve"> </w:t>
      </w:r>
      <w:proofErr w:type="spellStart"/>
      <w:r>
        <w:t>gazdasági</w:t>
      </w:r>
      <w:proofErr w:type="spellEnd"/>
      <w:r>
        <w:t xml:space="preserve"> </w:t>
      </w:r>
      <w:proofErr w:type="spellStart"/>
      <w:r>
        <w:t>kárt</w:t>
      </w:r>
      <w:proofErr w:type="spellEnd"/>
      <w:r>
        <w:t xml:space="preserve"> </w:t>
      </w:r>
      <w:proofErr w:type="spellStart"/>
      <w:r>
        <w:t>okozna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Adatbirtokosnak,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megtagadhatja</w:t>
      </w:r>
      <w:proofErr w:type="spellEnd"/>
      <w:r>
        <w:t xml:space="preserve">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adatokhoz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hozzáférést</w:t>
      </w:r>
      <w:proofErr w:type="spellEnd"/>
      <w:r>
        <w:t>.</w:t>
      </w:r>
    </w:p>
    <w:p w14:paraId="2FB1CF7B" w14:textId="77777777" w:rsidR="00E712AA" w:rsidRDefault="00E712AA"/>
    <w:p w14:paraId="53716917" w14:textId="77777777" w:rsidR="00E712AA" w:rsidRDefault="00E712AA"/>
    <w:p w14:paraId="40D9752A" w14:textId="77777777" w:rsidR="00E712AA" w:rsidRDefault="004D268C">
      <w:r>
        <w:t>6.8.</w:t>
      </w:r>
      <w:r>
        <w:tab/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Adatokhoz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hozzáférés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Adatok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féllel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megosztása</w:t>
      </w:r>
      <w:proofErr w:type="spellEnd"/>
      <w:r>
        <w:t xml:space="preserve"> </w:t>
      </w:r>
      <w:proofErr w:type="spellStart"/>
      <w:r>
        <w:t>elutasításra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</w:t>
      </w:r>
      <w:proofErr w:type="spellStart"/>
      <w:r>
        <w:t>erről</w:t>
      </w:r>
      <w:proofErr w:type="spellEnd"/>
      <w:r>
        <w:t xml:space="preserve"> </w:t>
      </w:r>
      <w:proofErr w:type="spellStart"/>
      <w:r>
        <w:t>értesíteni</w:t>
      </w:r>
      <w:proofErr w:type="spellEnd"/>
      <w:r>
        <w:t xml:space="preserve"> a </w:t>
      </w:r>
      <w:proofErr w:type="spellStart"/>
      <w:r>
        <w:t>Felhasználót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illetékes</w:t>
      </w:r>
      <w:proofErr w:type="spellEnd"/>
      <w:r>
        <w:t xml:space="preserve"> </w:t>
      </w:r>
      <w:proofErr w:type="spellStart"/>
      <w:r>
        <w:t>hatóságot</w:t>
      </w:r>
      <w:proofErr w:type="spellEnd"/>
      <w:r>
        <w:t>.</w:t>
      </w:r>
    </w:p>
    <w:p w14:paraId="7170B5FB" w14:textId="77777777" w:rsidR="00E712AA" w:rsidRDefault="00E712AA"/>
    <w:p w14:paraId="0C024357" w14:textId="77777777" w:rsidR="00E712AA" w:rsidRDefault="00E712AA"/>
    <w:p w14:paraId="4DDE1C79" w14:textId="77777777" w:rsidR="00E712AA" w:rsidRDefault="004D268C">
      <w:r>
        <w:rPr>
          <w:b/>
        </w:rPr>
        <w:t>7.</w:t>
      </w:r>
      <w:r>
        <w:rPr>
          <w:b/>
        </w:rPr>
        <w:tab/>
        <w:t>ADATOK TÖRLÉSE</w:t>
      </w:r>
    </w:p>
    <w:p w14:paraId="5CF72CD1" w14:textId="77777777" w:rsidR="00E712AA" w:rsidRDefault="00E712AA"/>
    <w:p w14:paraId="117F261F" w14:textId="77777777" w:rsidR="00E712AA" w:rsidRDefault="00E712AA"/>
    <w:p w14:paraId="55E61EB8" w14:textId="77777777" w:rsidR="00E712AA" w:rsidRDefault="004D268C">
      <w:r>
        <w:t>7.1.</w:t>
      </w:r>
      <w:r>
        <w:tab/>
        <w:t xml:space="preserve">Az </w:t>
      </w:r>
      <w:proofErr w:type="spellStart"/>
      <w:r>
        <w:t>Adatok</w:t>
      </w:r>
      <w:proofErr w:type="spellEnd"/>
      <w:r>
        <w:t xml:space="preserve"> a </w:t>
      </w:r>
      <w:proofErr w:type="spellStart"/>
      <w:r>
        <w:t>megőrzési</w:t>
      </w:r>
      <w:proofErr w:type="spellEnd"/>
      <w:r>
        <w:t xml:space="preserve"> </w:t>
      </w:r>
      <w:proofErr w:type="spellStart"/>
      <w:r>
        <w:t>időszak</w:t>
      </w:r>
      <w:proofErr w:type="spellEnd"/>
      <w:r>
        <w:t xml:space="preserve"> </w:t>
      </w:r>
      <w:proofErr w:type="spellStart"/>
      <w:r>
        <w:t>lejártát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 </w:t>
      </w:r>
      <w:proofErr w:type="spellStart"/>
      <w:r>
        <w:t>automatikusan</w:t>
      </w:r>
      <w:proofErr w:type="spellEnd"/>
      <w:r>
        <w:t xml:space="preserve"> </w:t>
      </w:r>
      <w:proofErr w:type="spellStart"/>
      <w:r>
        <w:t>törlésre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anonimizálásra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1. </w:t>
      </w:r>
      <w:proofErr w:type="spellStart"/>
      <w:r>
        <w:t>mellékletben</w:t>
      </w:r>
      <w:proofErr w:type="spellEnd"/>
      <w:r>
        <w:t xml:space="preserve"> </w:t>
      </w:r>
      <w:proofErr w:type="spellStart"/>
      <w:r>
        <w:t>meghatározottak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, a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tekintetében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irányadó</w:t>
      </w:r>
      <w:proofErr w:type="spellEnd"/>
      <w:r>
        <w:t xml:space="preserve"> Adatvédelmi </w:t>
      </w:r>
      <w:proofErr w:type="spellStart"/>
      <w:r>
        <w:t>tájékoztatónak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>.</w:t>
      </w:r>
    </w:p>
    <w:p w14:paraId="7835602B" w14:textId="77777777" w:rsidR="00E712AA" w:rsidRDefault="00E712AA"/>
    <w:p w14:paraId="32B73DF8" w14:textId="77777777" w:rsidR="00E712AA" w:rsidRDefault="00E712AA"/>
    <w:p w14:paraId="3AD11FBF" w14:textId="77777777" w:rsidR="00E712AA" w:rsidRDefault="004D268C">
      <w:r>
        <w:t>7.2.</w:t>
      </w:r>
      <w:r>
        <w:tab/>
        <w:t xml:space="preserve">Ez a </w:t>
      </w:r>
      <w:proofErr w:type="spellStart"/>
      <w:r>
        <w:t>szakasz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érinti</w:t>
      </w:r>
      <w:proofErr w:type="spellEnd"/>
      <w:r>
        <w:t xml:space="preserve"> a </w:t>
      </w:r>
      <w:proofErr w:type="spellStart"/>
      <w:r>
        <w:t>Felhasználónak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a </w:t>
      </w:r>
      <w:proofErr w:type="spellStart"/>
      <w:r>
        <w:t>jogát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GDPR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kérje</w:t>
      </w:r>
      <w:proofErr w:type="spellEnd"/>
      <w:r>
        <w:t xml:space="preserve"> a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törlését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érintett</w:t>
      </w:r>
      <w:proofErr w:type="spellEnd"/>
      <w:r>
        <w:t xml:space="preserve">, </w:t>
      </w:r>
      <w:proofErr w:type="spellStart"/>
      <w:r>
        <w:t>akire</w:t>
      </w:r>
      <w:proofErr w:type="spellEnd"/>
      <w:r>
        <w:t xml:space="preserve"> a </w:t>
      </w:r>
      <w:proofErr w:type="spellStart"/>
      <w:r>
        <w:t>szóban</w:t>
      </w:r>
      <w:proofErr w:type="spellEnd"/>
      <w:r>
        <w:t xml:space="preserve"> </w:t>
      </w:r>
      <w:proofErr w:type="spellStart"/>
      <w:r>
        <w:t>forgó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vonatkoznak</w:t>
      </w:r>
      <w:proofErr w:type="spellEnd"/>
      <w:r>
        <w:t>.</w:t>
      </w:r>
    </w:p>
    <w:p w14:paraId="03BBB543" w14:textId="77777777" w:rsidR="00E712AA" w:rsidRDefault="00E712AA"/>
    <w:p w14:paraId="53257AC5" w14:textId="77777777" w:rsidR="00E712AA" w:rsidRDefault="00E712AA"/>
    <w:p w14:paraId="5FE3B094" w14:textId="77777777" w:rsidR="00E712AA" w:rsidRDefault="004D268C">
      <w:r>
        <w:rPr>
          <w:b/>
        </w:rPr>
        <w:t>8.</w:t>
      </w:r>
      <w:r>
        <w:rPr>
          <w:b/>
        </w:rPr>
        <w:tab/>
        <w:t>ADATOK MEGOSZTÁSA HARMADIK FÉLLEL</w:t>
      </w:r>
    </w:p>
    <w:p w14:paraId="3CFA15E0" w14:textId="77777777" w:rsidR="00E712AA" w:rsidRDefault="00E712AA"/>
    <w:p w14:paraId="612612BB" w14:textId="77777777" w:rsidR="00E712AA" w:rsidRDefault="00E712AA"/>
    <w:p w14:paraId="0CA98068" w14:textId="77777777" w:rsidR="00E712AA" w:rsidRDefault="004D268C">
      <w:r>
        <w:t>8.1.</w:t>
      </w:r>
      <w:r>
        <w:tab/>
        <w:t xml:space="preserve">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kérheti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Adatbirtokostól,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 xml:space="preserve">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megjelölt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féllel</w:t>
      </w:r>
      <w:proofErr w:type="spellEnd"/>
      <w:r>
        <w:t xml:space="preserve"> </w:t>
      </w:r>
      <w:proofErr w:type="spellStart"/>
      <w:r>
        <w:t>ossza</w:t>
      </w:r>
      <w:proofErr w:type="spellEnd"/>
      <w:r>
        <w:t xml:space="preserve"> meg.</w:t>
      </w:r>
    </w:p>
    <w:p w14:paraId="5DAFBB8B" w14:textId="77777777" w:rsidR="00E712AA" w:rsidRDefault="00E712AA"/>
    <w:p w14:paraId="39BAB251" w14:textId="77777777" w:rsidR="00E712AA" w:rsidRDefault="00E712AA"/>
    <w:p w14:paraId="4A5799B4" w14:textId="77777777" w:rsidR="00E712AA" w:rsidRDefault="004D268C">
      <w:r>
        <w:lastRenderedPageBreak/>
        <w:t>8.2.</w:t>
      </w:r>
      <w:r>
        <w:tab/>
        <w:t xml:space="preserve">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utasíthat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felet</w:t>
      </w:r>
      <w:proofErr w:type="spellEnd"/>
      <w:r>
        <w:t xml:space="preserve"> is,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nevében</w:t>
      </w:r>
      <w:proofErr w:type="spellEnd"/>
      <w:r>
        <w:t xml:space="preserve"> </w:t>
      </w:r>
      <w:proofErr w:type="spellStart"/>
      <w:r>
        <w:t>kérje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Adatokat. </w:t>
      </w:r>
      <w:proofErr w:type="spellStart"/>
      <w:r>
        <w:t>Ilyen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adatmegosztási</w:t>
      </w:r>
      <w:proofErr w:type="spellEnd"/>
      <w:r>
        <w:t xml:space="preserve"> </w:t>
      </w:r>
      <w:proofErr w:type="spellStart"/>
      <w:r>
        <w:t>megállapodást</w:t>
      </w:r>
      <w:proofErr w:type="spellEnd"/>
      <w:r>
        <w:t xml:space="preserve"> </w:t>
      </w:r>
      <w:proofErr w:type="spellStart"/>
      <w:r>
        <w:t>köt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féllel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jogosult</w:t>
      </w:r>
      <w:proofErr w:type="spellEnd"/>
      <w:r>
        <w:t xml:space="preserve"> </w:t>
      </w:r>
      <w:proofErr w:type="spellStart"/>
      <w:r>
        <w:t>ellenőrizni</w:t>
      </w:r>
      <w:proofErr w:type="spellEnd"/>
      <w:r>
        <w:t xml:space="preserve"> 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benyújtott</w:t>
      </w:r>
      <w:proofErr w:type="spellEnd"/>
      <w:r>
        <w:t xml:space="preserve"> </w:t>
      </w:r>
      <w:proofErr w:type="spellStart"/>
      <w:r>
        <w:t>kérelem</w:t>
      </w:r>
      <w:proofErr w:type="spellEnd"/>
      <w:r>
        <w:t xml:space="preserve"> </w:t>
      </w:r>
      <w:proofErr w:type="spellStart"/>
      <w:r>
        <w:t>érvényességét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teljességét</w:t>
      </w:r>
      <w:proofErr w:type="spellEnd"/>
      <w:r>
        <w:t xml:space="preserve">. Az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megtagadhatja</w:t>
      </w:r>
      <w:proofErr w:type="spellEnd"/>
      <w:r>
        <w:t xml:space="preserve"> 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féltől</w:t>
      </w:r>
      <w:proofErr w:type="spellEnd"/>
      <w:r>
        <w:t xml:space="preserve"> </w:t>
      </w:r>
      <w:proofErr w:type="spellStart"/>
      <w:r>
        <w:t>érkező</w:t>
      </w:r>
      <w:proofErr w:type="spellEnd"/>
      <w:r>
        <w:t xml:space="preserve"> </w:t>
      </w:r>
      <w:proofErr w:type="spellStart"/>
      <w:r>
        <w:t>kérelmet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>:</w:t>
      </w:r>
    </w:p>
    <w:p w14:paraId="1DB064C9" w14:textId="1553049D" w:rsidR="00E712AA" w:rsidRDefault="004D268C">
      <w:r>
        <w:t>1.</w:t>
      </w:r>
      <w:r>
        <w:tab/>
      </w:r>
      <w:proofErr w:type="spellStart"/>
      <w:r>
        <w:t>nem</w:t>
      </w:r>
      <w:proofErr w:type="spellEnd"/>
      <w:r>
        <w:t xml:space="preserve"> </w:t>
      </w:r>
      <w:proofErr w:type="spellStart"/>
      <w:r>
        <w:t>jött</w:t>
      </w:r>
      <w:proofErr w:type="spellEnd"/>
      <w:r>
        <w:t xml:space="preserve"> </w:t>
      </w:r>
      <w:proofErr w:type="spellStart"/>
      <w:r>
        <w:t>létre</w:t>
      </w:r>
      <w:proofErr w:type="spellEnd"/>
      <w:r>
        <w:t xml:space="preserve"> </w:t>
      </w:r>
      <w:proofErr w:type="spellStart"/>
      <w:r>
        <w:t>adatmegosztási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>;</w:t>
      </w:r>
    </w:p>
    <w:p w14:paraId="1317370F" w14:textId="2CE4C152" w:rsidR="00E712AA" w:rsidRDefault="004D268C">
      <w:r>
        <w:t>2.</w:t>
      </w:r>
      <w:r>
        <w:tab/>
        <w:t xml:space="preserve">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kérelmének</w:t>
      </w:r>
      <w:proofErr w:type="spellEnd"/>
      <w:r>
        <w:t xml:space="preserve"> </w:t>
      </w:r>
      <w:proofErr w:type="spellStart"/>
      <w:r>
        <w:t>érvényessége</w:t>
      </w:r>
      <w:proofErr w:type="spellEnd"/>
      <w:r>
        <w:t xml:space="preserve"> </w:t>
      </w:r>
      <w:proofErr w:type="spellStart"/>
      <w:r>
        <w:t>és</w:t>
      </w:r>
      <w:proofErr w:type="spellEnd"/>
      <w:r>
        <w:t>/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teljessége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igazolható</w:t>
      </w:r>
      <w:proofErr w:type="spellEnd"/>
      <w:r>
        <w:t xml:space="preserve"> </w:t>
      </w:r>
      <w:proofErr w:type="spellStart"/>
      <w:r>
        <w:t>megbízható</w:t>
      </w:r>
      <w:proofErr w:type="spellEnd"/>
      <w:r>
        <w:t xml:space="preserve"> </w:t>
      </w:r>
      <w:proofErr w:type="spellStart"/>
      <w:r>
        <w:t>módon</w:t>
      </w:r>
      <w:proofErr w:type="spellEnd"/>
      <w:r>
        <w:t>;</w:t>
      </w:r>
    </w:p>
    <w:p w14:paraId="7CA7EB39" w14:textId="5ED9344D" w:rsidR="00E712AA" w:rsidRDefault="004D268C">
      <w:r>
        <w:t>3.</w:t>
      </w:r>
      <w:r>
        <w:tab/>
        <w:t xml:space="preserve">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nyújt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biztosítékokat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biztonságára</w:t>
      </w:r>
      <w:proofErr w:type="spellEnd"/>
      <w:r>
        <w:t xml:space="preserve"> </w:t>
      </w:r>
      <w:proofErr w:type="spellStart"/>
      <w:r>
        <w:t>vonatkozóan</w:t>
      </w:r>
      <w:proofErr w:type="spellEnd"/>
      <w:r>
        <w:t xml:space="preserve">, </w:t>
      </w:r>
      <w:proofErr w:type="spellStart"/>
      <w:r>
        <w:t>amikor</w:t>
      </w:r>
      <w:proofErr w:type="spellEnd"/>
      <w:r>
        <w:t xml:space="preserve"> a </w:t>
      </w:r>
      <w:proofErr w:type="spellStart"/>
      <w:r>
        <w:t>megosztandó</w:t>
      </w:r>
      <w:proofErr w:type="spellEnd"/>
      <w:r>
        <w:t xml:space="preserve"> Adat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másik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titkát</w:t>
      </w:r>
      <w:proofErr w:type="spellEnd"/>
      <w:r>
        <w:t xml:space="preserve"> </w:t>
      </w:r>
      <w:proofErr w:type="spellStart"/>
      <w:r>
        <w:t>képezi</w:t>
      </w:r>
      <w:proofErr w:type="spellEnd"/>
      <w:r>
        <w:t>;</w:t>
      </w:r>
    </w:p>
    <w:p w14:paraId="50F7F36D" w14:textId="4DB8576F" w:rsidR="00E712AA" w:rsidRDefault="004D268C">
      <w:r>
        <w:t>4.</w:t>
      </w:r>
      <w:r>
        <w:tab/>
      </w: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, </w:t>
      </w:r>
      <w:proofErr w:type="spellStart"/>
      <w:r>
        <w:t>amikor</w:t>
      </w:r>
      <w:proofErr w:type="spellEnd"/>
      <w:r>
        <w:t xml:space="preserve"> a </w:t>
      </w:r>
      <w:proofErr w:type="spellStart"/>
      <w:r>
        <w:t>kért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feldolgozása</w:t>
      </w:r>
      <w:proofErr w:type="spellEnd"/>
      <w:r>
        <w:t xml:space="preserve"> </w:t>
      </w:r>
      <w:proofErr w:type="spellStart"/>
      <w:r>
        <w:t>aláásná</w:t>
      </w:r>
      <w:proofErr w:type="spellEnd"/>
      <w:r>
        <w:t xml:space="preserve"> a </w:t>
      </w:r>
      <w:proofErr w:type="spellStart"/>
      <w:r>
        <w:t>Termékre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,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uniós</w:t>
      </w:r>
      <w:proofErr w:type="spellEnd"/>
      <w:r>
        <w:t xml:space="preserve"> jog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előírt</w:t>
      </w:r>
      <w:proofErr w:type="spellEnd"/>
      <w:r>
        <w:t xml:space="preserve"> </w:t>
      </w:r>
      <w:proofErr w:type="spellStart"/>
      <w:r>
        <w:t>biztonsági</w:t>
      </w:r>
      <w:proofErr w:type="spellEnd"/>
      <w:r>
        <w:t xml:space="preserve"> </w:t>
      </w:r>
      <w:proofErr w:type="spellStart"/>
      <w:r>
        <w:t>követelményeket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súlyosan</w:t>
      </w:r>
      <w:proofErr w:type="spellEnd"/>
      <w:r>
        <w:t xml:space="preserve"> </w:t>
      </w:r>
      <w:proofErr w:type="spellStart"/>
      <w:r>
        <w:t>káros</w:t>
      </w:r>
      <w:proofErr w:type="spellEnd"/>
      <w:r>
        <w:t xml:space="preserve"> </w:t>
      </w:r>
      <w:proofErr w:type="spellStart"/>
      <w:r>
        <w:t>hatással</w:t>
      </w:r>
      <w:proofErr w:type="spellEnd"/>
      <w:r>
        <w:t xml:space="preserve"> </w:t>
      </w:r>
      <w:proofErr w:type="spellStart"/>
      <w:r>
        <w:t>járna</w:t>
      </w:r>
      <w:proofErr w:type="spellEnd"/>
      <w:r>
        <w:t xml:space="preserve"> 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egészségére</w:t>
      </w:r>
      <w:proofErr w:type="spellEnd"/>
      <w:r>
        <w:t xml:space="preserve">, </w:t>
      </w:r>
      <w:proofErr w:type="spellStart"/>
      <w:r>
        <w:t>biztonságára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védelmére</w:t>
      </w:r>
      <w:proofErr w:type="spellEnd"/>
      <w:r>
        <w:t xml:space="preserve"> </w:t>
      </w:r>
      <w:proofErr w:type="spellStart"/>
      <w:r>
        <w:t>nézve</w:t>
      </w:r>
      <w:proofErr w:type="spellEnd"/>
      <w:r>
        <w:t>.</w:t>
      </w:r>
    </w:p>
    <w:p w14:paraId="5342710A" w14:textId="77777777" w:rsidR="00E712AA" w:rsidRDefault="00E712AA"/>
    <w:p w14:paraId="36F781AC" w14:textId="77777777" w:rsidR="00E712AA" w:rsidRDefault="004D268C">
      <w:r>
        <w:t>8.3.</w:t>
      </w:r>
      <w:r>
        <w:tab/>
        <w:t xml:space="preserve">A 6. </w:t>
      </w:r>
      <w:proofErr w:type="spellStart"/>
      <w:r>
        <w:t>fejezet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 </w:t>
      </w:r>
      <w:proofErr w:type="spellStart"/>
      <w:r>
        <w:t>alkalmazandó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féllel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megosztására</w:t>
      </w:r>
      <w:proofErr w:type="spellEnd"/>
      <w:r>
        <w:t>.</w:t>
      </w:r>
    </w:p>
    <w:p w14:paraId="503672AF" w14:textId="77777777" w:rsidR="00E712AA" w:rsidRDefault="00E712AA"/>
    <w:p w14:paraId="53DA7D30" w14:textId="77777777" w:rsidR="00E712AA" w:rsidRDefault="00E712AA"/>
    <w:p w14:paraId="00017D92" w14:textId="77777777" w:rsidR="00E712AA" w:rsidRDefault="004D268C">
      <w:r>
        <w:t>8.4.</w:t>
      </w:r>
      <w:r>
        <w:tab/>
        <w:t xml:space="preserve">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bármikor</w:t>
      </w:r>
      <w:proofErr w:type="spellEnd"/>
      <w:r>
        <w:t xml:space="preserve"> </w:t>
      </w:r>
      <w:proofErr w:type="spellStart"/>
      <w:r>
        <w:t>visszavonhatja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féllel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megosztására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utasítását</w:t>
      </w:r>
      <w:proofErr w:type="spellEnd"/>
      <w:r>
        <w:t xml:space="preserve">. Az </w:t>
      </w:r>
      <w:proofErr w:type="spellStart"/>
      <w:r>
        <w:t>ilyen</w:t>
      </w:r>
      <w:proofErr w:type="spellEnd"/>
      <w:r>
        <w:t xml:space="preserve"> </w:t>
      </w:r>
      <w:proofErr w:type="spellStart"/>
      <w:r>
        <w:t>utasítás</w:t>
      </w:r>
      <w:proofErr w:type="spellEnd"/>
      <w:r>
        <w:t xml:space="preserve"> </w:t>
      </w:r>
      <w:proofErr w:type="spellStart"/>
      <w:r>
        <w:t>visszavonását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mobilalkalmazásának</w:t>
      </w:r>
      <w:proofErr w:type="spellEnd"/>
      <w:r>
        <w:t xml:space="preserve">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központján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(ha </w:t>
      </w:r>
      <w:proofErr w:type="spellStart"/>
      <w:r>
        <w:t>rendelkezésre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), </w:t>
      </w:r>
      <w:proofErr w:type="spellStart"/>
      <w:r>
        <w:t>vagy</w:t>
      </w:r>
      <w:proofErr w:type="spellEnd"/>
      <w:r>
        <w:t xml:space="preserve"> a 9. </w:t>
      </w:r>
      <w:proofErr w:type="spellStart"/>
      <w:r>
        <w:t>szakaszban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közölni</w:t>
      </w:r>
      <w:proofErr w:type="spellEnd"/>
      <w:r>
        <w:t>.</w:t>
      </w:r>
    </w:p>
    <w:p w14:paraId="543B096D" w14:textId="77777777" w:rsidR="00E712AA" w:rsidRDefault="00E712AA"/>
    <w:p w14:paraId="77E58E0F" w14:textId="77777777" w:rsidR="00E712AA" w:rsidRDefault="00E712AA"/>
    <w:p w14:paraId="3C87DFFE" w14:textId="77777777" w:rsidR="00E712AA" w:rsidRDefault="004D268C">
      <w:r>
        <w:t>8.5.</w:t>
      </w:r>
      <w:r>
        <w:tab/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Adatokhoz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hozzáférés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Adatok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féllel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megosztása</w:t>
      </w:r>
      <w:proofErr w:type="spellEnd"/>
      <w:r>
        <w:t xml:space="preserve"> </w:t>
      </w:r>
      <w:proofErr w:type="spellStart"/>
      <w:r>
        <w:t>elutasításra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</w:t>
      </w:r>
      <w:proofErr w:type="spellStart"/>
      <w:r>
        <w:t>erről</w:t>
      </w:r>
      <w:proofErr w:type="spellEnd"/>
      <w:r>
        <w:t xml:space="preserve"> </w:t>
      </w:r>
      <w:proofErr w:type="spellStart"/>
      <w:r>
        <w:t>értesíteni</w:t>
      </w:r>
      <w:proofErr w:type="spellEnd"/>
      <w:r>
        <w:t xml:space="preserve"> a </w:t>
      </w:r>
      <w:proofErr w:type="spellStart"/>
      <w:r>
        <w:t>Felhasználót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illetékes</w:t>
      </w:r>
      <w:proofErr w:type="spellEnd"/>
      <w:r>
        <w:t xml:space="preserve"> </w:t>
      </w:r>
      <w:proofErr w:type="spellStart"/>
      <w:r>
        <w:t>hatóságot</w:t>
      </w:r>
      <w:proofErr w:type="spellEnd"/>
      <w:r>
        <w:t>.</w:t>
      </w:r>
    </w:p>
    <w:p w14:paraId="43A8E791" w14:textId="77777777" w:rsidR="00E712AA" w:rsidRDefault="00E712AA"/>
    <w:p w14:paraId="41C88CC7" w14:textId="77777777" w:rsidR="00E712AA" w:rsidRDefault="00E712AA"/>
    <w:p w14:paraId="45CD85BC" w14:textId="77777777" w:rsidR="00E712AA" w:rsidRDefault="004D268C">
      <w:r>
        <w:t>8.6.</w:t>
      </w:r>
      <w:r>
        <w:tab/>
      </w:r>
      <w:proofErr w:type="spellStart"/>
      <w:r>
        <w:t>Magánfelhasználók</w:t>
      </w:r>
      <w:proofErr w:type="spellEnd"/>
      <w:r>
        <w:t xml:space="preserve"> </w:t>
      </w:r>
      <w:proofErr w:type="spellStart"/>
      <w:r>
        <w:t>esetében</w:t>
      </w:r>
      <w:proofErr w:type="spellEnd"/>
      <w:r>
        <w:t xml:space="preserve"> mind a </w:t>
      </w:r>
      <w:proofErr w:type="spellStart"/>
      <w:r>
        <w:t>Fő</w:t>
      </w:r>
      <w:proofErr w:type="spellEnd"/>
      <w:r>
        <w:t xml:space="preserve"> </w:t>
      </w:r>
      <w:proofErr w:type="spellStart"/>
      <w:r>
        <w:t>felhasználók</w:t>
      </w:r>
      <w:proofErr w:type="spellEnd"/>
      <w:r>
        <w:t xml:space="preserve">, mind a </w:t>
      </w:r>
      <w:proofErr w:type="spellStart"/>
      <w:r>
        <w:t>Társfelhasználók</w:t>
      </w:r>
      <w:proofErr w:type="spellEnd"/>
      <w:r>
        <w:t xml:space="preserve"> </w:t>
      </w:r>
      <w:proofErr w:type="spellStart"/>
      <w:r>
        <w:t>kérhetik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felekkel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megosztását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ezeket</w:t>
      </w:r>
      <w:proofErr w:type="spellEnd"/>
      <w:r>
        <w:t xml:space="preserve"> a </w:t>
      </w:r>
      <w:proofErr w:type="spellStart"/>
      <w:r>
        <w:t>kérelmeket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Alkalmazáson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kezelhetik</w:t>
      </w:r>
      <w:proofErr w:type="spellEnd"/>
      <w:r>
        <w:t xml:space="preserve">. </w:t>
      </w:r>
    </w:p>
    <w:p w14:paraId="78905629" w14:textId="77777777" w:rsidR="00E712AA" w:rsidRDefault="00E712AA"/>
    <w:p w14:paraId="54464D11" w14:textId="77777777" w:rsidR="00E712AA" w:rsidRDefault="00E712AA"/>
    <w:p w14:paraId="28076DDA" w14:textId="77777777" w:rsidR="00E712AA" w:rsidRDefault="004D268C">
      <w:r>
        <w:rPr>
          <w:b/>
        </w:rPr>
        <w:t>9.</w:t>
      </w:r>
      <w:r>
        <w:rPr>
          <w:b/>
        </w:rPr>
        <w:tab/>
        <w:t>KOMMUNIKÁCIÓ</w:t>
      </w:r>
    </w:p>
    <w:p w14:paraId="400E1485" w14:textId="77777777" w:rsidR="00E712AA" w:rsidRDefault="00E712AA"/>
    <w:p w14:paraId="7736015D" w14:textId="77777777" w:rsidR="00E712AA" w:rsidRDefault="00E712AA"/>
    <w:p w14:paraId="6DDF3ED3" w14:textId="77777777" w:rsidR="00E712AA" w:rsidRDefault="004D268C">
      <w:r>
        <w:t>9.1.</w:t>
      </w:r>
      <w:r>
        <w:tab/>
        <w:t xml:space="preserve">Az </w:t>
      </w:r>
      <w:proofErr w:type="spellStart"/>
      <w:r>
        <w:t>Adatbirtokossal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venni</w:t>
      </w:r>
      <w:proofErr w:type="spellEnd"/>
      <w:r>
        <w:t xml:space="preserve"> a </w:t>
      </w:r>
      <w:proofErr w:type="spellStart"/>
      <w:r>
        <w:t>kapcsolatot</w:t>
      </w:r>
      <w:proofErr w:type="spellEnd"/>
      <w:r>
        <w:t>:</w:t>
      </w:r>
    </w:p>
    <w:p w14:paraId="287A102D" w14:textId="77777777" w:rsidR="00E712AA" w:rsidRDefault="004D268C">
      <w:r>
        <w:br/>
        <w:t>[</w:t>
      </w:r>
      <w:proofErr w:type="spellStart"/>
      <w:r>
        <w:t>Magánfelhasználók</w:t>
      </w:r>
      <w:proofErr w:type="spellEnd"/>
      <w:r>
        <w:t xml:space="preserve"> </w:t>
      </w:r>
      <w:proofErr w:type="spellStart"/>
      <w:r>
        <w:t>esetében</w:t>
      </w:r>
      <w:proofErr w:type="spellEnd"/>
      <w:r>
        <w:t>]</w:t>
      </w:r>
    </w:p>
    <w:p w14:paraId="6DCB5AFF" w14:textId="77777777" w:rsidR="00E712AA" w:rsidRDefault="004D268C">
      <w:r>
        <w:t>1.</w:t>
      </w:r>
      <w:r>
        <w:tab/>
        <w:t>e-</w:t>
      </w:r>
      <w:proofErr w:type="spellStart"/>
      <w:r>
        <w:t>mailen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>: hcm.dataprotection@hyundai-europe.com</w:t>
      </w:r>
    </w:p>
    <w:p w14:paraId="2D6EE1DF" w14:textId="77777777" w:rsidR="00E712AA" w:rsidRDefault="004D268C">
      <w:r>
        <w:br/>
        <w:t>[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felhasználók</w:t>
      </w:r>
      <w:proofErr w:type="spellEnd"/>
      <w:r>
        <w:t xml:space="preserve"> </w:t>
      </w:r>
      <w:proofErr w:type="spellStart"/>
      <w:r>
        <w:t>esetében</w:t>
      </w:r>
      <w:proofErr w:type="spellEnd"/>
      <w:r>
        <w:t>]</w:t>
      </w:r>
    </w:p>
    <w:p w14:paraId="11DBFDF5" w14:textId="77777777" w:rsidR="00E712AA" w:rsidRDefault="004D268C">
      <w:r>
        <w:t>1.</w:t>
      </w:r>
      <w:r>
        <w:tab/>
        <w:t xml:space="preserve">a </w:t>
      </w:r>
      <w:proofErr w:type="spellStart"/>
      <w:r>
        <w:t>kapcsolatfelvételi</w:t>
      </w:r>
      <w:proofErr w:type="spellEnd"/>
      <w:r>
        <w:t xml:space="preserve"> </w:t>
      </w:r>
      <w:proofErr w:type="spellStart"/>
      <w:r>
        <w:t>űrlap</w:t>
      </w:r>
      <w:proofErr w:type="spellEnd"/>
      <w:r>
        <w:t xml:space="preserve"> </w:t>
      </w:r>
      <w:proofErr w:type="spellStart"/>
      <w:r>
        <w:t>segítségével</w:t>
      </w:r>
      <w:proofErr w:type="spellEnd"/>
      <w:r>
        <w:t xml:space="preserve"> </w:t>
      </w:r>
      <w:proofErr w:type="spellStart"/>
      <w:r>
        <w:t>itt</w:t>
      </w:r>
      <w:proofErr w:type="spellEnd"/>
      <w:r>
        <w:t xml:space="preserve">: </w:t>
      </w:r>
      <w:hyperlink r:id="rId9">
        <w:r>
          <w:rPr>
            <w:color w:val="000080"/>
            <w:u w:val="single"/>
          </w:rPr>
          <w:t>https://connected-mobility.hyundai.com/data-services-contact-form</w:t>
        </w:r>
      </w:hyperlink>
    </w:p>
    <w:p w14:paraId="3FAA6098" w14:textId="77777777" w:rsidR="00E712AA" w:rsidRDefault="004D268C">
      <w:r>
        <w:t>2.</w:t>
      </w:r>
      <w:r>
        <w:tab/>
        <w:t>e-</w:t>
      </w:r>
      <w:proofErr w:type="spellStart"/>
      <w:r>
        <w:t>mailen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>: data-services.support@hyundai-europe.com</w:t>
      </w:r>
    </w:p>
    <w:p w14:paraId="064870BA" w14:textId="77777777" w:rsidR="00E712AA" w:rsidRDefault="00E712AA"/>
    <w:p w14:paraId="24194A51" w14:textId="77777777" w:rsidR="00E712AA" w:rsidRDefault="004D268C">
      <w:r>
        <w:rPr>
          <w:b/>
        </w:rPr>
        <w:t>10.</w:t>
      </w:r>
      <w:r>
        <w:rPr>
          <w:b/>
        </w:rPr>
        <w:tab/>
        <w:t>PANASZTÉTELI JOG</w:t>
      </w:r>
    </w:p>
    <w:p w14:paraId="7944C87C" w14:textId="77777777" w:rsidR="00E712AA" w:rsidRDefault="00E712AA"/>
    <w:p w14:paraId="5ECC2CB0" w14:textId="77777777" w:rsidR="00E712AA" w:rsidRDefault="00E712AA"/>
    <w:p w14:paraId="59DB4EA7" w14:textId="77777777" w:rsidR="00E712AA" w:rsidRDefault="004D268C">
      <w:r>
        <w:t>10.1.</w:t>
      </w:r>
      <w:r>
        <w:tab/>
        <w:t xml:space="preserve">A </w:t>
      </w:r>
      <w:proofErr w:type="spellStart"/>
      <w:r>
        <w:t>Felhasználó</w:t>
      </w:r>
      <w:proofErr w:type="spellEnd"/>
      <w:r>
        <w:t xml:space="preserve"> </w:t>
      </w:r>
      <w:proofErr w:type="spellStart"/>
      <w:r>
        <w:t>jogosult</w:t>
      </w:r>
      <w:proofErr w:type="spellEnd"/>
      <w:r>
        <w:t xml:space="preserve"> </w:t>
      </w:r>
      <w:proofErr w:type="spellStart"/>
      <w:r>
        <w:t>panaszt</w:t>
      </w:r>
      <w:proofErr w:type="spellEnd"/>
      <w:r>
        <w:t xml:space="preserve"> </w:t>
      </w:r>
      <w:proofErr w:type="spellStart"/>
      <w:r>
        <w:t>benyújtani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Adatrendelet</w:t>
      </w:r>
      <w:proofErr w:type="spellEnd"/>
      <w:r>
        <w:t xml:space="preserve"> II. </w:t>
      </w:r>
      <w:proofErr w:type="spellStart"/>
      <w:r>
        <w:t>fejezetének</w:t>
      </w:r>
      <w:proofErr w:type="spellEnd"/>
      <w:r>
        <w:t xml:space="preserve"> </w:t>
      </w:r>
      <w:proofErr w:type="spellStart"/>
      <w:r>
        <w:t>megsértésére</w:t>
      </w:r>
      <w:proofErr w:type="spellEnd"/>
      <w:r>
        <w:t xml:space="preserve"> </w:t>
      </w:r>
      <w:proofErr w:type="spellStart"/>
      <w:r>
        <w:t>hivatkozva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illetékes</w:t>
      </w:r>
      <w:proofErr w:type="spellEnd"/>
      <w:r>
        <w:t xml:space="preserve"> </w:t>
      </w:r>
      <w:proofErr w:type="spellStart"/>
      <w:r>
        <w:t>hatósághoz</w:t>
      </w:r>
      <w:proofErr w:type="spellEnd"/>
      <w:r>
        <w:t xml:space="preserve">. Az </w:t>
      </w:r>
      <w:proofErr w:type="spellStart"/>
      <w:r>
        <w:t>Adatrendelet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illetékes</w:t>
      </w:r>
      <w:proofErr w:type="spellEnd"/>
      <w:r>
        <w:t xml:space="preserve"> </w:t>
      </w:r>
      <w:proofErr w:type="spellStart"/>
      <w:r>
        <w:t>hatóságok</w:t>
      </w:r>
      <w:proofErr w:type="spellEnd"/>
      <w:r>
        <w:t xml:space="preserve"> </w:t>
      </w:r>
      <w:proofErr w:type="spellStart"/>
      <w:r>
        <w:t>listája</w:t>
      </w:r>
      <w:proofErr w:type="spellEnd"/>
      <w:r>
        <w:t xml:space="preserve"> a 3. </w:t>
      </w:r>
      <w:proofErr w:type="spellStart"/>
      <w:r>
        <w:t>mellékletben</w:t>
      </w:r>
      <w:proofErr w:type="spellEnd"/>
      <w:r>
        <w:t xml:space="preserve"> </w:t>
      </w:r>
      <w:proofErr w:type="spellStart"/>
      <w:r>
        <w:t>található</w:t>
      </w:r>
      <w:proofErr w:type="spellEnd"/>
      <w:r>
        <w:t>.</w:t>
      </w:r>
    </w:p>
    <w:p w14:paraId="4D653A07" w14:textId="77777777" w:rsidR="00E712AA" w:rsidRDefault="00E712AA"/>
    <w:p w14:paraId="3F7004D2" w14:textId="77777777" w:rsidR="00E712AA" w:rsidRDefault="00E712AA"/>
    <w:p w14:paraId="4775C3CE" w14:textId="77777777" w:rsidR="00E712AA" w:rsidRDefault="004D268C">
      <w:r>
        <w:rPr>
          <w:b/>
        </w:rPr>
        <w:t>11.</w:t>
      </w:r>
      <w:r>
        <w:rPr>
          <w:b/>
        </w:rPr>
        <w:tab/>
        <w:t>A TÁJÉKOZTATÓ MÓDOSÍTÁSAI</w:t>
      </w:r>
    </w:p>
    <w:p w14:paraId="0BE595AC" w14:textId="77777777" w:rsidR="00E712AA" w:rsidRDefault="00E712AA"/>
    <w:p w14:paraId="01ABA72D" w14:textId="77777777" w:rsidR="00E712AA" w:rsidRDefault="00E712AA"/>
    <w:p w14:paraId="31392BF6" w14:textId="77777777" w:rsidR="00E712AA" w:rsidRDefault="004D268C">
      <w:r>
        <w:t>11.1.</w:t>
      </w:r>
      <w:r>
        <w:tab/>
        <w:t xml:space="preserve">Az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módosíthatja</w:t>
      </w:r>
      <w:proofErr w:type="spellEnd"/>
      <w:r>
        <w:t xml:space="preserve"> 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Tájékoztatót</w:t>
      </w:r>
      <w:proofErr w:type="spellEnd"/>
      <w:r>
        <w:t xml:space="preserve">, </w:t>
      </w:r>
      <w:proofErr w:type="spellStart"/>
      <w:r>
        <w:t>beleértve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mellékleteit</w:t>
      </w:r>
      <w:proofErr w:type="spellEnd"/>
      <w:r>
        <w:t xml:space="preserve"> is, ha </w:t>
      </w:r>
      <w:proofErr w:type="spellStart"/>
      <w:r>
        <w:t>ezt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üzletmenetének</w:t>
      </w:r>
      <w:proofErr w:type="spellEnd"/>
      <w:r>
        <w:t xml:space="preserve"> </w:t>
      </w:r>
      <w:proofErr w:type="spellStart"/>
      <w:r>
        <w:t>rendes</w:t>
      </w:r>
      <w:proofErr w:type="spellEnd"/>
      <w:r>
        <w:t xml:space="preserve"> </w:t>
      </w:r>
      <w:proofErr w:type="spellStart"/>
      <w:r>
        <w:t>vitelével</w:t>
      </w:r>
      <w:proofErr w:type="spellEnd"/>
      <w:r>
        <w:t xml:space="preserve"> </w:t>
      </w:r>
      <w:proofErr w:type="spellStart"/>
      <w:r>
        <w:t>összefüggő</w:t>
      </w:r>
      <w:proofErr w:type="spellEnd"/>
      <w:r>
        <w:t xml:space="preserve"> </w:t>
      </w:r>
      <w:proofErr w:type="spellStart"/>
      <w:r>
        <w:t>objektív</w:t>
      </w:r>
      <w:proofErr w:type="spellEnd"/>
      <w:r>
        <w:t xml:space="preserve"> ok </w:t>
      </w:r>
      <w:proofErr w:type="spellStart"/>
      <w:r>
        <w:t>indokolja</w:t>
      </w:r>
      <w:proofErr w:type="spellEnd"/>
      <w:r>
        <w:t xml:space="preserve">, </w:t>
      </w:r>
      <w:proofErr w:type="spellStart"/>
      <w:r>
        <w:t>ideértve</w:t>
      </w:r>
      <w:proofErr w:type="spellEnd"/>
      <w:r>
        <w:t xml:space="preserve"> </w:t>
      </w:r>
      <w:proofErr w:type="spellStart"/>
      <w:r>
        <w:t>többek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 a </w:t>
      </w:r>
      <w:proofErr w:type="spellStart"/>
      <w:r>
        <w:t>technikai</w:t>
      </w:r>
      <w:proofErr w:type="spellEnd"/>
      <w:r>
        <w:t xml:space="preserve"> </w:t>
      </w:r>
      <w:proofErr w:type="spellStart"/>
      <w:r>
        <w:t>módosításokat</w:t>
      </w:r>
      <w:proofErr w:type="spellEnd"/>
      <w:r>
        <w:t xml:space="preserve">, </w:t>
      </w:r>
      <w:proofErr w:type="spellStart"/>
      <w:r>
        <w:t>szervezeti</w:t>
      </w:r>
      <w:proofErr w:type="spellEnd"/>
      <w:r>
        <w:t xml:space="preserve"> </w:t>
      </w:r>
      <w:proofErr w:type="spellStart"/>
      <w:r>
        <w:t>változásokat</w:t>
      </w:r>
      <w:proofErr w:type="spellEnd"/>
      <w:r>
        <w:t xml:space="preserve">,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folyamatok</w:t>
      </w:r>
      <w:proofErr w:type="spellEnd"/>
      <w:r>
        <w:t xml:space="preserve"> </w:t>
      </w:r>
      <w:proofErr w:type="spellStart"/>
      <w:r>
        <w:t>változásait</w:t>
      </w:r>
      <w:proofErr w:type="spellEnd"/>
      <w:r>
        <w:t xml:space="preserve">, </w:t>
      </w:r>
      <w:proofErr w:type="spellStart"/>
      <w:r>
        <w:t>biztonsági</w:t>
      </w:r>
      <w:proofErr w:type="spellEnd"/>
      <w:r>
        <w:t xml:space="preserve"> </w:t>
      </w:r>
      <w:proofErr w:type="spellStart"/>
      <w:r>
        <w:t>okokat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hasonló</w:t>
      </w:r>
      <w:proofErr w:type="spellEnd"/>
      <w:r>
        <w:t xml:space="preserve"> </w:t>
      </w:r>
      <w:proofErr w:type="spellStart"/>
      <w:r>
        <w:t>körülményeket</w:t>
      </w:r>
      <w:proofErr w:type="spellEnd"/>
      <w:r>
        <w:t>.</w:t>
      </w:r>
    </w:p>
    <w:p w14:paraId="79584233" w14:textId="77777777" w:rsidR="00E712AA" w:rsidRDefault="00E712AA"/>
    <w:p w14:paraId="49F09A75" w14:textId="77777777" w:rsidR="00E712AA" w:rsidRDefault="00E712AA"/>
    <w:p w14:paraId="2E626521" w14:textId="77777777" w:rsidR="00E712AA" w:rsidRDefault="004D268C">
      <w:r>
        <w:t>11.2.</w:t>
      </w:r>
      <w:r>
        <w:tab/>
        <w:t xml:space="preserve">Az </w:t>
      </w:r>
      <w:proofErr w:type="spellStart"/>
      <w:r>
        <w:t>Adatbirtokos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Adathozzáférési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megállapodásban</w:t>
      </w:r>
      <w:proofErr w:type="spellEnd"/>
      <w:r>
        <w:t xml:space="preserve"> </w:t>
      </w:r>
      <w:proofErr w:type="spellStart"/>
      <w:r>
        <w:t>meghatározottak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értesíti</w:t>
      </w:r>
      <w:proofErr w:type="spellEnd"/>
      <w:r>
        <w:t xml:space="preserve"> a </w:t>
      </w:r>
      <w:proofErr w:type="spellStart"/>
      <w:r>
        <w:t>Felhasználót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ilyen</w:t>
      </w:r>
      <w:proofErr w:type="spellEnd"/>
      <w:r>
        <w:t xml:space="preserve"> </w:t>
      </w:r>
      <w:proofErr w:type="spellStart"/>
      <w:r>
        <w:t>változásokról</w:t>
      </w:r>
      <w:proofErr w:type="spellEnd"/>
      <w:r>
        <w:t>.</w:t>
      </w:r>
    </w:p>
    <w:p w14:paraId="0FCE68AD" w14:textId="77777777" w:rsidR="00E712AA" w:rsidRDefault="00E712AA"/>
    <w:p w14:paraId="7C926579" w14:textId="77777777" w:rsidR="00E712AA" w:rsidRDefault="00E712AA"/>
    <w:p w14:paraId="174BCEBE" w14:textId="77777777" w:rsidR="00E712AA" w:rsidRDefault="004D268C">
      <w:r>
        <w:rPr>
          <w:b/>
        </w:rPr>
        <w:t>1. MELLÉKLET: AZ ADATOK KÖRE</w:t>
      </w:r>
    </w:p>
    <w:p w14:paraId="52470532" w14:textId="77777777" w:rsidR="00E712AA" w:rsidRDefault="004D268C">
      <w:r>
        <w:br/>
        <w:t xml:space="preserve">A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felszereltségi</w:t>
      </w:r>
      <w:proofErr w:type="spellEnd"/>
      <w:r>
        <w:t xml:space="preserve"> </w:t>
      </w:r>
      <w:proofErr w:type="spellStart"/>
      <w:r>
        <w:t>változatokkal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járműtípusaink</w:t>
      </w:r>
      <w:proofErr w:type="spellEnd"/>
      <w:r>
        <w:t xml:space="preserve"> </w:t>
      </w:r>
      <w:proofErr w:type="spellStart"/>
      <w:r>
        <w:t>sokfélesége</w:t>
      </w:r>
      <w:proofErr w:type="spellEnd"/>
      <w:r>
        <w:t xml:space="preserve"> </w:t>
      </w:r>
      <w:proofErr w:type="spellStart"/>
      <w:r>
        <w:t>miatt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módunkban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lastRenderedPageBreak/>
        <w:t>egyes</w:t>
      </w:r>
      <w:proofErr w:type="spellEnd"/>
      <w:r>
        <w:t xml:space="preserve"> </w:t>
      </w:r>
      <w:proofErr w:type="spellStart"/>
      <w:r>
        <w:t>járműre</w:t>
      </w:r>
      <w:proofErr w:type="spellEnd"/>
      <w:r>
        <w:t xml:space="preserve"> </w:t>
      </w:r>
      <w:proofErr w:type="spellStart"/>
      <w:r>
        <w:t>vonatkozóan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leírást</w:t>
      </w:r>
      <w:proofErr w:type="spellEnd"/>
      <w:r>
        <w:t xml:space="preserve"> </w:t>
      </w:r>
      <w:proofErr w:type="spellStart"/>
      <w:r>
        <w:t>adni</w:t>
      </w:r>
      <w:proofErr w:type="spellEnd"/>
      <w:r>
        <w:t xml:space="preserve">. Az </w:t>
      </w:r>
      <w:proofErr w:type="spellStart"/>
      <w:r>
        <w:t>átlátható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könnyen</w:t>
      </w:r>
      <w:proofErr w:type="spellEnd"/>
      <w:r>
        <w:t xml:space="preserve"> </w:t>
      </w:r>
      <w:proofErr w:type="spellStart"/>
      <w:r>
        <w:t>érthető</w:t>
      </w:r>
      <w:proofErr w:type="spellEnd"/>
      <w:r>
        <w:t xml:space="preserve"> </w:t>
      </w:r>
      <w:proofErr w:type="spellStart"/>
      <w:r>
        <w:t>tájékoztatás</w:t>
      </w:r>
      <w:proofErr w:type="spellEnd"/>
      <w:r>
        <w:t xml:space="preserve"> </w:t>
      </w:r>
      <w:proofErr w:type="spellStart"/>
      <w:r>
        <w:t>követelményeinek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megfelelés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 a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információkat</w:t>
      </w:r>
      <w:proofErr w:type="spellEnd"/>
      <w:r>
        <w:t xml:space="preserve"> </w:t>
      </w:r>
      <w:proofErr w:type="spellStart"/>
      <w:r>
        <w:t>adtuk</w:t>
      </w:r>
      <w:proofErr w:type="spellEnd"/>
      <w:r>
        <w:t xml:space="preserve"> meg.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540"/>
        <w:gridCol w:w="1073"/>
        <w:gridCol w:w="1316"/>
        <w:gridCol w:w="1491"/>
        <w:gridCol w:w="1394"/>
        <w:gridCol w:w="1238"/>
        <w:gridCol w:w="840"/>
        <w:gridCol w:w="684"/>
      </w:tblGrid>
      <w:tr w:rsidR="00E712AA" w14:paraId="11503CAA" w14:textId="77777777">
        <w:tc>
          <w:tcPr>
            <w:tcW w:w="0" w:type="auto"/>
          </w:tcPr>
          <w:p w14:paraId="099F3585" w14:textId="77777777" w:rsidR="00E712AA" w:rsidRDefault="004D268C">
            <w:r>
              <w:rPr>
                <w:b/>
              </w:rPr>
              <w:t xml:space="preserve">Az </w:t>
            </w:r>
            <w:proofErr w:type="spellStart"/>
            <w:r>
              <w:rPr>
                <w:b/>
              </w:rPr>
              <w:t>adat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típusa</w:t>
            </w:r>
            <w:proofErr w:type="spellEnd"/>
          </w:p>
        </w:tc>
        <w:tc>
          <w:tcPr>
            <w:tcW w:w="0" w:type="auto"/>
          </w:tcPr>
          <w:p w14:paraId="3BD4E770" w14:textId="77777777" w:rsidR="00E712AA" w:rsidRDefault="004D268C">
            <w:proofErr w:type="spellStart"/>
            <w:r>
              <w:rPr>
                <w:b/>
              </w:rPr>
              <w:t>Formátum</w:t>
            </w:r>
            <w:proofErr w:type="spellEnd"/>
          </w:p>
        </w:tc>
        <w:tc>
          <w:tcPr>
            <w:tcW w:w="0" w:type="auto"/>
          </w:tcPr>
          <w:p w14:paraId="71BF8F66" w14:textId="77777777" w:rsidR="00E712AA" w:rsidRDefault="004D268C">
            <w:proofErr w:type="spellStart"/>
            <w:r>
              <w:rPr>
                <w:b/>
              </w:rPr>
              <w:t>Hozzáférés</w:t>
            </w:r>
            <w:proofErr w:type="spellEnd"/>
          </w:p>
        </w:tc>
        <w:tc>
          <w:tcPr>
            <w:tcW w:w="0" w:type="auto"/>
          </w:tcPr>
          <w:p w14:paraId="5CED227B" w14:textId="77777777" w:rsidR="00E712AA" w:rsidRDefault="004D268C">
            <w:proofErr w:type="spellStart"/>
            <w:r>
              <w:rPr>
                <w:b/>
              </w:rPr>
              <w:t>Becsült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adatmennyiség</w:t>
            </w:r>
            <w:proofErr w:type="spellEnd"/>
          </w:p>
        </w:tc>
        <w:tc>
          <w:tcPr>
            <w:tcW w:w="0" w:type="auto"/>
          </w:tcPr>
          <w:p w14:paraId="1050AE37" w14:textId="77777777" w:rsidR="00E712AA" w:rsidRDefault="004D268C">
            <w:proofErr w:type="spellStart"/>
            <w:r>
              <w:rPr>
                <w:b/>
              </w:rPr>
              <w:t>Folyamatosan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valós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időben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keletkeznek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adatok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0" w:type="auto"/>
          </w:tcPr>
          <w:p w14:paraId="02382C2E" w14:textId="77777777" w:rsidR="00E712AA" w:rsidRDefault="004D268C"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gyűjtés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gyakorisága</w:t>
            </w:r>
            <w:proofErr w:type="spellEnd"/>
          </w:p>
        </w:tc>
        <w:tc>
          <w:tcPr>
            <w:tcW w:w="0" w:type="auto"/>
          </w:tcPr>
          <w:p w14:paraId="40039D07" w14:textId="77777777" w:rsidR="00E712AA" w:rsidRDefault="004D268C">
            <w:proofErr w:type="spellStart"/>
            <w:r>
              <w:rPr>
                <w:b/>
              </w:rPr>
              <w:t>Tárolás</w:t>
            </w:r>
            <w:proofErr w:type="spellEnd"/>
          </w:p>
        </w:tc>
        <w:tc>
          <w:tcPr>
            <w:tcW w:w="0" w:type="auto"/>
          </w:tcPr>
          <w:p w14:paraId="65ABF7D9" w14:textId="77777777" w:rsidR="00E712AA" w:rsidRDefault="004D268C">
            <w:proofErr w:type="spellStart"/>
            <w:r>
              <w:rPr>
                <w:b/>
              </w:rPr>
              <w:t>Üzleti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titok</w:t>
            </w:r>
            <w:proofErr w:type="spellEnd"/>
          </w:p>
        </w:tc>
      </w:tr>
      <w:tr w:rsidR="00E712AA" w14:paraId="304D24AF" w14:textId="77777777">
        <w:tc>
          <w:tcPr>
            <w:tcW w:w="0" w:type="auto"/>
          </w:tcPr>
          <w:p w14:paraId="4E3410C3" w14:textId="77777777" w:rsidR="00E712AA" w:rsidRDefault="004D268C">
            <w:r>
              <w:t xml:space="preserve">Az </w:t>
            </w:r>
            <w:proofErr w:type="spellStart"/>
            <w:r>
              <w:t>akkumulátor</w:t>
            </w:r>
            <w:proofErr w:type="spellEnd"/>
            <w:r>
              <w:t xml:space="preserve"> </w:t>
            </w:r>
            <w:proofErr w:type="spellStart"/>
            <w:r>
              <w:t>töltési</w:t>
            </w:r>
            <w:proofErr w:type="spellEnd"/>
            <w:r>
              <w:t xml:space="preserve"> </w:t>
            </w:r>
            <w:proofErr w:type="spellStart"/>
            <w:r>
              <w:t>állapotának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3E73DBDC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7DC66AA6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3FF65971" w14:textId="77777777" w:rsidR="00E712AA" w:rsidRDefault="004D268C">
            <w:r>
              <w:t>10 kB</w:t>
            </w:r>
          </w:p>
        </w:tc>
        <w:tc>
          <w:tcPr>
            <w:tcW w:w="0" w:type="auto"/>
          </w:tcPr>
          <w:p w14:paraId="68D216B2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Nem folyamatosan és nem valós időben</w:t>
            </w:r>
          </w:p>
          <w:p w14:paraId="5EBD91EA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Folyamatosan és valós időben</w:t>
            </w:r>
          </w:p>
        </w:tc>
        <w:tc>
          <w:tcPr>
            <w:tcW w:w="0" w:type="auto"/>
          </w:tcPr>
          <w:p w14:paraId="2993A363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A vezetés végén</w:t>
            </w:r>
          </w:p>
          <w:p w14:paraId="1FEFDD97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1 perc</w:t>
            </w:r>
          </w:p>
        </w:tc>
        <w:tc>
          <w:tcPr>
            <w:tcW w:w="0" w:type="auto"/>
          </w:tcPr>
          <w:p w14:paraId="5014AE6A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4473FA11" w14:textId="77777777" w:rsidR="00E712AA" w:rsidRDefault="004D268C">
            <w:r>
              <w:t>Nem</w:t>
            </w:r>
          </w:p>
        </w:tc>
      </w:tr>
      <w:tr w:rsidR="00E712AA" w14:paraId="7E859A54" w14:textId="77777777">
        <w:tc>
          <w:tcPr>
            <w:tcW w:w="0" w:type="auto"/>
          </w:tcPr>
          <w:p w14:paraId="1A85247E" w14:textId="77777777" w:rsidR="00E712AA" w:rsidRDefault="004D268C">
            <w:proofErr w:type="spellStart"/>
            <w:r>
              <w:t>Hajtáslánc</w:t>
            </w:r>
            <w:proofErr w:type="spellEnd"/>
            <w:r>
              <w:t xml:space="preserve"> </w:t>
            </w:r>
            <w:proofErr w:type="spellStart"/>
            <w:r>
              <w:t>állapotának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00D5C43A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23D59F5E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554F98C3" w14:textId="77777777" w:rsidR="00E712AA" w:rsidRDefault="004D268C">
            <w:r>
              <w:t>10 kB</w:t>
            </w:r>
          </w:p>
        </w:tc>
        <w:tc>
          <w:tcPr>
            <w:tcW w:w="0" w:type="auto"/>
          </w:tcPr>
          <w:p w14:paraId="69A45E58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Nem folyamatosan és nem valós időben</w:t>
            </w:r>
          </w:p>
          <w:p w14:paraId="61C454E5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Folyamatosan és valós időben</w:t>
            </w:r>
          </w:p>
        </w:tc>
        <w:tc>
          <w:tcPr>
            <w:tcW w:w="0" w:type="auto"/>
          </w:tcPr>
          <w:p w14:paraId="43F9C9DB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A vezetés végén</w:t>
            </w:r>
          </w:p>
          <w:p w14:paraId="60C1A947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1 perc</w:t>
            </w:r>
          </w:p>
        </w:tc>
        <w:tc>
          <w:tcPr>
            <w:tcW w:w="0" w:type="auto"/>
          </w:tcPr>
          <w:p w14:paraId="0087F704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7B1C0F58" w14:textId="77777777" w:rsidR="00E712AA" w:rsidRDefault="004D268C">
            <w:r>
              <w:t>Nem</w:t>
            </w:r>
          </w:p>
        </w:tc>
      </w:tr>
      <w:tr w:rsidR="00E712AA" w14:paraId="3AC0DE21" w14:textId="77777777">
        <w:tc>
          <w:tcPr>
            <w:tcW w:w="0" w:type="auto"/>
          </w:tcPr>
          <w:p w14:paraId="667E7B87" w14:textId="77777777" w:rsidR="00E712AA" w:rsidRDefault="004D268C">
            <w:proofErr w:type="spellStart"/>
            <w:r>
              <w:t>Helyadatok</w:t>
            </w:r>
            <w:proofErr w:type="spellEnd"/>
            <w:r>
              <w:t xml:space="preserve"> </w:t>
            </w:r>
            <w:proofErr w:type="spellStart"/>
            <w:r>
              <w:t>lekérése</w:t>
            </w:r>
            <w:proofErr w:type="spellEnd"/>
          </w:p>
        </w:tc>
        <w:tc>
          <w:tcPr>
            <w:tcW w:w="0" w:type="auto"/>
          </w:tcPr>
          <w:p w14:paraId="1D55E35B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02FFD076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2AECED66" w14:textId="77777777" w:rsidR="00E712AA" w:rsidRDefault="004D268C">
            <w:r>
              <w:t>10 kB</w:t>
            </w:r>
          </w:p>
        </w:tc>
        <w:tc>
          <w:tcPr>
            <w:tcW w:w="0" w:type="auto"/>
          </w:tcPr>
          <w:p w14:paraId="5E5C342D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Nem folyamatosan és nem valós időben</w:t>
            </w:r>
          </w:p>
          <w:p w14:paraId="124A9631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Folyamatosan és valós időben</w:t>
            </w:r>
          </w:p>
        </w:tc>
        <w:tc>
          <w:tcPr>
            <w:tcW w:w="0" w:type="auto"/>
          </w:tcPr>
          <w:p w14:paraId="5270823C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A vezetés végén</w:t>
            </w:r>
          </w:p>
          <w:p w14:paraId="4141069F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1 perc</w:t>
            </w:r>
          </w:p>
        </w:tc>
        <w:tc>
          <w:tcPr>
            <w:tcW w:w="0" w:type="auto"/>
          </w:tcPr>
          <w:p w14:paraId="76A7DEE5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211EEEEE" w14:textId="77777777" w:rsidR="00E712AA" w:rsidRDefault="004D268C">
            <w:r>
              <w:t>Nem</w:t>
            </w:r>
          </w:p>
        </w:tc>
      </w:tr>
      <w:tr w:rsidR="00E712AA" w14:paraId="00B0E215" w14:textId="77777777">
        <w:tc>
          <w:tcPr>
            <w:tcW w:w="0" w:type="auto"/>
          </w:tcPr>
          <w:p w14:paraId="14165E46" w14:textId="77777777" w:rsidR="00E712AA" w:rsidRDefault="004D268C">
            <w:proofErr w:type="spellStart"/>
            <w:r>
              <w:t>Jármű</w:t>
            </w:r>
            <w:proofErr w:type="spellEnd"/>
            <w:r>
              <w:t xml:space="preserve"> </w:t>
            </w:r>
            <w:proofErr w:type="spellStart"/>
            <w:r>
              <w:t>üzemállapotának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392B6571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50DF7ADD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28794FD2" w14:textId="77777777" w:rsidR="00E712AA" w:rsidRDefault="004D268C">
            <w:r>
              <w:t>10 kB</w:t>
            </w:r>
          </w:p>
        </w:tc>
        <w:tc>
          <w:tcPr>
            <w:tcW w:w="0" w:type="auto"/>
          </w:tcPr>
          <w:p w14:paraId="50F7F578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Nem folyamatosan és nem valós időben</w:t>
            </w:r>
          </w:p>
          <w:p w14:paraId="5390CFB0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Folyamatosan és valós időben</w:t>
            </w:r>
          </w:p>
        </w:tc>
        <w:tc>
          <w:tcPr>
            <w:tcW w:w="0" w:type="auto"/>
          </w:tcPr>
          <w:p w14:paraId="757C7DA2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A vezetés végén</w:t>
            </w:r>
          </w:p>
          <w:p w14:paraId="43ECA2DE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1 perc</w:t>
            </w:r>
          </w:p>
        </w:tc>
        <w:tc>
          <w:tcPr>
            <w:tcW w:w="0" w:type="auto"/>
          </w:tcPr>
          <w:p w14:paraId="6830F198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38B130FB" w14:textId="77777777" w:rsidR="00E712AA" w:rsidRDefault="004D268C">
            <w:r>
              <w:t>Nem</w:t>
            </w:r>
          </w:p>
        </w:tc>
      </w:tr>
      <w:tr w:rsidR="00E712AA" w14:paraId="20ACD3B1" w14:textId="77777777">
        <w:tc>
          <w:tcPr>
            <w:tcW w:w="0" w:type="auto"/>
          </w:tcPr>
          <w:p w14:paraId="1CDDEB64" w14:textId="77777777" w:rsidR="00E712AA" w:rsidRDefault="004D268C">
            <w:proofErr w:type="spellStart"/>
            <w:r>
              <w:t>Járműállapot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089C11CE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6663CCD6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1DB60A65" w14:textId="77777777" w:rsidR="00E712AA" w:rsidRDefault="004D268C">
            <w:r>
              <w:t>10 kB</w:t>
            </w:r>
          </w:p>
        </w:tc>
        <w:tc>
          <w:tcPr>
            <w:tcW w:w="0" w:type="auto"/>
          </w:tcPr>
          <w:p w14:paraId="6BB97BFC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Nem folyamatosan és nem valós időben</w:t>
            </w:r>
          </w:p>
          <w:p w14:paraId="45D674B3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Folyamatosan és valós időben</w:t>
            </w:r>
          </w:p>
        </w:tc>
        <w:tc>
          <w:tcPr>
            <w:tcW w:w="0" w:type="auto"/>
          </w:tcPr>
          <w:p w14:paraId="4F47BE22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A vezetés végén</w:t>
            </w:r>
          </w:p>
          <w:p w14:paraId="0E5606A8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1 perc</w:t>
            </w:r>
          </w:p>
        </w:tc>
        <w:tc>
          <w:tcPr>
            <w:tcW w:w="0" w:type="auto"/>
          </w:tcPr>
          <w:p w14:paraId="154A0884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54356D3E" w14:textId="77777777" w:rsidR="00E712AA" w:rsidRDefault="004D268C">
            <w:r>
              <w:t>Nem</w:t>
            </w:r>
          </w:p>
        </w:tc>
      </w:tr>
      <w:tr w:rsidR="00E712AA" w14:paraId="275ECB30" w14:textId="77777777">
        <w:tc>
          <w:tcPr>
            <w:tcW w:w="0" w:type="auto"/>
          </w:tcPr>
          <w:p w14:paraId="214203EC" w14:textId="77777777" w:rsidR="00E712AA" w:rsidRDefault="004D268C">
            <w:proofErr w:type="spellStart"/>
            <w:r>
              <w:t>Mélyhűtő</w:t>
            </w:r>
            <w:proofErr w:type="spellEnd"/>
            <w:r>
              <w:t xml:space="preserve"> </w:t>
            </w:r>
            <w:proofErr w:type="spellStart"/>
            <w:r>
              <w:t>állapotának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7C9D274F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33F9F2D8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16E606BD" w14:textId="77777777" w:rsidR="00E712AA" w:rsidRDefault="004D268C">
            <w:r>
              <w:t>10 kB</w:t>
            </w:r>
          </w:p>
        </w:tc>
        <w:tc>
          <w:tcPr>
            <w:tcW w:w="0" w:type="auto"/>
          </w:tcPr>
          <w:p w14:paraId="119D31F7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Nem folyamatosan és nem valós időben</w:t>
            </w:r>
          </w:p>
          <w:p w14:paraId="56929823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Folyamatosan és valós időben</w:t>
            </w:r>
          </w:p>
        </w:tc>
        <w:tc>
          <w:tcPr>
            <w:tcW w:w="0" w:type="auto"/>
          </w:tcPr>
          <w:p w14:paraId="50E35486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1.0: A vezetés végén</w:t>
            </w:r>
          </w:p>
          <w:p w14:paraId="3C2E8267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CCS 2.0: 1 perc</w:t>
            </w:r>
          </w:p>
        </w:tc>
        <w:tc>
          <w:tcPr>
            <w:tcW w:w="0" w:type="auto"/>
          </w:tcPr>
          <w:p w14:paraId="5F4D8E92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3D63591F" w14:textId="77777777" w:rsidR="00E712AA" w:rsidRDefault="004D268C">
            <w:r>
              <w:t>Nem</w:t>
            </w:r>
          </w:p>
        </w:tc>
      </w:tr>
      <w:tr w:rsidR="00E712AA" w14:paraId="7AF6C91A" w14:textId="77777777">
        <w:tc>
          <w:tcPr>
            <w:tcW w:w="0" w:type="auto"/>
          </w:tcPr>
          <w:p w14:paraId="7AA5AA81" w14:textId="77777777" w:rsidR="00E712AA" w:rsidRDefault="004D268C">
            <w:proofErr w:type="spellStart"/>
            <w:r>
              <w:t>Hajtáslánc</w:t>
            </w:r>
            <w:proofErr w:type="spellEnd"/>
            <w:r>
              <w:t xml:space="preserve"> </w:t>
            </w:r>
            <w:proofErr w:type="spellStart"/>
            <w:r>
              <w:t>adatainak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408B0E4D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31B06821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579790C1" w14:textId="77777777" w:rsidR="00E712AA" w:rsidRDefault="004D268C">
            <w:r>
              <w:t>200 kb</w:t>
            </w:r>
          </w:p>
        </w:tc>
        <w:tc>
          <w:tcPr>
            <w:tcW w:w="0" w:type="auto"/>
          </w:tcPr>
          <w:p w14:paraId="6C9922FD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Nem folyamatosan és nem valós időben</w:t>
            </w:r>
          </w:p>
        </w:tc>
        <w:tc>
          <w:tcPr>
            <w:tcW w:w="0" w:type="auto"/>
          </w:tcPr>
          <w:p w14:paraId="49E02CCF" w14:textId="77777777" w:rsidR="00E712AA" w:rsidRDefault="004D268C">
            <w:r>
              <w:t xml:space="preserve">A </w:t>
            </w:r>
            <w:proofErr w:type="spellStart"/>
            <w:r>
              <w:t>vezetés</w:t>
            </w:r>
            <w:proofErr w:type="spellEnd"/>
            <w:r>
              <w:t xml:space="preserve"> </w:t>
            </w:r>
            <w:proofErr w:type="spellStart"/>
            <w:r>
              <w:t>végén</w:t>
            </w:r>
            <w:proofErr w:type="spellEnd"/>
          </w:p>
        </w:tc>
        <w:tc>
          <w:tcPr>
            <w:tcW w:w="0" w:type="auto"/>
          </w:tcPr>
          <w:p w14:paraId="3823E66E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544BCCA5" w14:textId="77777777" w:rsidR="00E712AA" w:rsidRDefault="004D268C">
            <w:r>
              <w:t>Nem</w:t>
            </w:r>
          </w:p>
        </w:tc>
      </w:tr>
      <w:tr w:rsidR="00E712AA" w14:paraId="74BCE205" w14:textId="77777777">
        <w:tc>
          <w:tcPr>
            <w:tcW w:w="0" w:type="auto"/>
          </w:tcPr>
          <w:p w14:paraId="688DF19D" w14:textId="77777777" w:rsidR="00E712AA" w:rsidRDefault="004D268C">
            <w:proofErr w:type="spellStart"/>
            <w:r>
              <w:t>Sebességadato</w:t>
            </w:r>
            <w:r>
              <w:lastRenderedPageBreak/>
              <w:t>k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287B07F3" w14:textId="77777777" w:rsidR="00E712AA" w:rsidRDefault="004D268C">
            <w:r>
              <w:lastRenderedPageBreak/>
              <w:t>JSON</w:t>
            </w:r>
          </w:p>
        </w:tc>
        <w:tc>
          <w:tcPr>
            <w:tcW w:w="0" w:type="auto"/>
          </w:tcPr>
          <w:p w14:paraId="12ECCF0B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21CFA3B4" w14:textId="77777777" w:rsidR="00E712AA" w:rsidRDefault="004D268C">
            <w:r>
              <w:lastRenderedPageBreak/>
              <w:t>300 kb</w:t>
            </w:r>
          </w:p>
        </w:tc>
        <w:tc>
          <w:tcPr>
            <w:tcW w:w="0" w:type="auto"/>
          </w:tcPr>
          <w:p w14:paraId="35C7E78A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 xml:space="preserve">Nem </w:t>
            </w:r>
            <w:r w:rsidRPr="004D268C">
              <w:rPr>
                <w:lang w:val="pt-PT"/>
              </w:rPr>
              <w:lastRenderedPageBreak/>
              <w:t>folyamatosan és nem valós időben</w:t>
            </w:r>
          </w:p>
        </w:tc>
        <w:tc>
          <w:tcPr>
            <w:tcW w:w="0" w:type="auto"/>
          </w:tcPr>
          <w:p w14:paraId="510A66FC" w14:textId="77777777" w:rsidR="00E712AA" w:rsidRDefault="004D268C">
            <w:r>
              <w:lastRenderedPageBreak/>
              <w:t xml:space="preserve">A </w:t>
            </w:r>
            <w:proofErr w:type="spellStart"/>
            <w:r>
              <w:t>vezetés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végén</w:t>
            </w:r>
            <w:proofErr w:type="spellEnd"/>
          </w:p>
        </w:tc>
        <w:tc>
          <w:tcPr>
            <w:tcW w:w="0" w:type="auto"/>
          </w:tcPr>
          <w:p w14:paraId="171DA0D3" w14:textId="77777777" w:rsidR="00E712AA" w:rsidRDefault="004D268C">
            <w:proofErr w:type="spellStart"/>
            <w:r>
              <w:lastRenderedPageBreak/>
              <w:t>Távoli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szerver</w:t>
            </w:r>
            <w:proofErr w:type="spellEnd"/>
          </w:p>
        </w:tc>
        <w:tc>
          <w:tcPr>
            <w:tcW w:w="0" w:type="auto"/>
          </w:tcPr>
          <w:p w14:paraId="66AF78DF" w14:textId="77777777" w:rsidR="00E712AA" w:rsidRDefault="004D268C">
            <w:r>
              <w:lastRenderedPageBreak/>
              <w:t>Nem</w:t>
            </w:r>
          </w:p>
        </w:tc>
      </w:tr>
      <w:tr w:rsidR="00E712AA" w14:paraId="71A364D8" w14:textId="77777777">
        <w:tc>
          <w:tcPr>
            <w:tcW w:w="0" w:type="auto"/>
          </w:tcPr>
          <w:p w14:paraId="0D37BFF2" w14:textId="77777777" w:rsidR="00E712AA" w:rsidRDefault="004D268C">
            <w:proofErr w:type="spellStart"/>
            <w:r>
              <w:t>Jármű</w:t>
            </w:r>
            <w:proofErr w:type="spellEnd"/>
            <w:r>
              <w:t xml:space="preserve"> </w:t>
            </w:r>
            <w:proofErr w:type="spellStart"/>
            <w:r>
              <w:t>működési</w:t>
            </w:r>
            <w:proofErr w:type="spellEnd"/>
            <w:r>
              <w:t xml:space="preserve"> </w:t>
            </w:r>
            <w:proofErr w:type="spellStart"/>
            <w:r>
              <w:t>információinak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2ECB7092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4DAA59B8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1B40C907" w14:textId="77777777" w:rsidR="00E712AA" w:rsidRDefault="004D268C">
            <w:r>
              <w:t>600 kB</w:t>
            </w:r>
          </w:p>
        </w:tc>
        <w:tc>
          <w:tcPr>
            <w:tcW w:w="0" w:type="auto"/>
          </w:tcPr>
          <w:p w14:paraId="1F6CDB93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Nem folyamatosan és nem valós időben</w:t>
            </w:r>
          </w:p>
        </w:tc>
        <w:tc>
          <w:tcPr>
            <w:tcW w:w="0" w:type="auto"/>
          </w:tcPr>
          <w:p w14:paraId="2E305B90" w14:textId="77777777" w:rsidR="00E712AA" w:rsidRDefault="004D268C">
            <w:r>
              <w:t xml:space="preserve">A </w:t>
            </w:r>
            <w:proofErr w:type="spellStart"/>
            <w:r>
              <w:t>vezetés</w:t>
            </w:r>
            <w:proofErr w:type="spellEnd"/>
            <w:r>
              <w:t xml:space="preserve"> </w:t>
            </w:r>
            <w:proofErr w:type="spellStart"/>
            <w:r>
              <w:t>végén</w:t>
            </w:r>
            <w:proofErr w:type="spellEnd"/>
          </w:p>
        </w:tc>
        <w:tc>
          <w:tcPr>
            <w:tcW w:w="0" w:type="auto"/>
          </w:tcPr>
          <w:p w14:paraId="10356FE4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6D1249BA" w14:textId="77777777" w:rsidR="00E712AA" w:rsidRDefault="004D268C">
            <w:r>
              <w:t>Nem</w:t>
            </w:r>
          </w:p>
        </w:tc>
      </w:tr>
      <w:tr w:rsidR="00E712AA" w14:paraId="1CA992C2" w14:textId="77777777">
        <w:tc>
          <w:tcPr>
            <w:tcW w:w="0" w:type="auto"/>
          </w:tcPr>
          <w:p w14:paraId="2460B179" w14:textId="77777777" w:rsidR="00E712AA" w:rsidRDefault="004D268C">
            <w:proofErr w:type="spellStart"/>
            <w:r>
              <w:t>Járműadatok</w:t>
            </w:r>
            <w:proofErr w:type="spellEnd"/>
            <w:r>
              <w:t xml:space="preserve"> </w:t>
            </w:r>
            <w:proofErr w:type="spellStart"/>
            <w:r>
              <w:t>lekérdezése</w:t>
            </w:r>
            <w:proofErr w:type="spellEnd"/>
          </w:p>
        </w:tc>
        <w:tc>
          <w:tcPr>
            <w:tcW w:w="0" w:type="auto"/>
          </w:tcPr>
          <w:p w14:paraId="2C85444D" w14:textId="77777777" w:rsidR="00E712AA" w:rsidRDefault="004D268C">
            <w:r>
              <w:t>JSON</w:t>
            </w:r>
          </w:p>
        </w:tc>
        <w:tc>
          <w:tcPr>
            <w:tcW w:w="0" w:type="auto"/>
          </w:tcPr>
          <w:p w14:paraId="0F9A138B" w14:textId="77777777" w:rsidR="00E712AA" w:rsidRDefault="004D268C">
            <w:proofErr w:type="spellStart"/>
            <w:r>
              <w:t>Készen</w:t>
            </w:r>
            <w:proofErr w:type="spellEnd"/>
            <w:r>
              <w:t xml:space="preserve"> </w:t>
            </w:r>
            <w:proofErr w:type="spellStart"/>
            <w:r>
              <w:t>rendelkezésre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(</w:t>
            </w:r>
            <w:proofErr w:type="spellStart"/>
            <w:r>
              <w:t>hozzáférés</w:t>
            </w:r>
            <w:proofErr w:type="spellEnd"/>
            <w:r>
              <w:t xml:space="preserve"> </w:t>
            </w:r>
            <w:proofErr w:type="spellStart"/>
            <w:r>
              <w:t>kérésre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24EC7F9C" w14:textId="77777777" w:rsidR="00E712AA" w:rsidRDefault="004D268C">
            <w:r>
              <w:t>600 kB</w:t>
            </w:r>
          </w:p>
        </w:tc>
        <w:tc>
          <w:tcPr>
            <w:tcW w:w="0" w:type="auto"/>
          </w:tcPr>
          <w:p w14:paraId="1FE83B6C" w14:textId="77777777" w:rsidR="00E712AA" w:rsidRPr="004D268C" w:rsidRDefault="004D268C">
            <w:pPr>
              <w:rPr>
                <w:lang w:val="pt-PT"/>
              </w:rPr>
            </w:pPr>
            <w:r w:rsidRPr="004D268C">
              <w:rPr>
                <w:lang w:val="pt-PT"/>
              </w:rPr>
              <w:t>Nem folyamatosan és nem valós időben</w:t>
            </w:r>
          </w:p>
        </w:tc>
        <w:tc>
          <w:tcPr>
            <w:tcW w:w="0" w:type="auto"/>
          </w:tcPr>
          <w:p w14:paraId="2B3C571B" w14:textId="77777777" w:rsidR="00E712AA" w:rsidRDefault="004D268C">
            <w:r>
              <w:t xml:space="preserve">A </w:t>
            </w:r>
            <w:proofErr w:type="spellStart"/>
            <w:r>
              <w:t>vezetés</w:t>
            </w:r>
            <w:proofErr w:type="spellEnd"/>
            <w:r>
              <w:t xml:space="preserve"> </w:t>
            </w:r>
            <w:proofErr w:type="spellStart"/>
            <w:r>
              <w:t>végén</w:t>
            </w:r>
            <w:proofErr w:type="spellEnd"/>
          </w:p>
        </w:tc>
        <w:tc>
          <w:tcPr>
            <w:tcW w:w="0" w:type="auto"/>
          </w:tcPr>
          <w:p w14:paraId="44E67B7A" w14:textId="77777777" w:rsidR="00E712AA" w:rsidRDefault="004D268C">
            <w:proofErr w:type="spellStart"/>
            <w:r>
              <w:t>Távoli</w:t>
            </w:r>
            <w:proofErr w:type="spellEnd"/>
            <w:r>
              <w:t xml:space="preserve"> </w:t>
            </w:r>
            <w:proofErr w:type="spellStart"/>
            <w:r>
              <w:t>szerver</w:t>
            </w:r>
            <w:proofErr w:type="spellEnd"/>
          </w:p>
        </w:tc>
        <w:tc>
          <w:tcPr>
            <w:tcW w:w="0" w:type="auto"/>
          </w:tcPr>
          <w:p w14:paraId="591BDAE6" w14:textId="77777777" w:rsidR="00E712AA" w:rsidRDefault="004D268C">
            <w:r>
              <w:t>Nem</w:t>
            </w:r>
          </w:p>
        </w:tc>
      </w:tr>
    </w:tbl>
    <w:p w14:paraId="306FD0DA" w14:textId="77777777" w:rsidR="00E712AA" w:rsidRDefault="004D268C">
      <w:r>
        <w:br/>
        <w:t xml:space="preserve">Az </w:t>
      </w:r>
      <w:proofErr w:type="spellStart"/>
      <w:r>
        <w:t>adatpontokról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API-</w:t>
      </w:r>
      <w:proofErr w:type="spellStart"/>
      <w:r>
        <w:t>król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információ</w:t>
      </w:r>
      <w:proofErr w:type="spellEnd"/>
      <w:r>
        <w:t xml:space="preserve"> </w:t>
      </w:r>
      <w:proofErr w:type="spellStart"/>
      <w:r>
        <w:t>itt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rendelkezésre</w:t>
      </w:r>
      <w:proofErr w:type="spellEnd"/>
      <w:r>
        <w:t xml:space="preserve">: </w:t>
      </w:r>
      <w:hyperlink r:id="rId10">
        <w:r>
          <w:rPr>
            <w:color w:val="000080"/>
            <w:u w:val="single"/>
          </w:rPr>
          <w:t>https://pleos.ai/playground/resources/en/api-reference/vehicle-data-api/intro</w:t>
        </w:r>
      </w:hyperlink>
      <w:r>
        <w:t>.</w:t>
      </w:r>
    </w:p>
    <w:p w14:paraId="4CAC13C3" w14:textId="77777777" w:rsidR="00E712AA" w:rsidRDefault="004D268C">
      <w:r>
        <w:br/>
        <w:t xml:space="preserve">Az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megőrzésére</w:t>
      </w:r>
      <w:proofErr w:type="spellEnd"/>
      <w:r>
        <w:t xml:space="preserve"> </w:t>
      </w:r>
      <w:proofErr w:type="spellStart"/>
      <w:r>
        <w:t>addig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, </w:t>
      </w:r>
      <w:proofErr w:type="spellStart"/>
      <w:r>
        <w:t>ameddig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Adatbirtokosoknak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Szolgáltatásra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Felhasználási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kötelezettségeinek</w:t>
      </w:r>
      <w:proofErr w:type="spellEnd"/>
      <w:r>
        <w:t xml:space="preserve"> </w:t>
      </w:r>
      <w:proofErr w:type="spellStart"/>
      <w:r>
        <w:t>teljesítéséhez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alkalmazandó</w:t>
      </w:r>
      <w:proofErr w:type="spellEnd"/>
      <w:r>
        <w:t xml:space="preserve">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jogszabályoknak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típusától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felhasználás</w:t>
      </w:r>
      <w:proofErr w:type="spellEnd"/>
      <w:r>
        <w:t xml:space="preserve"> </w:t>
      </w:r>
      <w:proofErr w:type="spellStart"/>
      <w:r>
        <w:t>céljától</w:t>
      </w:r>
      <w:proofErr w:type="spellEnd"/>
      <w:r>
        <w:t xml:space="preserve"> </w:t>
      </w:r>
      <w:proofErr w:type="spellStart"/>
      <w:r>
        <w:t>függően</w:t>
      </w:r>
      <w:proofErr w:type="spellEnd"/>
      <w:r>
        <w:t xml:space="preserve">. Ha a </w:t>
      </w:r>
      <w:proofErr w:type="spellStart"/>
      <w:r>
        <w:t>cél</w:t>
      </w:r>
      <w:proofErr w:type="spellEnd"/>
      <w:r>
        <w:t xml:space="preserve"> </w:t>
      </w:r>
      <w:proofErr w:type="spellStart"/>
      <w:r>
        <w:t>teljesült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megőrzési</w:t>
      </w:r>
      <w:proofErr w:type="spellEnd"/>
      <w:r>
        <w:t xml:space="preserve"> </w:t>
      </w:r>
      <w:proofErr w:type="spellStart"/>
      <w:r>
        <w:t>kötelezettség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törlésre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>.</w:t>
      </w:r>
    </w:p>
    <w:p w14:paraId="007EEE25" w14:textId="77777777" w:rsidR="00E712AA" w:rsidRDefault="004D268C">
      <w:r>
        <w:br/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Adatok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adatoknak</w:t>
      </w:r>
      <w:proofErr w:type="spellEnd"/>
      <w:r>
        <w:t xml:space="preserve"> </w:t>
      </w:r>
      <w:proofErr w:type="spellStart"/>
      <w:r>
        <w:t>minősülnek</w:t>
      </w:r>
      <w:proofErr w:type="spellEnd"/>
      <w:r>
        <w:t xml:space="preserve">,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tájékoztatóban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megőrzési</w:t>
      </w:r>
      <w:proofErr w:type="spellEnd"/>
      <w:r>
        <w:t xml:space="preserve"> </w:t>
      </w:r>
      <w:proofErr w:type="spellStart"/>
      <w:r>
        <w:t>időszakok</w:t>
      </w:r>
      <w:proofErr w:type="spellEnd"/>
      <w:r>
        <w:t xml:space="preserve"> </w:t>
      </w:r>
      <w:proofErr w:type="spellStart"/>
      <w:r>
        <w:t>alkalmazandók</w:t>
      </w:r>
      <w:proofErr w:type="spellEnd"/>
      <w:r>
        <w:t xml:space="preserve">. </w:t>
      </w:r>
    </w:p>
    <w:p w14:paraId="2082ADCD" w14:textId="77777777" w:rsidR="00E712AA" w:rsidRDefault="004D268C">
      <w:r>
        <w:br/>
        <w:t xml:space="preserve">2. </w:t>
      </w:r>
      <w:proofErr w:type="spellStart"/>
      <w:r>
        <w:t>melléklet</w:t>
      </w:r>
      <w:proofErr w:type="spellEnd"/>
      <w:r>
        <w:t>: HOZZÁFÉRÉS AZ ADATOKHOZ</w:t>
      </w:r>
    </w:p>
    <w:p w14:paraId="50525954" w14:textId="77777777" w:rsidR="00E712AA" w:rsidRDefault="004D268C">
      <w:r>
        <w:br/>
      </w:r>
      <w:proofErr w:type="spellStart"/>
      <w:r>
        <w:rPr>
          <w:b/>
        </w:rPr>
        <w:t>Magánfelhasználók</w:t>
      </w:r>
      <w:proofErr w:type="spellEnd"/>
      <w:r>
        <w:t xml:space="preserve"> – </w:t>
      </w:r>
      <w:proofErr w:type="spellStart"/>
      <w:r>
        <w:t>Egyéni</w:t>
      </w:r>
      <w:proofErr w:type="spellEnd"/>
      <w:r>
        <w:t xml:space="preserve"> </w:t>
      </w:r>
      <w:proofErr w:type="spellStart"/>
      <w:r>
        <w:t>járműtulajdonosok</w:t>
      </w:r>
      <w:proofErr w:type="spellEnd"/>
      <w:r>
        <w:t xml:space="preserve">, </w:t>
      </w:r>
      <w:proofErr w:type="spellStart"/>
      <w:r>
        <w:t>járművezetők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bérlők</w:t>
      </w:r>
      <w:proofErr w:type="spellEnd"/>
      <w:r>
        <w:t xml:space="preserve"> </w:t>
      </w:r>
      <w:proofErr w:type="spellStart"/>
      <w:r>
        <w:t>számára</w:t>
      </w:r>
      <w:proofErr w:type="spellEnd"/>
    </w:p>
    <w:p w14:paraId="0239D847" w14:textId="77777777" w:rsidR="00E712AA" w:rsidRDefault="004D268C">
      <w:r>
        <w:br/>
      </w:r>
      <w:proofErr w:type="spellStart"/>
      <w:r>
        <w:t>Magánfelhasználóként</w:t>
      </w:r>
      <w:proofErr w:type="spellEnd"/>
      <w:r>
        <w:t xml:space="preserve"> a hcm.dataprotection@hyundai-europe.com </w:t>
      </w:r>
      <w:proofErr w:type="spellStart"/>
      <w:r>
        <w:t>címre</w:t>
      </w:r>
      <w:proofErr w:type="spellEnd"/>
      <w:r>
        <w:t xml:space="preserve"> </w:t>
      </w:r>
      <w:proofErr w:type="spellStart"/>
      <w:r>
        <w:t>küldött</w:t>
      </w:r>
      <w:proofErr w:type="spellEnd"/>
      <w:r>
        <w:t xml:space="preserve"> </w:t>
      </w:r>
      <w:proofErr w:type="spellStart"/>
      <w:r>
        <w:t>kéréssel</w:t>
      </w:r>
      <w:proofErr w:type="spellEnd"/>
      <w:r>
        <w:t xml:space="preserve"> </w:t>
      </w:r>
      <w:proofErr w:type="spellStart"/>
      <w:r>
        <w:t>férhet</w:t>
      </w:r>
      <w:proofErr w:type="spellEnd"/>
      <w:r>
        <w:t xml:space="preserve"> </w:t>
      </w:r>
      <w:proofErr w:type="spellStart"/>
      <w:r>
        <w:t>hozzá</w:t>
      </w:r>
      <w:proofErr w:type="spellEnd"/>
      <w:r>
        <w:t xml:space="preserve"> a </w:t>
      </w:r>
      <w:proofErr w:type="spellStart"/>
      <w:r>
        <w:t>járműadatokhoz</w:t>
      </w:r>
      <w:proofErr w:type="spellEnd"/>
    </w:p>
    <w:p w14:paraId="002AD50B" w14:textId="77777777" w:rsidR="00E712AA" w:rsidRDefault="004D268C">
      <w:r>
        <w:br/>
        <w:t xml:space="preserve">Az </w:t>
      </w:r>
      <w:proofErr w:type="spellStart"/>
      <w:r>
        <w:t>Ön</w:t>
      </w:r>
      <w:proofErr w:type="spellEnd"/>
      <w:r>
        <w:t xml:space="preserve"> </w:t>
      </w:r>
      <w:proofErr w:type="spellStart"/>
      <w:r>
        <w:t>Adatait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választott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felekkel</w:t>
      </w:r>
      <w:proofErr w:type="spellEnd"/>
      <w:r>
        <w:t xml:space="preserve"> is </w:t>
      </w:r>
      <w:proofErr w:type="spellStart"/>
      <w:r>
        <w:t>megoszthatjuk</w:t>
      </w:r>
      <w:proofErr w:type="spellEnd"/>
      <w:r>
        <w:t xml:space="preserve">. 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félnek</w:t>
      </w:r>
      <w:proofErr w:type="spellEnd"/>
      <w:r>
        <w:t xml:space="preserve"> </w:t>
      </w:r>
      <w:proofErr w:type="spellStart"/>
      <w:r>
        <w:t>integrációt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kérnie</w:t>
      </w:r>
      <w:proofErr w:type="spellEnd"/>
      <w:r>
        <w:t xml:space="preserve"> a </w:t>
      </w:r>
      <w:proofErr w:type="spellStart"/>
      <w:r>
        <w:t>járműadat</w:t>
      </w:r>
      <w:proofErr w:type="spellEnd"/>
      <w:r>
        <w:t xml:space="preserve"> API-</w:t>
      </w:r>
      <w:proofErr w:type="spellStart"/>
      <w:r>
        <w:t>kkal</w:t>
      </w:r>
      <w:proofErr w:type="spellEnd"/>
      <w:r>
        <w:t xml:space="preserve">. </w:t>
      </w:r>
      <w:proofErr w:type="spellStart"/>
      <w:r>
        <w:t>Miután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integráció</w:t>
      </w:r>
      <w:proofErr w:type="spellEnd"/>
      <w:r>
        <w:t xml:space="preserve"> </w:t>
      </w:r>
      <w:proofErr w:type="spellStart"/>
      <w:r>
        <w:t>megtörtént</w:t>
      </w:r>
      <w:proofErr w:type="spellEnd"/>
      <w:r>
        <w:t xml:space="preserve"> a Hyundai Connected Mobility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, </w:t>
      </w:r>
      <w:proofErr w:type="spellStart"/>
      <w:r>
        <w:t>Ön</w:t>
      </w:r>
      <w:proofErr w:type="spellEnd"/>
      <w:r>
        <w:t xml:space="preserve"> 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alkalmazásán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webes</w:t>
      </w:r>
      <w:proofErr w:type="spellEnd"/>
      <w:r>
        <w:t xml:space="preserve"> </w:t>
      </w:r>
      <w:proofErr w:type="spellStart"/>
      <w:r>
        <w:t>alkalmazásán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jóváhagyhatja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elutasíthatja</w:t>
      </w:r>
      <w:proofErr w:type="spellEnd"/>
      <w:r>
        <w:t xml:space="preserve"> 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</w:t>
      </w:r>
      <w:proofErr w:type="spellStart"/>
      <w:r>
        <w:t>adatmegosztási</w:t>
      </w:r>
      <w:proofErr w:type="spellEnd"/>
      <w:r>
        <w:t xml:space="preserve"> </w:t>
      </w:r>
      <w:proofErr w:type="spellStart"/>
      <w:r>
        <w:t>kérelmeit</w:t>
      </w:r>
      <w:proofErr w:type="spellEnd"/>
      <w:r>
        <w:t xml:space="preserve">. A </w:t>
      </w:r>
      <w:proofErr w:type="spellStart"/>
      <w:r>
        <w:t>jóváhagyást</w:t>
      </w:r>
      <w:proofErr w:type="spellEnd"/>
      <w:r>
        <w:t xml:space="preserve"> </w:t>
      </w:r>
      <w:proofErr w:type="spellStart"/>
      <w:r>
        <w:t>bármikor</w:t>
      </w:r>
      <w:proofErr w:type="spellEnd"/>
      <w:r>
        <w:t xml:space="preserve"> </w:t>
      </w:r>
      <w:proofErr w:type="spellStart"/>
      <w:r>
        <w:t>visszavonhatja</w:t>
      </w:r>
      <w:proofErr w:type="spellEnd"/>
      <w:r>
        <w:t xml:space="preserve"> a </w:t>
      </w:r>
      <w:proofErr w:type="spellStart"/>
      <w:r>
        <w:t>myHyundai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MY GENESIS </w:t>
      </w:r>
      <w:proofErr w:type="spellStart"/>
      <w:r>
        <w:t>alkalmazáson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a [</w:t>
      </w:r>
      <w:proofErr w:type="spellStart"/>
      <w:r>
        <w:t>Preferenciaközpont</w:t>
      </w:r>
      <w:proofErr w:type="spellEnd"/>
      <w:r>
        <w:t>] &gt; [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profil</w:t>
      </w:r>
      <w:proofErr w:type="spellEnd"/>
      <w:r>
        <w:t>] &gt; [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központ</w:t>
      </w:r>
      <w:proofErr w:type="spellEnd"/>
      <w:r>
        <w:t>] &gt; [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járművek</w:t>
      </w:r>
      <w:proofErr w:type="spellEnd"/>
      <w:r>
        <w:t>] &gt; [</w:t>
      </w:r>
      <w:proofErr w:type="spellStart"/>
      <w:r>
        <w:t>Jármű</w:t>
      </w:r>
      <w:proofErr w:type="spellEnd"/>
      <w:r>
        <w:t>] &gt; [</w:t>
      </w:r>
      <w:proofErr w:type="spellStart"/>
      <w:r>
        <w:t>Partnerszolgáltatások</w:t>
      </w:r>
      <w:proofErr w:type="spellEnd"/>
      <w:r>
        <w:t xml:space="preserve"> </w:t>
      </w:r>
      <w:proofErr w:type="spellStart"/>
      <w:r>
        <w:t>menüpont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]. </w:t>
      </w:r>
    </w:p>
    <w:p w14:paraId="063BB1C9" w14:textId="77777777" w:rsidR="00E712AA" w:rsidRDefault="004D268C">
      <w:r>
        <w:br/>
      </w:r>
      <w:proofErr w:type="spellStart"/>
      <w:r>
        <w:t>Vegye</w:t>
      </w:r>
      <w:proofErr w:type="spellEnd"/>
      <w:r>
        <w:t xml:space="preserve"> </w:t>
      </w:r>
      <w:proofErr w:type="spellStart"/>
      <w:r>
        <w:t>figyelembe</w:t>
      </w:r>
      <w:proofErr w:type="spellEnd"/>
      <w:r>
        <w:t>:</w:t>
      </w:r>
    </w:p>
    <w:p w14:paraId="3B202BA1" w14:textId="77777777" w:rsidR="00E712AA" w:rsidRDefault="004D268C">
      <w:r>
        <w:t>–</w:t>
      </w:r>
      <w:r>
        <w:tab/>
        <w:t xml:space="preserve">A </w:t>
      </w:r>
      <w:proofErr w:type="spellStart"/>
      <w:r>
        <w:t>Társfelhasználóknak</w:t>
      </w:r>
      <w:proofErr w:type="spellEnd"/>
      <w:r>
        <w:t xml:space="preserve"> a </w:t>
      </w:r>
      <w:proofErr w:type="spellStart"/>
      <w:r>
        <w:t>Fő</w:t>
      </w:r>
      <w:proofErr w:type="spellEnd"/>
      <w:r>
        <w:t xml:space="preserve"> </w:t>
      </w:r>
      <w:proofErr w:type="spellStart"/>
      <w:r>
        <w:t>felhasználón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tulajdonosán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hozzáférést</w:t>
      </w:r>
      <w:proofErr w:type="spellEnd"/>
      <w:r>
        <w:t xml:space="preserve"> </w:t>
      </w:r>
      <w:proofErr w:type="spellStart"/>
      <w:r>
        <w:t>kérniük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adatokhoz</w:t>
      </w:r>
      <w:proofErr w:type="spellEnd"/>
      <w:r>
        <w:t>.</w:t>
      </w:r>
    </w:p>
    <w:p w14:paraId="5C36913E" w14:textId="77777777" w:rsidR="00E712AA" w:rsidRDefault="004D268C">
      <w:r>
        <w:t>–</w:t>
      </w:r>
      <w:r>
        <w:tab/>
        <w:t xml:space="preserve">Mind a </w:t>
      </w:r>
      <w:proofErr w:type="spellStart"/>
      <w:r>
        <w:t>Fő</w:t>
      </w:r>
      <w:proofErr w:type="spellEnd"/>
      <w:r>
        <w:t xml:space="preserve"> </w:t>
      </w:r>
      <w:proofErr w:type="spellStart"/>
      <w:r>
        <w:t>felhasználók</w:t>
      </w:r>
      <w:proofErr w:type="spellEnd"/>
      <w:r>
        <w:t xml:space="preserve">, mind a </w:t>
      </w:r>
      <w:proofErr w:type="spellStart"/>
      <w:r>
        <w:t>Társfelhasználók</w:t>
      </w:r>
      <w:proofErr w:type="spellEnd"/>
      <w:r>
        <w:t xml:space="preserve"> </w:t>
      </w:r>
      <w:proofErr w:type="spellStart"/>
      <w:r>
        <w:t>kérhetik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felekkel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megosztását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ezeket</w:t>
      </w:r>
      <w:proofErr w:type="spellEnd"/>
      <w:r>
        <w:t xml:space="preserve"> a </w:t>
      </w:r>
      <w:proofErr w:type="spellStart"/>
      <w:r>
        <w:t>kérelmeket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Alkalmazáson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kezelhetik</w:t>
      </w:r>
      <w:proofErr w:type="spellEnd"/>
      <w:r>
        <w:t xml:space="preserve">. </w:t>
      </w:r>
    </w:p>
    <w:p w14:paraId="346EE72B" w14:textId="77777777" w:rsidR="00E712AA" w:rsidRDefault="004D268C">
      <w:r>
        <w:br/>
      </w:r>
      <w:proofErr w:type="spellStart"/>
      <w:r>
        <w:rPr>
          <w:b/>
        </w:rPr>
        <w:t>Fejlesztők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harmadik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üzleti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felhasználók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számára</w:t>
      </w:r>
      <w:proofErr w:type="spellEnd"/>
    </w:p>
    <w:p w14:paraId="1DA728D3" w14:textId="77777777" w:rsidR="00E712AA" w:rsidRDefault="004D268C">
      <w:r>
        <w:br/>
        <w:t xml:space="preserve">Az </w:t>
      </w:r>
      <w:proofErr w:type="spellStart"/>
      <w:r>
        <w:t>Adatokhoz</w:t>
      </w:r>
      <w:proofErr w:type="spellEnd"/>
      <w:r>
        <w:t xml:space="preserve"> a Vehicle Data (</w:t>
      </w:r>
      <w:proofErr w:type="spellStart"/>
      <w:r>
        <w:t>Járműadatok</w:t>
      </w:r>
      <w:proofErr w:type="spellEnd"/>
      <w:r>
        <w:t xml:space="preserve">) API </w:t>
      </w:r>
      <w:proofErr w:type="spellStart"/>
      <w:r>
        <w:t>segítségével</w:t>
      </w:r>
      <w:proofErr w:type="spellEnd"/>
      <w:r>
        <w:t xml:space="preserve"> </w:t>
      </w:r>
      <w:proofErr w:type="spellStart"/>
      <w:r>
        <w:t>férhet</w:t>
      </w:r>
      <w:proofErr w:type="spellEnd"/>
      <w:r>
        <w:t xml:space="preserve"> </w:t>
      </w:r>
      <w:proofErr w:type="spellStart"/>
      <w:r>
        <w:t>hozzá</w:t>
      </w:r>
      <w:proofErr w:type="spellEnd"/>
      <w:r>
        <w:t xml:space="preserve">. Ez </w:t>
      </w:r>
      <w:proofErr w:type="spellStart"/>
      <w:r>
        <w:t>egy</w:t>
      </w:r>
      <w:proofErr w:type="spellEnd"/>
      <w:r>
        <w:t xml:space="preserve"> </w:t>
      </w:r>
      <w:proofErr w:type="spellStart"/>
      <w:r>
        <w:t>nyílt</w:t>
      </w:r>
      <w:proofErr w:type="spellEnd"/>
      <w:r>
        <w:t xml:space="preserve"> API a </w:t>
      </w:r>
      <w:proofErr w:type="spellStart"/>
      <w:r>
        <w:t>járműadatok</w:t>
      </w:r>
      <w:proofErr w:type="spellEnd"/>
      <w:r>
        <w:t xml:space="preserve"> </w:t>
      </w:r>
      <w:proofErr w:type="spellStart"/>
      <w:r>
        <w:t>eléréséhez</w:t>
      </w:r>
      <w:proofErr w:type="spellEnd"/>
      <w:r>
        <w:t xml:space="preserve">. Olyan Hyundai, Kia </w:t>
      </w:r>
      <w:proofErr w:type="spellStart"/>
      <w:r>
        <w:t>és</w:t>
      </w:r>
      <w:proofErr w:type="spellEnd"/>
      <w:r>
        <w:t xml:space="preserve"> Genesis </w:t>
      </w:r>
      <w:proofErr w:type="spellStart"/>
      <w:r>
        <w:t>járművek</w:t>
      </w:r>
      <w:proofErr w:type="spellEnd"/>
      <w:r>
        <w:t xml:space="preserve"> </w:t>
      </w:r>
      <w:proofErr w:type="spellStart"/>
      <w:r>
        <w:t>járműállapotra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információit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alapadatait</w:t>
      </w:r>
      <w:proofErr w:type="spellEnd"/>
      <w:r>
        <w:t xml:space="preserve"> </w:t>
      </w:r>
      <w:proofErr w:type="spellStart"/>
      <w:r>
        <w:t>biztosítja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tulajdonosai</w:t>
      </w:r>
      <w:proofErr w:type="spellEnd"/>
      <w:r>
        <w:t xml:space="preserve"> </w:t>
      </w:r>
      <w:proofErr w:type="spellStart"/>
      <w:r>
        <w:t>hozzájárultak</w:t>
      </w:r>
      <w:proofErr w:type="spellEnd"/>
      <w:r>
        <w:t xml:space="preserve"> a </w:t>
      </w:r>
      <w:proofErr w:type="spellStart"/>
      <w:r>
        <w:t>járműadatok</w:t>
      </w:r>
      <w:proofErr w:type="spellEnd"/>
      <w:r>
        <w:t xml:space="preserve"> </w:t>
      </w:r>
      <w:proofErr w:type="spellStart"/>
      <w:r>
        <w:t>megosztásához</w:t>
      </w:r>
      <w:proofErr w:type="spellEnd"/>
      <w:r>
        <w:t xml:space="preserve">. A </w:t>
      </w:r>
      <w:proofErr w:type="spellStart"/>
      <w:r>
        <w:t>járműállapotra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információk</w:t>
      </w:r>
      <w:proofErr w:type="spellEnd"/>
      <w:r>
        <w:t xml:space="preserve"> a </w:t>
      </w:r>
      <w:proofErr w:type="spellStart"/>
      <w:r>
        <w:t>következőket</w:t>
      </w:r>
      <w:proofErr w:type="spellEnd"/>
      <w:r>
        <w:t xml:space="preserve"> </w:t>
      </w:r>
      <w:proofErr w:type="spellStart"/>
      <w:r>
        <w:t>tartalmazzák</w:t>
      </w:r>
      <w:proofErr w:type="spellEnd"/>
      <w:r>
        <w:t xml:space="preserve">: </w:t>
      </w:r>
      <w:proofErr w:type="spellStart"/>
      <w:r>
        <w:t>töltési</w:t>
      </w:r>
      <w:proofErr w:type="spellEnd"/>
      <w:r>
        <w:t xml:space="preserve"> </w:t>
      </w:r>
      <w:proofErr w:type="spellStart"/>
      <w:r>
        <w:t>állapot</w:t>
      </w:r>
      <w:proofErr w:type="spellEnd"/>
      <w:r>
        <w:t xml:space="preserve">, </w:t>
      </w:r>
      <w:proofErr w:type="spellStart"/>
      <w:r>
        <w:t>hajtáslánc</w:t>
      </w:r>
      <w:proofErr w:type="spellEnd"/>
      <w:r>
        <w:t xml:space="preserve"> </w:t>
      </w:r>
      <w:proofErr w:type="spellStart"/>
      <w:r>
        <w:t>állapota</w:t>
      </w:r>
      <w:proofErr w:type="spellEnd"/>
      <w:r>
        <w:t xml:space="preserve">,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helyzete</w:t>
      </w:r>
      <w:proofErr w:type="spellEnd"/>
      <w:r>
        <w:t xml:space="preserve">, </w:t>
      </w:r>
      <w:proofErr w:type="spellStart"/>
      <w:r>
        <w:t>vezetési</w:t>
      </w:r>
      <w:proofErr w:type="spellEnd"/>
      <w:r>
        <w:t xml:space="preserve"> </w:t>
      </w:r>
      <w:proofErr w:type="spellStart"/>
      <w:r>
        <w:t>állapot</w:t>
      </w:r>
      <w:proofErr w:type="spellEnd"/>
      <w:r>
        <w:t xml:space="preserve">,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érzékelőin</w:t>
      </w:r>
      <w:proofErr w:type="spellEnd"/>
      <w:r>
        <w:t xml:space="preserve"> </w:t>
      </w:r>
      <w:proofErr w:type="spellStart"/>
      <w:r>
        <w:t>alapuló</w:t>
      </w:r>
      <w:proofErr w:type="spellEnd"/>
      <w:r>
        <w:t xml:space="preserve"> </w:t>
      </w:r>
      <w:proofErr w:type="spellStart"/>
      <w:r>
        <w:t>aktuális</w:t>
      </w:r>
      <w:proofErr w:type="spellEnd"/>
      <w:r>
        <w:t xml:space="preserve"> </w:t>
      </w:r>
      <w:proofErr w:type="spellStart"/>
      <w:r>
        <w:t>állapot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klímaberendezés</w:t>
      </w:r>
      <w:proofErr w:type="spellEnd"/>
      <w:r>
        <w:t xml:space="preserve"> </w:t>
      </w:r>
      <w:proofErr w:type="spellStart"/>
      <w:r>
        <w:t>állapota</w:t>
      </w:r>
      <w:proofErr w:type="spellEnd"/>
      <w:r>
        <w:t xml:space="preserve">. A </w:t>
      </w:r>
      <w:proofErr w:type="spellStart"/>
      <w:r>
        <w:t>jármű</w:t>
      </w:r>
      <w:proofErr w:type="spellEnd"/>
      <w:r>
        <w:t xml:space="preserve"> </w:t>
      </w:r>
      <w:proofErr w:type="spellStart"/>
      <w:r>
        <w:t>alapadatai</w:t>
      </w:r>
      <w:proofErr w:type="spellEnd"/>
      <w:r>
        <w:t xml:space="preserve"> </w:t>
      </w:r>
      <w:proofErr w:type="spellStart"/>
      <w:r>
        <w:t>közé</w:t>
      </w:r>
      <w:proofErr w:type="spellEnd"/>
      <w:r>
        <w:t xml:space="preserve"> </w:t>
      </w:r>
      <w:proofErr w:type="spellStart"/>
      <w:r>
        <w:t>tartoznak</w:t>
      </w:r>
      <w:proofErr w:type="spellEnd"/>
      <w:r>
        <w:t xml:space="preserve">: a </w:t>
      </w:r>
      <w:proofErr w:type="spellStart"/>
      <w:r>
        <w:t>hajtáslánc</w:t>
      </w:r>
      <w:proofErr w:type="spellEnd"/>
      <w:r>
        <w:t xml:space="preserve"> </w:t>
      </w:r>
      <w:proofErr w:type="spellStart"/>
      <w:r>
        <w:t>alapadatai</w:t>
      </w:r>
      <w:proofErr w:type="spellEnd"/>
      <w:r>
        <w:t xml:space="preserve">, a </w:t>
      </w:r>
      <w:proofErr w:type="spellStart"/>
      <w:r>
        <w:t>sebességgel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alapadatok</w:t>
      </w:r>
      <w:proofErr w:type="spellEnd"/>
      <w:r>
        <w:t xml:space="preserve">, a </w:t>
      </w:r>
      <w:proofErr w:type="spellStart"/>
      <w:r>
        <w:t>vezetéssel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alapadatok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járműérzékelőkből</w:t>
      </w:r>
      <w:proofErr w:type="spellEnd"/>
      <w:r>
        <w:t xml:space="preserve">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alapadatok</w:t>
      </w:r>
      <w:proofErr w:type="spellEnd"/>
      <w:r>
        <w:t xml:space="preserve">. Az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járműtípusokhoz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-</w:t>
      </w:r>
      <w:proofErr w:type="spellStart"/>
      <w:r>
        <w:t>modellekhez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r>
        <w:rPr>
          <w:b/>
        </w:rPr>
        <w:t>API-</w:t>
      </w:r>
      <w:proofErr w:type="spellStart"/>
      <w:r>
        <w:rPr>
          <w:b/>
        </w:rPr>
        <w:t>kompatibilitás</w:t>
      </w:r>
      <w:proofErr w:type="spellEnd"/>
      <w:r>
        <w:t xml:space="preserve"> (</w:t>
      </w:r>
      <w:hyperlink r:id="rId11">
        <w:r>
          <w:rPr>
            <w:color w:val="000080"/>
            <w:u w:val="single"/>
          </w:rPr>
          <w:t>https://pleos.ai/playground/resources/en/api-reference/vehicle-data-api/api-compatibility)</w:t>
        </w:r>
      </w:hyperlink>
      <w:r>
        <w:t xml:space="preserve"> </w:t>
      </w:r>
      <w:proofErr w:type="spellStart"/>
      <w:r>
        <w:t>oldalon</w:t>
      </w:r>
      <w:proofErr w:type="spellEnd"/>
      <w:r>
        <w:t xml:space="preserve"> </w:t>
      </w:r>
      <w:proofErr w:type="spellStart"/>
      <w:r>
        <w:t>állnak</w:t>
      </w:r>
      <w:proofErr w:type="spellEnd"/>
      <w:r>
        <w:t xml:space="preserve"> </w:t>
      </w:r>
      <w:proofErr w:type="spellStart"/>
      <w:r>
        <w:t>rendelkezésre</w:t>
      </w:r>
      <w:proofErr w:type="spellEnd"/>
      <w:r>
        <w:t>.</w:t>
      </w:r>
    </w:p>
    <w:p w14:paraId="30D5F614" w14:textId="77777777" w:rsidR="00E712AA" w:rsidRDefault="004D268C">
      <w:r>
        <w:br/>
        <w:t>A Vehicle Data (</w:t>
      </w:r>
      <w:proofErr w:type="spellStart"/>
      <w:r>
        <w:t>Járműadatok</w:t>
      </w:r>
      <w:proofErr w:type="spellEnd"/>
      <w:r>
        <w:t xml:space="preserve">) API </w:t>
      </w:r>
      <w:proofErr w:type="spellStart"/>
      <w:r>
        <w:t>használatához</w:t>
      </w:r>
      <w:proofErr w:type="spellEnd"/>
      <w:r>
        <w:t xml:space="preserve"> </w:t>
      </w:r>
      <w:proofErr w:type="spellStart"/>
      <w:r>
        <w:t>először</w:t>
      </w:r>
      <w:proofErr w:type="spellEnd"/>
      <w:r>
        <w:t xml:space="preserve"> </w:t>
      </w:r>
      <w:proofErr w:type="spellStart"/>
      <w:r>
        <w:t>hozzáférést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kérnie</w:t>
      </w:r>
      <w:proofErr w:type="spellEnd"/>
      <w:r>
        <w:t xml:space="preserve">.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útmutatót</w:t>
      </w:r>
      <w:proofErr w:type="spellEnd"/>
      <w:r>
        <w:t xml:space="preserve"> </w:t>
      </w:r>
      <w:proofErr w:type="spellStart"/>
      <w:r>
        <w:t>itt</w:t>
      </w:r>
      <w:proofErr w:type="spellEnd"/>
      <w:r>
        <w:t xml:space="preserve"> </w:t>
      </w:r>
      <w:proofErr w:type="spellStart"/>
      <w:r>
        <w:t>talál</w:t>
      </w:r>
      <w:proofErr w:type="spellEnd"/>
      <w:r>
        <w:t xml:space="preserve">: </w:t>
      </w:r>
      <w:hyperlink r:id="rId12">
        <w:r>
          <w:rPr>
            <w:color w:val="000080"/>
            <w:u w:val="single"/>
          </w:rPr>
          <w:t>https://pleos.ai/playground/resources/en/api-reference/vehicle-data-api/getting-started/api-access-request</w:t>
        </w:r>
      </w:hyperlink>
      <w:r>
        <w:t>.</w:t>
      </w:r>
    </w:p>
    <w:p w14:paraId="1B4E256D" w14:textId="77777777" w:rsidR="00E712AA" w:rsidRDefault="004D268C">
      <w:r>
        <w:br/>
      </w:r>
      <w:proofErr w:type="spellStart"/>
      <w:r>
        <w:t>Felhívjuk</w:t>
      </w:r>
      <w:proofErr w:type="spellEnd"/>
      <w:r>
        <w:t xml:space="preserve"> </w:t>
      </w:r>
      <w:proofErr w:type="spellStart"/>
      <w:r>
        <w:t>figyelmét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Vehicle Data (</w:t>
      </w:r>
      <w:proofErr w:type="spellStart"/>
      <w:r>
        <w:t>Járműadatok</w:t>
      </w:r>
      <w:proofErr w:type="spellEnd"/>
      <w:r>
        <w:t>) API OAuth 2.0-alapú token-</w:t>
      </w:r>
      <w:proofErr w:type="spellStart"/>
      <w:r>
        <w:t>hitelesítési</w:t>
      </w:r>
      <w:proofErr w:type="spellEnd"/>
      <w:r>
        <w:t xml:space="preserve"> </w:t>
      </w:r>
      <w:proofErr w:type="spellStart"/>
      <w:r>
        <w:t>módszert</w:t>
      </w:r>
      <w:proofErr w:type="spellEnd"/>
      <w:r>
        <w:t xml:space="preserve"> </w:t>
      </w:r>
      <w:proofErr w:type="spellStart"/>
      <w:r>
        <w:t>használ</w:t>
      </w:r>
      <w:proofErr w:type="spellEnd"/>
      <w:r>
        <w:t xml:space="preserve">. Az </w:t>
      </w:r>
      <w:r>
        <w:lastRenderedPageBreak/>
        <w:t xml:space="preserve">API </w:t>
      </w:r>
      <w:proofErr w:type="spellStart"/>
      <w:r>
        <w:t>használatához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ügyfél</w:t>
      </w:r>
      <w:proofErr w:type="spellEnd"/>
      <w:r>
        <w:t xml:space="preserve"> </w:t>
      </w:r>
      <w:proofErr w:type="spellStart"/>
      <w:r>
        <w:t>hitelesítő</w:t>
      </w:r>
      <w:proofErr w:type="spellEnd"/>
      <w:r>
        <w:t xml:space="preserve"> </w:t>
      </w:r>
      <w:proofErr w:type="spellStart"/>
      <w:r>
        <w:t>adatain</w:t>
      </w:r>
      <w:proofErr w:type="spellEnd"/>
      <w:r>
        <w:t xml:space="preserve"> </w:t>
      </w:r>
      <w:proofErr w:type="spellStart"/>
      <w:r>
        <w:t>alapuló</w:t>
      </w:r>
      <w:proofErr w:type="spellEnd"/>
      <w:r>
        <w:t xml:space="preserve"> </w:t>
      </w:r>
      <w:proofErr w:type="spellStart"/>
      <w:r>
        <w:rPr>
          <w:b/>
        </w:rPr>
        <w:t>hozzáférési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jelszót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szereznie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ezt</w:t>
      </w:r>
      <w:proofErr w:type="spellEnd"/>
      <w:r>
        <w:t xml:space="preserve"> a </w:t>
      </w:r>
      <w:proofErr w:type="spellStart"/>
      <w:r>
        <w:t>jelszót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későbbi</w:t>
      </w:r>
      <w:proofErr w:type="spellEnd"/>
      <w:r>
        <w:t xml:space="preserve"> </w:t>
      </w:r>
      <w:proofErr w:type="spellStart"/>
      <w:r>
        <w:t>kérés</w:t>
      </w:r>
      <w:proofErr w:type="spellEnd"/>
      <w:r>
        <w:t xml:space="preserve"> </w:t>
      </w:r>
      <w:proofErr w:type="spellStart"/>
      <w:r>
        <w:t>Authorisation</w:t>
      </w:r>
      <w:proofErr w:type="spellEnd"/>
      <w:r>
        <w:t xml:space="preserve"> </w:t>
      </w:r>
      <w:proofErr w:type="spellStart"/>
      <w:r>
        <w:t>fejlécében</w:t>
      </w:r>
      <w:proofErr w:type="spellEnd"/>
      <w:r>
        <w:t xml:space="preserve"> </w:t>
      </w:r>
      <w:proofErr w:type="spellStart"/>
      <w:r>
        <w:t>szerepeltetnie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1FFE7701" w14:textId="77777777" w:rsidR="00E712AA" w:rsidRDefault="004D268C">
      <w:r>
        <w:br/>
        <w:t xml:space="preserve">Ha </w:t>
      </w:r>
      <w:proofErr w:type="spellStart"/>
      <w:r>
        <w:t>bármilyen</w:t>
      </w:r>
      <w:proofErr w:type="spellEnd"/>
      <w:r>
        <w:t xml:space="preserve"> </w:t>
      </w:r>
      <w:proofErr w:type="spellStart"/>
      <w:r>
        <w:t>kérdése</w:t>
      </w:r>
      <w:proofErr w:type="spellEnd"/>
      <w:r>
        <w:t xml:space="preserve"> van, a </w:t>
      </w:r>
      <w:proofErr w:type="spellStart"/>
      <w:r>
        <w:t>kapcsolatfelvételi</w:t>
      </w:r>
      <w:proofErr w:type="spellEnd"/>
      <w:r>
        <w:t xml:space="preserve"> </w:t>
      </w:r>
      <w:proofErr w:type="spellStart"/>
      <w:r>
        <w:t>űrlapon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érhet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minket</w:t>
      </w:r>
      <w:proofErr w:type="spellEnd"/>
      <w:r>
        <w:t xml:space="preserve">, </w:t>
      </w:r>
      <w:proofErr w:type="spellStart"/>
      <w:r>
        <w:t>itt</w:t>
      </w:r>
      <w:proofErr w:type="spellEnd"/>
      <w:r>
        <w:t xml:space="preserve">: </w:t>
      </w:r>
      <w:hyperlink r:id="rId13">
        <w:r>
          <w:rPr>
            <w:color w:val="000080"/>
            <w:u w:val="single"/>
          </w:rPr>
          <w:t>https://connected-mobility.hyundai.com/data-services-contact-form</w:t>
        </w:r>
      </w:hyperlink>
      <w:r>
        <w:t xml:space="preserve">, </w:t>
      </w:r>
      <w:proofErr w:type="spellStart"/>
      <w:r>
        <w:t>vagy</w:t>
      </w:r>
      <w:proofErr w:type="spellEnd"/>
      <w:r>
        <w:t xml:space="preserve"> e-</w:t>
      </w:r>
      <w:proofErr w:type="spellStart"/>
      <w:r>
        <w:t>mailben</w:t>
      </w:r>
      <w:proofErr w:type="spellEnd"/>
      <w:r>
        <w:t xml:space="preserve"> a data-services.support@hyundai-europe.com </w:t>
      </w:r>
      <w:proofErr w:type="spellStart"/>
      <w:r>
        <w:t>címen</w:t>
      </w:r>
      <w:proofErr w:type="spellEnd"/>
      <w:r>
        <w:t>.</w:t>
      </w:r>
    </w:p>
    <w:p w14:paraId="002821E1" w14:textId="77777777" w:rsidR="00E712AA" w:rsidRDefault="004D268C">
      <w:r>
        <w:br/>
        <w:t xml:space="preserve">3. </w:t>
      </w:r>
      <w:proofErr w:type="spellStart"/>
      <w:r>
        <w:t>melléklet</w:t>
      </w:r>
      <w:proofErr w:type="spellEnd"/>
      <w:r>
        <w:t>: ILLETÉKES HATÓSÁGOK</w:t>
      </w:r>
    </w:p>
    <w:p w14:paraId="1EA87747" w14:textId="77777777" w:rsidR="00E712AA" w:rsidRDefault="00E712AA"/>
    <w:p w14:paraId="3FF49DA9" w14:textId="77777777" w:rsidR="00E712AA" w:rsidRDefault="004D268C">
      <w:r>
        <w:br w:type="page"/>
      </w:r>
    </w:p>
    <w:sectPr w:rsidR="00E712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ohnerth, Kristine" w:date="2026-03-20T10:08:00Z" w:initials="KB">
    <w:p w14:paraId="02CC9293" w14:textId="77777777" w:rsidR="002B338C" w:rsidRDefault="002B338C" w:rsidP="002B338C">
      <w:pPr>
        <w:pStyle w:val="Kommentartext"/>
      </w:pPr>
      <w:r>
        <w:rPr>
          <w:rStyle w:val="Kommentarzeichen"/>
        </w:rPr>
        <w:annotationRef/>
      </w:r>
      <w:r>
        <w:t>One URL for both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CC92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9F75B" w16cex:dateUtc="2026-03-20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CC9293" w16cid:durableId="7529F7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3D55"/>
    <w:multiLevelType w:val="multilevel"/>
    <w:tmpl w:val="5980E14C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37284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hnerth, Kristine">
    <w15:presenceInfo w15:providerId="AD" w15:userId="S::Kristine.Bohnerth@hyundai-europe.com::db7b49c6-0f6c-445a-90b6-8c6289f1a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B338C"/>
    <w:rsid w:val="002C44F1"/>
    <w:rsid w:val="003A7E12"/>
    <w:rsid w:val="004D268C"/>
    <w:rsid w:val="00556BF4"/>
    <w:rsid w:val="005C665D"/>
    <w:rsid w:val="007309AB"/>
    <w:rsid w:val="00735B8C"/>
    <w:rsid w:val="00756242"/>
    <w:rsid w:val="009B6CCC"/>
    <w:rsid w:val="00A07F5D"/>
    <w:rsid w:val="00A543CD"/>
    <w:rsid w:val="00AA35D1"/>
    <w:rsid w:val="00AA70B5"/>
    <w:rsid w:val="00B268BF"/>
    <w:rsid w:val="00C03580"/>
    <w:rsid w:val="00C04F10"/>
    <w:rsid w:val="00C67135"/>
    <w:rsid w:val="00C76E13"/>
    <w:rsid w:val="00CC0462"/>
    <w:rsid w:val="00E01725"/>
    <w:rsid w:val="00E712AA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5830D"/>
  <w14:defaultImageDpi w14:val="300"/>
  <w15:docId w15:val="{8BD4F78C-BFF5-4D41-95EA-FC8CDC2E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E01725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b/>
      <w:iCs/>
      <w:caps/>
      <w:szCs w:val="18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5C665D"/>
    <w:pPr>
      <w:spacing w:after="300"/>
      <w:jc w:val="both"/>
      <w:outlineLvl w:val="4"/>
    </w:pPr>
    <w:rPr>
      <w:iCs w:val="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berschrift1"/>
    <w:next w:val="Standard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NormaleTabelle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enabsatz">
    <w:name w:val="List Paragraph"/>
    <w:basedOn w:val="Standard"/>
    <w:uiPriority w:val="34"/>
    <w:qFormat/>
    <w:rsid w:val="00E01725"/>
    <w:pPr>
      <w:numPr>
        <w:numId w:val="1"/>
      </w:numPr>
      <w:spacing w:before="240" w:after="24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B33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338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338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B3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connected-mobility.hyundai.com/data-services-contact-form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pleos.ai/playground/resources/en/api-reference/vehicle-data-api/getting-started/api-access-reque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pleos.ai/playground/resources/en/api-reference/vehicle-data-api/api-compatibility)" TargetMode="External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hyperlink" Target="https://pleos.ai/playground/resources/en/api-reference/vehicle-data-api/int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ed-mobility.hyundai.com/data-services-contact-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3186</Words>
  <Characters>20072</Characters>
  <Application>Microsoft Office Word</Application>
  <DocSecurity>0</DocSecurity>
  <Lines>167</Lines>
  <Paragraphs>46</Paragraphs>
  <ScaleCrop>false</ScaleCrop>
  <Company/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</cp:lastModifiedBy>
  <cp:revision>3</cp:revision>
  <dcterms:created xsi:type="dcterms:W3CDTF">2026-03-19T14:45:00Z</dcterms:created>
  <dcterms:modified xsi:type="dcterms:W3CDTF">2026-03-20T10:13:00Z</dcterms:modified>
</cp:coreProperties>
</file>