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E698" w14:textId="77777777" w:rsidR="009601E8" w:rsidRPr="005C2F10" w:rsidRDefault="005C2F10">
      <w:pPr>
        <w:rPr>
          <w:lang w:val="nl-NL"/>
        </w:rPr>
      </w:pPr>
      <w:r w:rsidRPr="005C2F10">
        <w:rPr>
          <w:b/>
          <w:lang w:val="nl-NL"/>
        </w:rPr>
        <w:t>KENNISGEVING INZAKE INFORMATIE OP GROND VAN DE DATAVERORDENING</w:t>
      </w:r>
    </w:p>
    <w:p w14:paraId="51D23726" w14:textId="77777777" w:rsidR="009601E8" w:rsidRPr="005C2F10" w:rsidRDefault="005C2F10">
      <w:pPr>
        <w:rPr>
          <w:lang w:val="nl-NL"/>
        </w:rPr>
      </w:pPr>
      <w:r w:rsidRPr="005C2F10">
        <w:rPr>
          <w:lang w:val="nl-NL"/>
        </w:rPr>
        <w:br/>
        <w:t>VOOR GEBRUIKERS VAN HYUNDAI- OF GENESIS-PRODUCTEN EN GERELATEERDE DIENSTEN</w:t>
      </w:r>
    </w:p>
    <w:p w14:paraId="089A9628" w14:textId="77777777" w:rsidR="009601E8" w:rsidRPr="005C2F10" w:rsidRDefault="005C2F10">
      <w:pPr>
        <w:rPr>
          <w:lang w:val="nl-NL"/>
        </w:rPr>
      </w:pPr>
      <w:r w:rsidRPr="005C2F10">
        <w:rPr>
          <w:lang w:val="nl-NL"/>
        </w:rPr>
        <w:br/>
        <w:t>Maart 2026</w:t>
      </w:r>
    </w:p>
    <w:p w14:paraId="2D7F3ED8" w14:textId="77777777" w:rsidR="009601E8" w:rsidRPr="005C2F10" w:rsidRDefault="009601E8">
      <w:pPr>
        <w:rPr>
          <w:lang w:val="nl-NL"/>
        </w:rPr>
      </w:pPr>
    </w:p>
    <w:p w14:paraId="059AB4CC" w14:textId="77777777" w:rsidR="009601E8" w:rsidRPr="005C2F10" w:rsidRDefault="005C2F10">
      <w:pPr>
        <w:rPr>
          <w:lang w:val="nl-NL"/>
        </w:rPr>
      </w:pPr>
      <w:r w:rsidRPr="005C2F10">
        <w:rPr>
          <w:b/>
          <w:lang w:val="nl-NL"/>
        </w:rPr>
        <w:t>1.</w:t>
      </w:r>
      <w:r w:rsidRPr="005C2F10">
        <w:rPr>
          <w:b/>
          <w:lang w:val="nl-NL"/>
        </w:rPr>
        <w:tab/>
        <w:t>ALGEMENE INFORMATIE</w:t>
      </w:r>
    </w:p>
    <w:p w14:paraId="1B169ECC" w14:textId="77777777" w:rsidR="009601E8" w:rsidRPr="005C2F10" w:rsidRDefault="009601E8">
      <w:pPr>
        <w:rPr>
          <w:lang w:val="nl-NL"/>
        </w:rPr>
      </w:pPr>
    </w:p>
    <w:p w14:paraId="4DD6C3C9" w14:textId="77777777" w:rsidR="009601E8" w:rsidRPr="005C2F10" w:rsidRDefault="009601E8">
      <w:pPr>
        <w:rPr>
          <w:lang w:val="nl-NL"/>
        </w:rPr>
      </w:pPr>
    </w:p>
    <w:p w14:paraId="4321E164" w14:textId="77777777" w:rsidR="009601E8" w:rsidRPr="005C2F10" w:rsidRDefault="005C2F10">
      <w:pPr>
        <w:rPr>
          <w:lang w:val="nl-NL"/>
        </w:rPr>
      </w:pPr>
      <w:r w:rsidRPr="005C2F10">
        <w:rPr>
          <w:lang w:val="nl-NL"/>
        </w:rPr>
        <w:t>1.1.</w:t>
      </w:r>
      <w:r w:rsidRPr="005C2F10">
        <w:rPr>
          <w:lang w:val="nl-NL"/>
        </w:rPr>
        <w:tab/>
        <w:t>Deze kennisgeving is bedoeld om gebruikers te voorzien van meer informatie met betrekking tot het gebruik van het voertuig en gerelateerde diensten, de rechten van de gebruiker met betrekking tot deze gegevens en bijbehorende verplichtingen van de gegevenshouder.</w:t>
      </w:r>
    </w:p>
    <w:p w14:paraId="05D09E56" w14:textId="77777777" w:rsidR="009601E8" w:rsidRPr="005C2F10" w:rsidRDefault="009601E8">
      <w:pPr>
        <w:rPr>
          <w:lang w:val="nl-NL"/>
        </w:rPr>
      </w:pPr>
    </w:p>
    <w:p w14:paraId="2F56F706" w14:textId="77777777" w:rsidR="009601E8" w:rsidRPr="005C2F10" w:rsidRDefault="009601E8">
      <w:pPr>
        <w:rPr>
          <w:lang w:val="nl-NL"/>
        </w:rPr>
      </w:pPr>
    </w:p>
    <w:p w14:paraId="364F7A58" w14:textId="77777777" w:rsidR="009601E8" w:rsidRPr="005C2F10" w:rsidRDefault="005C2F10">
      <w:pPr>
        <w:rPr>
          <w:lang w:val="nl-NL"/>
        </w:rPr>
      </w:pPr>
      <w:r w:rsidRPr="005C2F10">
        <w:rPr>
          <w:lang w:val="nl-NL"/>
        </w:rPr>
        <w:t>1.2.</w:t>
      </w:r>
      <w:r w:rsidRPr="005C2F10">
        <w:rPr>
          <w:lang w:val="nl-NL"/>
        </w:rPr>
        <w:tab/>
        <w:t>De gegevenshouder van de relevante gegevens is Hyundai Connected Mobility GmbH, Kaiserleipromenade 5, 63067 Offenbach am Main, Duitsland.</w:t>
      </w:r>
    </w:p>
    <w:p w14:paraId="221561A8" w14:textId="77777777" w:rsidR="009601E8" w:rsidRPr="005C2F10" w:rsidRDefault="009601E8">
      <w:pPr>
        <w:rPr>
          <w:lang w:val="nl-NL"/>
        </w:rPr>
      </w:pPr>
    </w:p>
    <w:p w14:paraId="29501BC9" w14:textId="77777777" w:rsidR="009601E8" w:rsidRPr="005C2F10" w:rsidRDefault="009601E8">
      <w:pPr>
        <w:rPr>
          <w:lang w:val="nl-NL"/>
        </w:rPr>
      </w:pPr>
    </w:p>
    <w:p w14:paraId="0146B8E1" w14:textId="77777777" w:rsidR="009601E8" w:rsidRPr="005C2F10" w:rsidRDefault="005C2F10">
      <w:pPr>
        <w:rPr>
          <w:lang w:val="nl-NL"/>
        </w:rPr>
      </w:pPr>
      <w:r w:rsidRPr="005C2F10">
        <w:rPr>
          <w:lang w:val="nl-NL"/>
        </w:rPr>
        <w:t>1.3.</w:t>
      </w:r>
      <w:r w:rsidRPr="005C2F10">
        <w:rPr>
          <w:lang w:val="nl-NL"/>
        </w:rPr>
        <w:tab/>
        <w:t>Andere partijen die betrokken zijn bij de gegevensverwerking zijn entiteiten van Hyundai Motor Group, en in het bijzonder Hyundai Motor Company 12, Heolleung-ro, Seocho-gu, Seoul 06797, Republiek Korea, en 42dot Co. Ltd, 20 Changpeop-ro 40beon-gil, Sujeong-gu, Seongnam-si, Gyeonggi-do, Republiek Korea, die technische ondersteuning verlenen aan de gegevenshouder op grond van afzonderlijke overeenkomsten.</w:t>
      </w:r>
    </w:p>
    <w:p w14:paraId="112F2E76" w14:textId="77777777" w:rsidR="009601E8" w:rsidRPr="005C2F10" w:rsidRDefault="009601E8">
      <w:pPr>
        <w:rPr>
          <w:lang w:val="nl-NL"/>
        </w:rPr>
      </w:pPr>
    </w:p>
    <w:p w14:paraId="5A162A7A" w14:textId="77777777" w:rsidR="009601E8" w:rsidRPr="005C2F10" w:rsidRDefault="009601E8">
      <w:pPr>
        <w:rPr>
          <w:lang w:val="nl-NL"/>
        </w:rPr>
      </w:pPr>
    </w:p>
    <w:p w14:paraId="1F6865D9" w14:textId="77777777" w:rsidR="009601E8" w:rsidRPr="005C2F10" w:rsidRDefault="005C2F10">
      <w:pPr>
        <w:rPr>
          <w:lang w:val="nl-NL"/>
        </w:rPr>
      </w:pPr>
      <w:r w:rsidRPr="005C2F10">
        <w:rPr>
          <w:lang w:val="nl-NL"/>
        </w:rPr>
        <w:t>1.4.</w:t>
      </w:r>
      <w:r w:rsidRPr="005C2F10">
        <w:rPr>
          <w:lang w:val="nl-NL"/>
        </w:rPr>
        <w:tab/>
        <w:t>Wanneer er sprake is van tegenstrijdigheden tussen deze kennisgeving en de overeenkomst inzake toegang tot en gebruik van gegevens (zoals hieronder nader gedefinieerd), geniet de overeenkomst inzake toegang tot en gebruik van gegevens voorrang.</w:t>
      </w:r>
    </w:p>
    <w:p w14:paraId="0317F7A0" w14:textId="77777777" w:rsidR="009601E8" w:rsidRPr="005C2F10" w:rsidRDefault="009601E8">
      <w:pPr>
        <w:rPr>
          <w:lang w:val="nl-NL"/>
        </w:rPr>
      </w:pPr>
    </w:p>
    <w:p w14:paraId="498354AB" w14:textId="77777777" w:rsidR="009601E8" w:rsidRPr="005C2F10" w:rsidRDefault="009601E8">
      <w:pPr>
        <w:rPr>
          <w:lang w:val="nl-NL"/>
        </w:rPr>
      </w:pPr>
    </w:p>
    <w:p w14:paraId="4E541005" w14:textId="77777777" w:rsidR="009601E8" w:rsidRPr="005C2F10" w:rsidRDefault="005C2F10">
      <w:pPr>
        <w:rPr>
          <w:lang w:val="nl-NL"/>
        </w:rPr>
      </w:pPr>
      <w:r w:rsidRPr="005C2F10">
        <w:rPr>
          <w:b/>
          <w:lang w:val="nl-NL"/>
        </w:rPr>
        <w:t>2.</w:t>
      </w:r>
      <w:r w:rsidRPr="005C2F10">
        <w:rPr>
          <w:b/>
          <w:lang w:val="nl-NL"/>
        </w:rPr>
        <w:tab/>
        <w:t>DEFINITIES</w:t>
      </w:r>
    </w:p>
    <w:p w14:paraId="09F76FE1" w14:textId="77777777" w:rsidR="009601E8" w:rsidRPr="005C2F10" w:rsidRDefault="005C2F10">
      <w:pPr>
        <w:rPr>
          <w:lang w:val="nl-NL"/>
        </w:rPr>
      </w:pPr>
      <w:r w:rsidRPr="005C2F10">
        <w:rPr>
          <w:lang w:val="nl-NL"/>
        </w:rPr>
        <w:br/>
        <w:t>'</w:t>
      </w:r>
      <w:r w:rsidRPr="005C2F10">
        <w:rPr>
          <w:b/>
          <w:lang w:val="nl-NL"/>
        </w:rPr>
        <w:t>Medegebruiker'</w:t>
      </w:r>
      <w:r w:rsidRPr="005C2F10">
        <w:rPr>
          <w:lang w:val="nl-NL"/>
        </w:rPr>
        <w:t xml:space="preserve"> – Iedere particuliere gebruiker die niet de primaire gebruiker is en die het voertuig met toestemming van de primaire gebruiker aan de app heeft gekoppeld.</w:t>
      </w:r>
    </w:p>
    <w:p w14:paraId="748BB8F7" w14:textId="77777777" w:rsidR="009601E8" w:rsidRPr="005C2F10" w:rsidRDefault="005C2F10">
      <w:pPr>
        <w:rPr>
          <w:lang w:val="nl-NL"/>
        </w:rPr>
      </w:pPr>
      <w:r w:rsidRPr="005C2F10">
        <w:rPr>
          <w:lang w:val="nl-NL"/>
        </w:rPr>
        <w:br/>
      </w:r>
      <w:r w:rsidRPr="005C2F10">
        <w:rPr>
          <w:b/>
          <w:lang w:val="nl-NL"/>
        </w:rPr>
        <w:t xml:space="preserve">'Overeenkomst inzake toegang tot en gebruik van gegevens' </w:t>
      </w:r>
      <w:r w:rsidRPr="005C2F10">
        <w:rPr>
          <w:lang w:val="nl-NL"/>
        </w:rPr>
        <w:t>– Een overeenkomst tussen de gegevenshouder en de gebruiker, zoals nader beschreven in artikel 4.</w:t>
      </w:r>
    </w:p>
    <w:p w14:paraId="2F43DEB5" w14:textId="77777777" w:rsidR="009601E8" w:rsidRPr="005C2F10" w:rsidRDefault="005C2F10">
      <w:pPr>
        <w:rPr>
          <w:lang w:val="nl-NL"/>
        </w:rPr>
      </w:pPr>
      <w:r w:rsidRPr="005C2F10">
        <w:rPr>
          <w:lang w:val="nl-NL"/>
        </w:rPr>
        <w:br/>
        <w:t>'</w:t>
      </w:r>
      <w:r w:rsidRPr="005C2F10">
        <w:rPr>
          <w:b/>
          <w:lang w:val="nl-NL"/>
        </w:rPr>
        <w:t>App'</w:t>
      </w:r>
      <w:r w:rsidRPr="005C2F10">
        <w:rPr>
          <w:lang w:val="nl-NL"/>
        </w:rPr>
        <w:t xml:space="preserve"> – Een mobiele app voor het beheren van een gerelateerde dienst.</w:t>
      </w:r>
    </w:p>
    <w:p w14:paraId="59C38CB6" w14:textId="680423B4" w:rsidR="009601E8" w:rsidRPr="00246162" w:rsidRDefault="005C2F10">
      <w:r w:rsidRPr="005C2F10">
        <w:rPr>
          <w:lang w:val="nl-NL"/>
        </w:rPr>
        <w:br/>
      </w:r>
      <w:r w:rsidRPr="005C2F10">
        <w:rPr>
          <w:b/>
          <w:lang w:val="nl-NL"/>
        </w:rPr>
        <w:t xml:space="preserve">'Bluelink-dienst' </w:t>
      </w:r>
      <w:r w:rsidRPr="005C2F10">
        <w:rPr>
          <w:lang w:val="nl-NL"/>
        </w:rPr>
        <w:t>– Een gerelateerde dienst die beschikbaar is voor gebruikers van Hyundai-voertuigen en onderworpen is aan de gebruiksvoorwaarden voor Bluelink en de privacyverklaring voor Bluelink (</w:t>
      </w:r>
      <w:r w:rsidR="00246162">
        <w:fldChar w:fldCharType="begin"/>
      </w:r>
      <w:r w:rsidR="00246162">
        <w:instrText>HYPERLINK "</w:instrText>
      </w:r>
      <w:r w:rsidR="00246162" w:rsidRPr="00137B14">
        <w:instrText>https://connected-mobility.hyundai.com/legal/bluelink-app</w:instrText>
      </w:r>
      <w:r w:rsidR="00246162">
        <w:instrText>"</w:instrText>
      </w:r>
      <w:r w:rsidR="00246162">
        <w:fldChar w:fldCharType="separate"/>
      </w:r>
      <w:r w:rsidR="00246162" w:rsidRPr="00457FE7">
        <w:rPr>
          <w:rStyle w:val="Hyperlink"/>
        </w:rPr>
        <w:t>https://connected-mobility.hyundai.com/legal/bluelink-app</w:t>
      </w:r>
      <w:r w:rsidR="00246162">
        <w:fldChar w:fldCharType="end"/>
      </w:r>
      <w:r w:rsidR="00246162">
        <w:t>).</w:t>
      </w:r>
      <w:r w:rsidR="00246162">
        <w:t xml:space="preserve"> </w:t>
      </w:r>
    </w:p>
    <w:p w14:paraId="3DF9FC7B" w14:textId="77777777" w:rsidR="009601E8" w:rsidRPr="005C2F10" w:rsidRDefault="005C2F10">
      <w:pPr>
        <w:rPr>
          <w:lang w:val="nl-NL"/>
        </w:rPr>
      </w:pPr>
      <w:r w:rsidRPr="005C2F10">
        <w:rPr>
          <w:lang w:val="nl-NL"/>
        </w:rPr>
        <w:br/>
      </w:r>
      <w:r w:rsidRPr="005C2F10">
        <w:rPr>
          <w:b/>
          <w:lang w:val="nl-NL"/>
        </w:rPr>
        <w:t>'Zakelijke gebruiker'</w:t>
      </w:r>
      <w:r w:rsidRPr="005C2F10">
        <w:rPr>
          <w:lang w:val="nl-NL"/>
        </w:rPr>
        <w:t xml:space="preserve"> – Een gebruiker die het product en/of de gerelateerde dienst gebruikt voor doeleinden die verband houden met de zakelijke activiteiten van de gebruiker, en die heeft ingestemd met de overeenkomst inzake toegang tot en gebruik van gegevens voor zakelijke gebruikers van Hyundai- of Genesis-producten en gerelateerde diensten.</w:t>
      </w:r>
    </w:p>
    <w:p w14:paraId="3A57D6C5" w14:textId="77777777" w:rsidR="009601E8" w:rsidRPr="005C2F10" w:rsidRDefault="005C2F10">
      <w:pPr>
        <w:rPr>
          <w:lang w:val="nl-NL"/>
        </w:rPr>
      </w:pPr>
      <w:r w:rsidRPr="005C2F10">
        <w:rPr>
          <w:lang w:val="nl-NL"/>
        </w:rPr>
        <w:br/>
      </w:r>
      <w:r w:rsidRPr="005C2F10">
        <w:rPr>
          <w:b/>
          <w:lang w:val="nl-NL"/>
        </w:rPr>
        <w:t>'Dataverordening'</w:t>
      </w:r>
      <w:r w:rsidRPr="005C2F10">
        <w:rPr>
          <w:lang w:val="nl-NL"/>
        </w:rPr>
        <w:t xml:space="preserve"> – Verordening (EU) 2023/2854 van het Europees Parlement en van de Raad van 13 december 2023 betreffende geharmoniseerde regels inzake eerlijke toegang tot en gebruik van data.</w:t>
      </w:r>
    </w:p>
    <w:p w14:paraId="56D72678" w14:textId="77777777" w:rsidR="009601E8" w:rsidRPr="005C2F10" w:rsidRDefault="005C2F10">
      <w:pPr>
        <w:rPr>
          <w:lang w:val="nl-NL"/>
        </w:rPr>
      </w:pPr>
      <w:r w:rsidRPr="005C2F10">
        <w:rPr>
          <w:lang w:val="nl-NL"/>
        </w:rPr>
        <w:br/>
      </w:r>
      <w:r w:rsidRPr="005C2F10">
        <w:rPr>
          <w:b/>
          <w:lang w:val="nl-NL"/>
        </w:rPr>
        <w:t>'Kennisgeving inzake informatie op grond van de Dataverordening'</w:t>
      </w:r>
      <w:r w:rsidRPr="005C2F10">
        <w:rPr>
          <w:lang w:val="nl-NL"/>
        </w:rPr>
        <w:t xml:space="preserve"> of </w:t>
      </w:r>
      <w:r w:rsidRPr="005C2F10">
        <w:rPr>
          <w:b/>
          <w:lang w:val="nl-NL"/>
        </w:rPr>
        <w:t>'Kennisgeving'</w:t>
      </w:r>
      <w:r w:rsidRPr="005C2F10">
        <w:rPr>
          <w:lang w:val="nl-NL"/>
        </w:rPr>
        <w:t xml:space="preserve"> – Deze kennisgeving, zoals verstrekt aan de gebruiker van het product en/of de gerelateerde dienst op grond van artikel 3.2 en 3.3 van de Dataverordening.</w:t>
      </w:r>
    </w:p>
    <w:p w14:paraId="16EBC0CF" w14:textId="77777777" w:rsidR="009601E8" w:rsidRDefault="005C2F10">
      <w:r w:rsidRPr="005C2F10">
        <w:br/>
      </w:r>
      <w:r>
        <w:rPr>
          <w:b/>
        </w:rPr>
        <w:t>'</w:t>
      </w:r>
      <w:proofErr w:type="spellStart"/>
      <w:r>
        <w:rPr>
          <w:b/>
        </w:rPr>
        <w:t>Gegevenshouder</w:t>
      </w:r>
      <w:proofErr w:type="spellEnd"/>
      <w:r>
        <w:rPr>
          <w:b/>
        </w:rPr>
        <w:t>'</w:t>
      </w:r>
      <w:r>
        <w:t xml:space="preserve"> – Hyundai Connected Mobility GmbH.</w:t>
      </w:r>
    </w:p>
    <w:p w14:paraId="6D50784C" w14:textId="77777777" w:rsidR="009601E8" w:rsidRPr="005C2F10" w:rsidRDefault="005C2F10">
      <w:pPr>
        <w:rPr>
          <w:lang w:val="nl-NL"/>
        </w:rPr>
      </w:pPr>
      <w:r w:rsidRPr="005C2F10">
        <w:rPr>
          <w:lang w:val="nl-NL"/>
        </w:rPr>
        <w:br/>
      </w:r>
      <w:r w:rsidRPr="005C2F10">
        <w:rPr>
          <w:b/>
          <w:lang w:val="nl-NL"/>
        </w:rPr>
        <w:t>'Wetten op het gebied van gegevensbescherming'</w:t>
      </w:r>
      <w:r w:rsidRPr="005C2F10">
        <w:rPr>
          <w:lang w:val="nl-NL"/>
        </w:rPr>
        <w:t xml:space="preserve"> – De AVG en alle andere wetten op het gebied van gegevensbescherming en privacy die van toepassing zijn op de partijen.</w:t>
      </w:r>
    </w:p>
    <w:p w14:paraId="4323F72B" w14:textId="77777777" w:rsidR="009601E8" w:rsidRPr="005C2F10" w:rsidRDefault="005C2F10">
      <w:pPr>
        <w:rPr>
          <w:lang w:val="nl-NL"/>
        </w:rPr>
      </w:pPr>
      <w:r w:rsidRPr="005C2F10">
        <w:rPr>
          <w:lang w:val="nl-NL"/>
        </w:rPr>
        <w:br/>
      </w:r>
      <w:r w:rsidRPr="005C2F10">
        <w:rPr>
          <w:b/>
          <w:lang w:val="nl-NL"/>
        </w:rPr>
        <w:t xml:space="preserve">'Portal voor het delen van gegevens' </w:t>
      </w:r>
      <w:r w:rsidRPr="005C2F10">
        <w:rPr>
          <w:lang w:val="nl-NL"/>
        </w:rPr>
        <w:t>– Een portal dat door de gegevenshouder wordt gebruikt om de gegevens aan gebruikers beschikbaar te stellen op [https://pleos.ai/playground].</w:t>
      </w:r>
    </w:p>
    <w:p w14:paraId="55CDF454" w14:textId="77777777" w:rsidR="009601E8" w:rsidRPr="005C2F10" w:rsidRDefault="005C2F10">
      <w:pPr>
        <w:rPr>
          <w:lang w:val="nl-NL"/>
        </w:rPr>
      </w:pPr>
      <w:r w:rsidRPr="005C2F10">
        <w:rPr>
          <w:lang w:val="nl-NL"/>
        </w:rPr>
        <w:lastRenderedPageBreak/>
        <w:br/>
      </w:r>
      <w:r w:rsidRPr="005C2F10">
        <w:rPr>
          <w:b/>
          <w:lang w:val="nl-NL"/>
        </w:rPr>
        <w:t>'AVG'</w:t>
      </w:r>
      <w:r w:rsidRPr="005C2F10">
        <w:rPr>
          <w:lang w:val="nl-NL"/>
        </w:rPr>
        <w:t xml:space="preserve"> – Verordening (EU) 2016/679 van het Europees Parlement en van de Raad van 27 april 2016 inzake de bescherming van natuurlijke personen met betrekking tot de verwerking van persoonsgegevens en het vrije verkeer van dergelijke gegevens, ter herroeping van Richtlijn 95/46/EG ('Algemene verordening gegevensbescherming').</w:t>
      </w:r>
    </w:p>
    <w:p w14:paraId="59230DD6" w14:textId="7E263AF3" w:rsidR="009601E8" w:rsidRPr="00246162" w:rsidRDefault="005C2F10">
      <w:r w:rsidRPr="005C2F10">
        <w:rPr>
          <w:lang w:val="nl-NL"/>
        </w:rPr>
        <w:br/>
      </w:r>
      <w:r w:rsidRPr="005C2F10">
        <w:rPr>
          <w:b/>
          <w:lang w:val="nl-NL"/>
        </w:rPr>
        <w:t xml:space="preserve">'Genesis Connected Services' </w:t>
      </w:r>
      <w:r w:rsidRPr="005C2F10">
        <w:rPr>
          <w:lang w:val="nl-NL"/>
        </w:rPr>
        <w:t>– Een gerelateerde dienst die beschikbaar is voor gebruikers van Genesis-voertuigen en onderworpen is aan de gebruiksvoorwaarden en privacyverklaring voor Genesis Connected Services</w:t>
      </w:r>
      <w:r w:rsidR="00246162">
        <w:rPr>
          <w:lang w:val="nl-NL"/>
        </w:rPr>
        <w:t xml:space="preserve"> </w:t>
      </w:r>
      <w:r w:rsidR="00246162">
        <w:t>(</w:t>
      </w:r>
      <w:hyperlink r:id="rId5" w:history="1">
        <w:r w:rsidR="00246162" w:rsidRPr="00457FE7">
          <w:rPr>
            <w:rStyle w:val="Hyperlink"/>
          </w:rPr>
          <w:t>https://connected-mobility.hyundai.com/legal/gcs-app</w:t>
        </w:r>
      </w:hyperlink>
      <w:r w:rsidR="00246162">
        <w:t>)</w:t>
      </w:r>
      <w:r w:rsidR="00246162">
        <w:t xml:space="preserve">. </w:t>
      </w:r>
    </w:p>
    <w:p w14:paraId="30D6A3FC" w14:textId="77777777" w:rsidR="009601E8" w:rsidRPr="005C2F10" w:rsidRDefault="005C2F10">
      <w:pPr>
        <w:rPr>
          <w:lang w:val="nl-NL"/>
        </w:rPr>
      </w:pPr>
      <w:r w:rsidRPr="005C2F10">
        <w:rPr>
          <w:lang w:val="nl-NL"/>
        </w:rPr>
        <w:br/>
      </w:r>
      <w:r w:rsidRPr="005C2F10">
        <w:rPr>
          <w:b/>
          <w:lang w:val="nl-NL"/>
        </w:rPr>
        <w:t xml:space="preserve">'Gelieerde partner van Hyundai' </w:t>
      </w:r>
      <w:r w:rsidRPr="005C2F10">
        <w:rPr>
          <w:lang w:val="nl-NL"/>
        </w:rPr>
        <w:t>– Elke entiteit die wordt beheerd door de gegevenshouder, dan wel beheer voert over de gegevenshouder of waarvan de gegevenshouder een van de beheerders is.</w:t>
      </w:r>
    </w:p>
    <w:p w14:paraId="355DBAD6" w14:textId="77777777" w:rsidR="009601E8" w:rsidRPr="005C2F10" w:rsidRDefault="005C2F10">
      <w:pPr>
        <w:rPr>
          <w:lang w:val="nl-NL"/>
        </w:rPr>
      </w:pPr>
      <w:r w:rsidRPr="005C2F10">
        <w:rPr>
          <w:lang w:val="nl-NL"/>
        </w:rPr>
        <w:br/>
      </w:r>
      <w:r w:rsidRPr="005C2F10">
        <w:rPr>
          <w:b/>
          <w:lang w:val="nl-NL"/>
        </w:rPr>
        <w:t>'Primaire gebruiker'</w:t>
      </w:r>
      <w:r w:rsidRPr="005C2F10">
        <w:rPr>
          <w:lang w:val="nl-NL"/>
        </w:rPr>
        <w:t xml:space="preserve"> – Een particuliere gebruiker die de eigenaar van het voertuig is en het voertuig als eerste aan de app heeft gekoppeld, of die daartoe door de eigenaar is gemachtigd.</w:t>
      </w:r>
    </w:p>
    <w:p w14:paraId="67D577BC" w14:textId="34C8615A" w:rsidR="009601E8" w:rsidRPr="005C2F10" w:rsidRDefault="005C2F10">
      <w:pPr>
        <w:rPr>
          <w:lang w:val="nl-NL"/>
        </w:rPr>
      </w:pPr>
      <w:r w:rsidRPr="005C2F10">
        <w:rPr>
          <w:lang w:val="nl-NL"/>
        </w:rPr>
        <w:br/>
      </w:r>
      <w:r w:rsidRPr="005C2F10">
        <w:rPr>
          <w:b/>
          <w:lang w:val="nl-NL"/>
        </w:rPr>
        <w:t xml:space="preserve">'Privacyverklaring' </w:t>
      </w:r>
      <w:r w:rsidRPr="005C2F10">
        <w:rPr>
          <w:lang w:val="nl-NL"/>
        </w:rPr>
        <w:t>– De toepasselijke privacyverklaring voor Bluelink (</w:t>
      </w:r>
      <w:r w:rsidR="00246162">
        <w:fldChar w:fldCharType="begin"/>
      </w:r>
      <w:r w:rsidR="00246162">
        <w:instrText>HYPERLINK "</w:instrText>
      </w:r>
      <w:r w:rsidR="00246162" w:rsidRPr="00137B14">
        <w:instrText>https://connected-mobility.hyundai.com/legal/bluelink-app</w:instrText>
      </w:r>
      <w:r w:rsidR="00246162">
        <w:instrText>"</w:instrText>
      </w:r>
      <w:r w:rsidR="00246162">
        <w:fldChar w:fldCharType="separate"/>
      </w:r>
      <w:r w:rsidR="00246162" w:rsidRPr="00F571AA">
        <w:rPr>
          <w:rStyle w:val="Hyperlink"/>
        </w:rPr>
        <w:t>https://connected-mobility.hyundai.com/legal/bluelink-app</w:t>
      </w:r>
      <w:r w:rsidR="00246162">
        <w:fldChar w:fldCharType="end"/>
      </w:r>
      <w:r w:rsidR="00246162">
        <w:t>)</w:t>
      </w:r>
      <w:r w:rsidR="00246162">
        <w:t xml:space="preserve"> </w:t>
      </w:r>
      <w:r w:rsidRPr="005C2F10">
        <w:rPr>
          <w:lang w:val="nl-NL"/>
        </w:rPr>
        <w:t>of Genesis Connected Services (</w:t>
      </w:r>
      <w:r w:rsidR="00246162">
        <w:fldChar w:fldCharType="begin"/>
      </w:r>
      <w:r w:rsidR="00246162">
        <w:instrText>HYPERLINK "</w:instrText>
      </w:r>
      <w:r w:rsidR="00246162" w:rsidRPr="00137B14">
        <w:instrText>https://connected-mobility.hyundai.com/legal/gcs-app</w:instrText>
      </w:r>
      <w:r w:rsidR="00246162">
        <w:instrText>"</w:instrText>
      </w:r>
      <w:r w:rsidR="00246162">
        <w:fldChar w:fldCharType="separate"/>
      </w:r>
      <w:r w:rsidR="00246162" w:rsidRPr="00457FE7">
        <w:rPr>
          <w:rStyle w:val="Hyperlink"/>
        </w:rPr>
        <w:t>https://connected-mobility.hyundai.com/legal/gcs-app</w:t>
      </w:r>
      <w:r w:rsidR="00246162">
        <w:fldChar w:fldCharType="end"/>
      </w:r>
      <w:r w:rsidR="00246162">
        <w:t>)</w:t>
      </w:r>
      <w:r w:rsidRPr="005C2F10">
        <w:rPr>
          <w:lang w:val="nl-NL"/>
        </w:rPr>
        <w:t>.</w:t>
      </w:r>
      <w:r w:rsidR="00246162">
        <w:rPr>
          <w:lang w:val="nl-NL"/>
        </w:rPr>
        <w:t xml:space="preserve"> </w:t>
      </w:r>
    </w:p>
    <w:p w14:paraId="035F58E4" w14:textId="77777777" w:rsidR="009601E8" w:rsidRPr="005C2F10" w:rsidRDefault="005C2F10">
      <w:pPr>
        <w:rPr>
          <w:lang w:val="nl-NL"/>
        </w:rPr>
      </w:pPr>
      <w:r w:rsidRPr="005C2F10">
        <w:rPr>
          <w:lang w:val="nl-NL"/>
        </w:rPr>
        <w:br/>
      </w:r>
      <w:r w:rsidRPr="005C2F10">
        <w:rPr>
          <w:b/>
          <w:lang w:val="nl-NL"/>
        </w:rPr>
        <w:t>'Particuliere gebruiker'</w:t>
      </w:r>
      <w:r w:rsidRPr="005C2F10">
        <w:rPr>
          <w:lang w:val="nl-NL"/>
        </w:rPr>
        <w:t xml:space="preserve"> – Elke gebruiker die een natuurlijke persoon is en die geen zakelijke gebruiker is.</w:t>
      </w:r>
    </w:p>
    <w:p w14:paraId="7BE1E463" w14:textId="77777777" w:rsidR="009601E8" w:rsidRPr="005C2F10" w:rsidRDefault="005C2F10">
      <w:pPr>
        <w:rPr>
          <w:lang w:val="nl-NL"/>
        </w:rPr>
      </w:pPr>
      <w:r w:rsidRPr="005C2F10">
        <w:rPr>
          <w:lang w:val="nl-NL"/>
        </w:rPr>
        <w:br/>
      </w:r>
      <w:r w:rsidRPr="005C2F10">
        <w:rPr>
          <w:b/>
          <w:lang w:val="nl-NL"/>
        </w:rPr>
        <w:t>'Gerelateerde dienst'</w:t>
      </w:r>
      <w:r w:rsidRPr="005C2F10">
        <w:rPr>
          <w:lang w:val="nl-NL"/>
        </w:rPr>
        <w:t xml:space="preserve"> – Een digitale dienst die geen dienst voor elektronische communicatie is, met inbegrip van software die op een zodanige manier met het voertuig is verbonden dat het verbonden product een of meerdere functies niet meer kan uitvoeren wanneer de software niet aanwezig zou zijn, of software die op een later moment door de fabrikant of een derde met het product wordt verbonden om de functies van het verbonden product uit te breiden, bij te werken of aan te passen, met name:</w:t>
      </w:r>
    </w:p>
    <w:p w14:paraId="2403A7B2" w14:textId="77777777" w:rsidR="009601E8" w:rsidRPr="005C2F10" w:rsidRDefault="005C2F10">
      <w:pPr>
        <w:rPr>
          <w:lang w:val="nl-NL"/>
        </w:rPr>
      </w:pPr>
      <w:r w:rsidRPr="005C2F10">
        <w:rPr>
          <w:lang w:val="nl-NL"/>
        </w:rPr>
        <w:t>1.</w:t>
      </w:r>
      <w:r w:rsidRPr="005C2F10">
        <w:rPr>
          <w:lang w:val="nl-NL"/>
        </w:rPr>
        <w:tab/>
        <w:t>Bluelink-dienst in relatie tot Hyundai-voertuigen, en</w:t>
      </w:r>
    </w:p>
    <w:p w14:paraId="3B4529B6" w14:textId="77777777" w:rsidR="009601E8" w:rsidRPr="005C2F10" w:rsidRDefault="005C2F10">
      <w:pPr>
        <w:rPr>
          <w:lang w:val="nl-NL"/>
        </w:rPr>
      </w:pPr>
      <w:r w:rsidRPr="005C2F10">
        <w:rPr>
          <w:lang w:val="nl-NL"/>
        </w:rPr>
        <w:t>2.</w:t>
      </w:r>
      <w:r w:rsidRPr="005C2F10">
        <w:rPr>
          <w:lang w:val="nl-NL"/>
        </w:rPr>
        <w:tab/>
        <w:t>Genesis Connected Services in relatie tot Genesis-voertuigen.</w:t>
      </w:r>
    </w:p>
    <w:p w14:paraId="675E00FC" w14:textId="77777777" w:rsidR="009601E8" w:rsidRPr="005C2F10" w:rsidRDefault="005C2F10">
      <w:pPr>
        <w:rPr>
          <w:lang w:val="nl-NL"/>
        </w:rPr>
      </w:pPr>
      <w:r w:rsidRPr="005C2F10">
        <w:rPr>
          <w:lang w:val="nl-NL"/>
        </w:rPr>
        <w:br/>
      </w:r>
      <w:r w:rsidRPr="005C2F10">
        <w:rPr>
          <w:b/>
          <w:lang w:val="nl-NL"/>
        </w:rPr>
        <w:t>'Relevante gegevens'</w:t>
      </w:r>
      <w:r w:rsidRPr="005C2F10">
        <w:rPr>
          <w:lang w:val="nl-NL"/>
        </w:rPr>
        <w:t xml:space="preserve"> of </w:t>
      </w:r>
      <w:r w:rsidRPr="005C2F10">
        <w:rPr>
          <w:b/>
          <w:lang w:val="nl-NL"/>
        </w:rPr>
        <w:t>'gegevens'</w:t>
      </w:r>
      <w:r w:rsidRPr="005C2F10">
        <w:rPr>
          <w:lang w:val="nl-NL"/>
        </w:rPr>
        <w:t xml:space="preserve"> – De gegevens die door het product of door de gerelateerde dienst worden verzameld of gegenereerd en die niet rechtstreeks toegankelijk zijn voor de gebruiker maar die de gegevenshouder zonder buitensporige inspanningen die verder gaan dan een eenvoudige bewerking wettig verkrijgt of wettig kan verkrijgen van het product of de gerelateerde dienst, zoals nader gespecificeerd in Annex 1, met inbegrip van relevante metagegevens. Als overeenkomstig de bepalingen van de overeenkomst inzake toegang tot en gebruik van gegevens nieuwe gegevens aan de gebruiker beschikbaar worden gesteld, zal Annex 1 dienovereenkomstig worden bijgewerkt.</w:t>
      </w:r>
    </w:p>
    <w:p w14:paraId="1C58A388" w14:textId="77777777" w:rsidR="009601E8" w:rsidRPr="005C2F10" w:rsidRDefault="005C2F10">
      <w:pPr>
        <w:rPr>
          <w:lang w:val="nl-NL"/>
        </w:rPr>
      </w:pPr>
      <w:r w:rsidRPr="005C2F10">
        <w:rPr>
          <w:lang w:val="nl-NL"/>
        </w:rPr>
        <w:br/>
      </w:r>
      <w:r w:rsidRPr="005C2F10">
        <w:rPr>
          <w:b/>
          <w:lang w:val="nl-NL"/>
        </w:rPr>
        <w:t>'Gebruiker'</w:t>
      </w:r>
      <w:r w:rsidRPr="005C2F10">
        <w:rPr>
          <w:lang w:val="nl-NL"/>
        </w:rPr>
        <w:t xml:space="preserve"> – Een natuurlijke persoon of rechtspersoon die eigenaar is van het product of aan wie op grond van een overeenkomst tijdelijke rechten zijn verleend om dat product te gebruiken, of die een gerelateerde dienst ontvangt.</w:t>
      </w:r>
    </w:p>
    <w:p w14:paraId="0F866609" w14:textId="77777777" w:rsidR="009601E8" w:rsidRPr="005C2F10" w:rsidRDefault="005C2F10">
      <w:pPr>
        <w:rPr>
          <w:lang w:val="nl-NL"/>
        </w:rPr>
      </w:pPr>
      <w:r w:rsidRPr="005C2F10">
        <w:rPr>
          <w:lang w:val="nl-NL"/>
        </w:rPr>
        <w:br/>
      </w:r>
      <w:r w:rsidRPr="005C2F10">
        <w:rPr>
          <w:b/>
          <w:lang w:val="nl-NL"/>
        </w:rPr>
        <w:t>'Voertuig'</w:t>
      </w:r>
      <w:r w:rsidRPr="005C2F10">
        <w:rPr>
          <w:lang w:val="nl-NL"/>
        </w:rPr>
        <w:t xml:space="preserve"> of </w:t>
      </w:r>
      <w:r w:rsidRPr="005C2F10">
        <w:rPr>
          <w:b/>
          <w:lang w:val="nl-NL"/>
        </w:rPr>
        <w:t>'product'</w:t>
      </w:r>
      <w:r w:rsidRPr="005C2F10">
        <w:rPr>
          <w:lang w:val="nl-NL"/>
        </w:rPr>
        <w:t xml:space="preserve"> – Elk Hyundai- of Genesis-voertuig dat op de Europese markt is gebracht en dat gegevens verkrijgt, genereert of verzamelt met betrekking tot het gebruik of de omgeving, en dat productgegevens kan uitwisselen via een dienst voor elektronische communicatie, een fysieke verbinding of toegang in het apparaat, en waarvan de primaire functie niet het opslaan, verwerken of verzenden van gegevens namens enige andere partij dan de gebruiker betreft.</w:t>
      </w:r>
    </w:p>
    <w:p w14:paraId="320521A4" w14:textId="77777777" w:rsidR="009601E8" w:rsidRPr="005C2F10" w:rsidRDefault="009601E8">
      <w:pPr>
        <w:rPr>
          <w:lang w:val="nl-NL"/>
        </w:rPr>
      </w:pPr>
    </w:p>
    <w:p w14:paraId="09E8572A" w14:textId="77777777" w:rsidR="009601E8" w:rsidRPr="005C2F10" w:rsidRDefault="005C2F10">
      <w:pPr>
        <w:rPr>
          <w:lang w:val="nl-NL"/>
        </w:rPr>
      </w:pPr>
      <w:r w:rsidRPr="005C2F10">
        <w:rPr>
          <w:b/>
          <w:lang w:val="nl-NL"/>
        </w:rPr>
        <w:t>3.</w:t>
      </w:r>
      <w:r w:rsidRPr="005C2F10">
        <w:rPr>
          <w:b/>
          <w:lang w:val="nl-NL"/>
        </w:rPr>
        <w:tab/>
        <w:t>REIKWIJDTE VAN GEGEVENS</w:t>
      </w:r>
    </w:p>
    <w:p w14:paraId="31649DC8" w14:textId="77777777" w:rsidR="009601E8" w:rsidRPr="005C2F10" w:rsidRDefault="009601E8">
      <w:pPr>
        <w:rPr>
          <w:lang w:val="nl-NL"/>
        </w:rPr>
      </w:pPr>
    </w:p>
    <w:p w14:paraId="7C05CBFB" w14:textId="77777777" w:rsidR="009601E8" w:rsidRPr="005C2F10" w:rsidRDefault="009601E8">
      <w:pPr>
        <w:rPr>
          <w:lang w:val="nl-NL"/>
        </w:rPr>
      </w:pPr>
    </w:p>
    <w:p w14:paraId="056F6395" w14:textId="77777777" w:rsidR="009601E8" w:rsidRPr="005C2F10" w:rsidRDefault="005C2F10">
      <w:pPr>
        <w:rPr>
          <w:lang w:val="nl-NL"/>
        </w:rPr>
      </w:pPr>
      <w:r w:rsidRPr="005C2F10">
        <w:rPr>
          <w:lang w:val="nl-NL"/>
        </w:rPr>
        <w:t>3.1.</w:t>
      </w:r>
      <w:r w:rsidRPr="005C2F10">
        <w:rPr>
          <w:lang w:val="nl-NL"/>
        </w:rPr>
        <w:tab/>
        <w:t>Het voertuig en de gerelateerde dienst genereren gegevens die rechtstreeks toegankelijk zijn voor de gebruiker (rechtstreeks toegankelijke gegevens) of die door de gegevenshouder wettig en zonder buitensporige inspanningen uit het voertuig of de gerelateerde dienst (kunnen) worden verkregen (eenvoudig beschikbare gegevens).</w:t>
      </w:r>
    </w:p>
    <w:p w14:paraId="1D4C074C" w14:textId="77777777" w:rsidR="009601E8" w:rsidRPr="005C2F10" w:rsidRDefault="009601E8">
      <w:pPr>
        <w:rPr>
          <w:lang w:val="nl-NL"/>
        </w:rPr>
      </w:pPr>
    </w:p>
    <w:p w14:paraId="08C0C2FB" w14:textId="77777777" w:rsidR="009601E8" w:rsidRPr="005C2F10" w:rsidRDefault="009601E8">
      <w:pPr>
        <w:rPr>
          <w:lang w:val="nl-NL"/>
        </w:rPr>
      </w:pPr>
    </w:p>
    <w:p w14:paraId="6604DEE3" w14:textId="77777777" w:rsidR="009601E8" w:rsidRPr="005C2F10" w:rsidRDefault="005C2F10">
      <w:pPr>
        <w:rPr>
          <w:lang w:val="nl-NL"/>
        </w:rPr>
      </w:pPr>
      <w:r w:rsidRPr="005C2F10">
        <w:rPr>
          <w:lang w:val="nl-NL"/>
        </w:rPr>
        <w:t>3.2.</w:t>
      </w:r>
      <w:r w:rsidRPr="005C2F10">
        <w:rPr>
          <w:lang w:val="nl-NL"/>
        </w:rPr>
        <w:tab/>
        <w:t>Annex 1 bij deze kennisgeving bevat:</w:t>
      </w:r>
    </w:p>
    <w:p w14:paraId="63E7A426" w14:textId="77777777" w:rsidR="009601E8" w:rsidRPr="005C2F10" w:rsidRDefault="005C2F10">
      <w:pPr>
        <w:rPr>
          <w:lang w:val="nl-NL"/>
        </w:rPr>
      </w:pPr>
      <w:r w:rsidRPr="005C2F10">
        <w:rPr>
          <w:lang w:val="nl-NL"/>
        </w:rPr>
        <w:t>1.</w:t>
      </w:r>
      <w:r w:rsidRPr="005C2F10">
        <w:rPr>
          <w:lang w:val="nl-NL"/>
        </w:rPr>
        <w:tab/>
        <w:t>indicatie van relevante gegevens, met inbegrip van het type, formaat en geraamde volume;</w:t>
      </w:r>
    </w:p>
    <w:p w14:paraId="48911F0B" w14:textId="77777777" w:rsidR="009601E8" w:rsidRPr="005C2F10" w:rsidRDefault="005C2F10">
      <w:pPr>
        <w:rPr>
          <w:lang w:val="nl-NL"/>
        </w:rPr>
      </w:pPr>
      <w:r w:rsidRPr="005C2F10">
        <w:rPr>
          <w:lang w:val="nl-NL"/>
        </w:rPr>
        <w:t>2.</w:t>
      </w:r>
      <w:r w:rsidRPr="005C2F10">
        <w:rPr>
          <w:lang w:val="nl-NL"/>
        </w:rPr>
        <w:tab/>
        <w:t>indicatie van of de relevante gegevens continu en in realtime worden gegenereerd;</w:t>
      </w:r>
    </w:p>
    <w:p w14:paraId="0260CFA7" w14:textId="77777777" w:rsidR="009601E8" w:rsidRPr="005C2F10" w:rsidRDefault="005C2F10">
      <w:pPr>
        <w:rPr>
          <w:lang w:val="nl-NL"/>
        </w:rPr>
      </w:pPr>
      <w:r w:rsidRPr="005C2F10">
        <w:rPr>
          <w:lang w:val="nl-NL"/>
        </w:rPr>
        <w:t>3.</w:t>
      </w:r>
      <w:r w:rsidRPr="005C2F10">
        <w:rPr>
          <w:lang w:val="nl-NL"/>
        </w:rPr>
        <w:tab/>
        <w:t>indicatie van of de relevante gegevens in het voertuig of op een externe server worden opgeslagen, met inbegrip van de bewaringstermijn;</w:t>
      </w:r>
    </w:p>
    <w:p w14:paraId="570AE74C" w14:textId="77777777" w:rsidR="009601E8" w:rsidRPr="005C2F10" w:rsidRDefault="005C2F10">
      <w:pPr>
        <w:rPr>
          <w:lang w:val="nl-NL"/>
        </w:rPr>
      </w:pPr>
      <w:r w:rsidRPr="005C2F10">
        <w:rPr>
          <w:lang w:val="nl-NL"/>
        </w:rPr>
        <w:t>4.</w:t>
      </w:r>
      <w:r w:rsidRPr="005C2F10">
        <w:rPr>
          <w:lang w:val="nl-NL"/>
        </w:rPr>
        <w:tab/>
        <w:t>indicatie van of de relevante gegevens al dan niet een bedrijfsgeheim van de gegevenshouder of een derde vormen.</w:t>
      </w:r>
    </w:p>
    <w:p w14:paraId="58584034" w14:textId="77777777" w:rsidR="009601E8" w:rsidRPr="005C2F10" w:rsidRDefault="009601E8">
      <w:pPr>
        <w:rPr>
          <w:lang w:val="nl-NL"/>
        </w:rPr>
      </w:pPr>
    </w:p>
    <w:p w14:paraId="4CA3E375" w14:textId="77777777" w:rsidR="009601E8" w:rsidRPr="005C2F10" w:rsidRDefault="005C2F10">
      <w:pPr>
        <w:rPr>
          <w:lang w:val="nl-NL"/>
        </w:rPr>
      </w:pPr>
      <w:r w:rsidRPr="005C2F10">
        <w:rPr>
          <w:b/>
          <w:lang w:val="nl-NL"/>
        </w:rPr>
        <w:t>4.</w:t>
      </w:r>
      <w:r w:rsidRPr="005C2F10">
        <w:rPr>
          <w:b/>
          <w:lang w:val="nl-NL"/>
        </w:rPr>
        <w:tab/>
        <w:t>OVEREENKOMST INZAKE TOEGANG TOT EN GEBRUIK VAN GEGEVENS</w:t>
      </w:r>
    </w:p>
    <w:p w14:paraId="4659CDCE" w14:textId="77777777" w:rsidR="009601E8" w:rsidRPr="005C2F10" w:rsidRDefault="009601E8">
      <w:pPr>
        <w:rPr>
          <w:lang w:val="nl-NL"/>
        </w:rPr>
      </w:pPr>
    </w:p>
    <w:p w14:paraId="7E392A8E" w14:textId="77777777" w:rsidR="009601E8" w:rsidRPr="005C2F10" w:rsidRDefault="009601E8">
      <w:pPr>
        <w:rPr>
          <w:lang w:val="nl-NL"/>
        </w:rPr>
      </w:pPr>
    </w:p>
    <w:p w14:paraId="722277CD" w14:textId="77777777" w:rsidR="009601E8" w:rsidRPr="005C2F10" w:rsidRDefault="005C2F10">
      <w:pPr>
        <w:rPr>
          <w:lang w:val="nl-NL"/>
        </w:rPr>
      </w:pPr>
      <w:r w:rsidRPr="005C2F10">
        <w:rPr>
          <w:lang w:val="nl-NL"/>
        </w:rPr>
        <w:t>4.1.</w:t>
      </w:r>
      <w:r w:rsidRPr="005C2F10">
        <w:rPr>
          <w:lang w:val="nl-NL"/>
        </w:rPr>
        <w:tab/>
        <w:t>De gegevenshouder gebruikt de relevante gegevens:</w:t>
      </w:r>
    </w:p>
    <w:p w14:paraId="2F5AFB2B" w14:textId="70C75223" w:rsidR="009601E8" w:rsidRPr="005C2F10" w:rsidRDefault="005C2F10">
      <w:pPr>
        <w:rPr>
          <w:lang w:val="nl-NL"/>
        </w:rPr>
      </w:pPr>
      <w:r w:rsidRPr="005C2F10">
        <w:rPr>
          <w:lang w:val="nl-NL"/>
        </w:rPr>
        <w:t>1.</w:t>
      </w:r>
      <w:r w:rsidRPr="005C2F10">
        <w:rPr>
          <w:lang w:val="nl-NL"/>
        </w:rPr>
        <w:tab/>
        <w:t>in relatie tot niet-persoonsgebonden gegevens op basis van de overeenkomst:</w:t>
      </w:r>
    </w:p>
    <w:p w14:paraId="506278A9" w14:textId="30306517" w:rsidR="009601E8" w:rsidRPr="005C2F10" w:rsidRDefault="005C2F10">
      <w:pPr>
        <w:rPr>
          <w:lang w:val="nl-NL"/>
        </w:rPr>
      </w:pPr>
      <w:r>
        <w:rPr>
          <w:lang w:val="nl-NL"/>
        </w:rPr>
        <w:t>(i)</w:t>
      </w:r>
      <w:r w:rsidRPr="005C2F10">
        <w:rPr>
          <w:lang w:val="nl-NL"/>
        </w:rPr>
        <w:tab/>
        <w:t>met de zakelijke gebruiker, gesloten op het moment van ondertekening van deze overeenkomst door beide partijen of wanneer de zakelijke gebruiker de algemene voorwaarden inzake toegang tot en gebruik van gegevens voor zakelijke gebruikers accepteert;</w:t>
      </w:r>
    </w:p>
    <w:p w14:paraId="6CBBD5A4" w14:textId="1EDB26DB" w:rsidR="009601E8" w:rsidRPr="005C2F10" w:rsidRDefault="005C2F10">
      <w:pPr>
        <w:rPr>
          <w:lang w:val="nl-NL"/>
        </w:rPr>
      </w:pPr>
      <w:r>
        <w:rPr>
          <w:lang w:val="nl-NL"/>
        </w:rPr>
        <w:t>(ii)</w:t>
      </w:r>
      <w:r w:rsidRPr="005C2F10">
        <w:rPr>
          <w:lang w:val="nl-NL"/>
        </w:rPr>
        <w:tab/>
        <w:t>met de particuliere gebruiker, gesloten op het moment waarop de gebruiksvoorwaarden voor Bluelink (</w:t>
      </w:r>
      <w:r w:rsidR="00246162">
        <w:fldChar w:fldCharType="begin"/>
      </w:r>
      <w:r w:rsidR="00246162">
        <w:instrText>HYPERLINK "</w:instrText>
      </w:r>
      <w:r w:rsidR="00246162" w:rsidRPr="00137B14">
        <w:instrText>https://connected-mobility.hyundai.com/legal/bluelink-app</w:instrText>
      </w:r>
      <w:r w:rsidR="00246162">
        <w:instrText>"</w:instrText>
      </w:r>
      <w:r w:rsidR="00246162">
        <w:fldChar w:fldCharType="separate"/>
      </w:r>
      <w:r w:rsidR="00246162" w:rsidRPr="00457FE7">
        <w:rPr>
          <w:rStyle w:val="Hyperlink"/>
        </w:rPr>
        <w:t>https://connected-mobility.hyundai.com/legal/bluelink-app</w:t>
      </w:r>
      <w:r w:rsidR="00246162">
        <w:fldChar w:fldCharType="end"/>
      </w:r>
      <w:r w:rsidR="00246162">
        <w:t>)</w:t>
      </w:r>
      <w:r w:rsidR="00246162">
        <w:t xml:space="preserve"> </w:t>
      </w:r>
      <w:r w:rsidRPr="005C2F10">
        <w:rPr>
          <w:lang w:val="nl-NL"/>
        </w:rPr>
        <w:t>of de gebruiksvoorwaarden voor Genesis Connected Services (</w:t>
      </w:r>
      <w:r w:rsidR="00246162">
        <w:fldChar w:fldCharType="begin"/>
      </w:r>
      <w:r w:rsidR="00246162">
        <w:instrText>HYPERLINK "</w:instrText>
      </w:r>
      <w:r w:rsidR="00246162" w:rsidRPr="00137B14">
        <w:instrText>https://connected-mobility.hyundai.com/legal/gcs-app</w:instrText>
      </w:r>
      <w:r w:rsidR="00246162">
        <w:instrText>"</w:instrText>
      </w:r>
      <w:r w:rsidR="00246162">
        <w:fldChar w:fldCharType="separate"/>
      </w:r>
      <w:r w:rsidR="00246162" w:rsidRPr="00457FE7">
        <w:rPr>
          <w:rStyle w:val="Hyperlink"/>
        </w:rPr>
        <w:t>https://connected-mobility.hyundai.com/legal/gcs-app</w:t>
      </w:r>
      <w:r w:rsidR="00246162">
        <w:fldChar w:fldCharType="end"/>
      </w:r>
      <w:r w:rsidR="00246162">
        <w:t>)</w:t>
      </w:r>
      <w:r w:rsidRPr="005C2F10">
        <w:rPr>
          <w:lang w:val="nl-NL"/>
        </w:rPr>
        <w:t>,</w:t>
      </w:r>
      <w:r w:rsidR="00246162">
        <w:rPr>
          <w:lang w:val="nl-NL"/>
        </w:rPr>
        <w:t xml:space="preserve"> </w:t>
      </w:r>
      <w:r w:rsidRPr="005C2F10">
        <w:rPr>
          <w:lang w:val="nl-NL"/>
        </w:rPr>
        <w:t>worden geaccepteerd;</w:t>
      </w:r>
    </w:p>
    <w:p w14:paraId="7CFFE425" w14:textId="77777777" w:rsidR="009601E8" w:rsidRPr="005C2F10" w:rsidRDefault="005C2F10">
      <w:pPr>
        <w:rPr>
          <w:lang w:val="nl-NL"/>
        </w:rPr>
      </w:pPr>
      <w:r w:rsidRPr="005C2F10">
        <w:rPr>
          <w:lang w:val="nl-NL"/>
        </w:rPr>
        <w:br/>
        <w:t>(</w:t>
      </w:r>
      <w:r w:rsidRPr="005C2F10">
        <w:rPr>
          <w:b/>
          <w:lang w:val="nl-NL"/>
        </w:rPr>
        <w:t>'Overeenkomst inzake toegang tot en gebruik van gegevens'</w:t>
      </w:r>
      <w:r w:rsidRPr="005C2F10">
        <w:rPr>
          <w:lang w:val="nl-NL"/>
        </w:rPr>
        <w:t>)</w:t>
      </w:r>
    </w:p>
    <w:p w14:paraId="7FE04B1C" w14:textId="0C10B18E" w:rsidR="009601E8" w:rsidRPr="005C2F10" w:rsidRDefault="005C2F10">
      <w:pPr>
        <w:rPr>
          <w:lang w:val="nl-NL"/>
        </w:rPr>
      </w:pPr>
      <w:r w:rsidRPr="005C2F10">
        <w:rPr>
          <w:lang w:val="nl-NL"/>
        </w:rPr>
        <w:br/>
      </w:r>
      <w:r>
        <w:rPr>
          <w:lang w:val="nl-NL"/>
        </w:rPr>
        <w:t>2.</w:t>
      </w:r>
      <w:r>
        <w:rPr>
          <w:lang w:val="nl-NL"/>
        </w:rPr>
        <w:tab/>
      </w:r>
      <w:r w:rsidRPr="005C2F10">
        <w:rPr>
          <w:lang w:val="nl-NL"/>
        </w:rPr>
        <w:t>in relatie tot persoonsgegevens, zoals vereist voor het verstrekken van specifieke diensten, wettelijke vereisten of andere gerechtvaardigde belangen die door de partijen worden nagestreefd, zoals beschreven in de toepasselijke privacyverklaring.</w:t>
      </w:r>
    </w:p>
    <w:p w14:paraId="5AAE721F" w14:textId="77777777" w:rsidR="009601E8" w:rsidRPr="005C2F10" w:rsidRDefault="009601E8">
      <w:pPr>
        <w:rPr>
          <w:lang w:val="nl-NL"/>
        </w:rPr>
      </w:pPr>
    </w:p>
    <w:p w14:paraId="715D0053" w14:textId="77777777" w:rsidR="009601E8" w:rsidRPr="005C2F10" w:rsidRDefault="005C2F10">
      <w:pPr>
        <w:rPr>
          <w:lang w:val="nl-NL"/>
        </w:rPr>
      </w:pPr>
      <w:r w:rsidRPr="005C2F10">
        <w:rPr>
          <w:lang w:val="nl-NL"/>
        </w:rPr>
        <w:t>4.2.</w:t>
      </w:r>
      <w:r w:rsidRPr="005C2F10">
        <w:rPr>
          <w:lang w:val="nl-NL"/>
        </w:rPr>
        <w:tab/>
        <w:t>De overeenkomst inzake toegang tot en gebruik van gegevens wordt gesloten voor zolang de gebruiker eigenaar is van het product, de tijdelijke rechten voor het gebruik van het product bezit of een gerelateerde dienst ontvangt. De overeenkomst inzake toegang tot en gebruik van gegevens eindigt bij vernietiging van het product of permanente stopzetting van gerelateerde diensten, of wanneer een product of gerelateerde dienst anderszins buiten bedrijf wordt gesteld of zijn vermogen om de gegevens te genereren verliest op een manier die niet ongedaan kan worden gemaakt.</w:t>
      </w:r>
    </w:p>
    <w:p w14:paraId="17E27407" w14:textId="77777777" w:rsidR="009601E8" w:rsidRPr="005C2F10" w:rsidRDefault="009601E8">
      <w:pPr>
        <w:rPr>
          <w:lang w:val="nl-NL"/>
        </w:rPr>
      </w:pPr>
    </w:p>
    <w:p w14:paraId="6589FE64" w14:textId="77777777" w:rsidR="009601E8" w:rsidRPr="005C2F10" w:rsidRDefault="009601E8">
      <w:pPr>
        <w:rPr>
          <w:lang w:val="nl-NL"/>
        </w:rPr>
      </w:pPr>
    </w:p>
    <w:p w14:paraId="79F137F6" w14:textId="77777777" w:rsidR="009601E8" w:rsidRPr="005C2F10" w:rsidRDefault="005C2F10">
      <w:pPr>
        <w:rPr>
          <w:lang w:val="nl-NL"/>
        </w:rPr>
      </w:pPr>
      <w:r w:rsidRPr="005C2F10">
        <w:rPr>
          <w:lang w:val="nl-NL"/>
        </w:rPr>
        <w:t>4.3.</w:t>
      </w:r>
      <w:r w:rsidRPr="005C2F10">
        <w:rPr>
          <w:lang w:val="nl-NL"/>
        </w:rPr>
        <w:tab/>
        <w:t>Een particuliere gebruiker kan de overeenkomst inzake toegang tot en gebruik van gegevens beëindigen onder de voorwaarden die in deze overeenkomst staan vermeld of door de gerelateerde dienst permanent te deactiveren in het voertuig.</w:t>
      </w:r>
    </w:p>
    <w:p w14:paraId="35FCDF50" w14:textId="77777777" w:rsidR="009601E8" w:rsidRPr="005C2F10" w:rsidRDefault="009601E8">
      <w:pPr>
        <w:rPr>
          <w:lang w:val="nl-NL"/>
        </w:rPr>
      </w:pPr>
    </w:p>
    <w:p w14:paraId="410FDF26" w14:textId="77777777" w:rsidR="009601E8" w:rsidRPr="005C2F10" w:rsidRDefault="009601E8">
      <w:pPr>
        <w:rPr>
          <w:lang w:val="nl-NL"/>
        </w:rPr>
      </w:pPr>
    </w:p>
    <w:p w14:paraId="18F07B8A" w14:textId="77777777" w:rsidR="009601E8" w:rsidRPr="005C2F10" w:rsidRDefault="005C2F10">
      <w:pPr>
        <w:rPr>
          <w:lang w:val="nl-NL"/>
        </w:rPr>
      </w:pPr>
      <w:r w:rsidRPr="005C2F10">
        <w:rPr>
          <w:lang w:val="nl-NL"/>
        </w:rPr>
        <w:t>4.4.</w:t>
      </w:r>
      <w:r w:rsidRPr="005C2F10">
        <w:rPr>
          <w:lang w:val="nl-NL"/>
        </w:rPr>
        <w:tab/>
        <w:t>Een zakelijke gebruiker kan de overeenkomst inzake toegang tot en gebruik van gegevens beëindigen onder de voorwaarden die in de overeenkomst staan vermeld.</w:t>
      </w:r>
    </w:p>
    <w:p w14:paraId="5CC02297" w14:textId="77777777" w:rsidR="009601E8" w:rsidRPr="005C2F10" w:rsidRDefault="009601E8">
      <w:pPr>
        <w:rPr>
          <w:lang w:val="nl-NL"/>
        </w:rPr>
      </w:pPr>
    </w:p>
    <w:p w14:paraId="51FBE34E" w14:textId="77777777" w:rsidR="009601E8" w:rsidRPr="005C2F10" w:rsidRDefault="009601E8">
      <w:pPr>
        <w:rPr>
          <w:lang w:val="nl-NL"/>
        </w:rPr>
      </w:pPr>
    </w:p>
    <w:p w14:paraId="474C091E" w14:textId="77777777" w:rsidR="009601E8" w:rsidRPr="005C2F10" w:rsidRDefault="005C2F10">
      <w:pPr>
        <w:rPr>
          <w:lang w:val="nl-NL"/>
        </w:rPr>
      </w:pPr>
      <w:r w:rsidRPr="005C2F10">
        <w:rPr>
          <w:lang w:val="nl-NL"/>
        </w:rPr>
        <w:t>4.5.</w:t>
      </w:r>
      <w:r w:rsidRPr="005C2F10">
        <w:rPr>
          <w:lang w:val="nl-NL"/>
        </w:rPr>
        <w:tab/>
        <w:t>De gegevenshouder kan de overeenkomst niet gemakshalve beëindigen, maar kan het aanbieden van de gerelateerde dienst stopzetten onder de bepalingen die in de algemene voorwaarden van deze gerelateerde dienst staan vermeld.</w:t>
      </w:r>
    </w:p>
    <w:p w14:paraId="4B069F50" w14:textId="77777777" w:rsidR="009601E8" w:rsidRPr="005C2F10" w:rsidRDefault="009601E8">
      <w:pPr>
        <w:rPr>
          <w:lang w:val="nl-NL"/>
        </w:rPr>
      </w:pPr>
    </w:p>
    <w:p w14:paraId="581A8A9D" w14:textId="77777777" w:rsidR="009601E8" w:rsidRPr="005C2F10" w:rsidRDefault="009601E8">
      <w:pPr>
        <w:rPr>
          <w:lang w:val="nl-NL"/>
        </w:rPr>
      </w:pPr>
    </w:p>
    <w:p w14:paraId="0D449EFA" w14:textId="77777777" w:rsidR="009601E8" w:rsidRPr="005C2F10" w:rsidRDefault="005C2F10">
      <w:pPr>
        <w:rPr>
          <w:lang w:val="nl-NL"/>
        </w:rPr>
      </w:pPr>
      <w:r w:rsidRPr="005C2F10">
        <w:rPr>
          <w:b/>
          <w:lang w:val="nl-NL"/>
        </w:rPr>
        <w:t>5.</w:t>
      </w:r>
      <w:r w:rsidRPr="005C2F10">
        <w:rPr>
          <w:b/>
          <w:lang w:val="nl-NL"/>
        </w:rPr>
        <w:tab/>
        <w:t>DOELEINDEN VOOR HET GEBRUIK VAN GEGEVENS</w:t>
      </w:r>
    </w:p>
    <w:p w14:paraId="1C938C8D" w14:textId="77777777" w:rsidR="009601E8" w:rsidRPr="005C2F10" w:rsidRDefault="009601E8">
      <w:pPr>
        <w:rPr>
          <w:lang w:val="nl-NL"/>
        </w:rPr>
      </w:pPr>
    </w:p>
    <w:p w14:paraId="6383CBBF" w14:textId="77777777" w:rsidR="009601E8" w:rsidRPr="005C2F10" w:rsidRDefault="009601E8">
      <w:pPr>
        <w:rPr>
          <w:lang w:val="nl-NL"/>
        </w:rPr>
      </w:pPr>
    </w:p>
    <w:p w14:paraId="522C4603" w14:textId="77777777" w:rsidR="009601E8" w:rsidRPr="005C2F10" w:rsidRDefault="005C2F10">
      <w:pPr>
        <w:rPr>
          <w:lang w:val="nl-NL"/>
        </w:rPr>
      </w:pPr>
      <w:r w:rsidRPr="005C2F10">
        <w:rPr>
          <w:lang w:val="nl-NL"/>
        </w:rPr>
        <w:t>5.1.</w:t>
      </w:r>
      <w:r w:rsidRPr="005C2F10">
        <w:rPr>
          <w:lang w:val="nl-NL"/>
        </w:rPr>
        <w:tab/>
        <w:t>De gegevenshouder neemt zich voor de gegevens te gebruiken voor de doeleinden die zijn gespecificeerd in de overeenkomst inzake toegang tot en gebruik van gegevens. In principe, en tenzij de partijen anders zijn overeengekomen, omvatten deze doeleinden:</w:t>
      </w:r>
    </w:p>
    <w:p w14:paraId="0786C2F3" w14:textId="77777777" w:rsidR="009601E8" w:rsidRPr="005C2F10" w:rsidRDefault="005C2F10">
      <w:pPr>
        <w:rPr>
          <w:lang w:val="nl-NL"/>
        </w:rPr>
      </w:pPr>
      <w:r w:rsidRPr="005C2F10">
        <w:rPr>
          <w:lang w:val="nl-NL"/>
        </w:rPr>
        <w:t>1.</w:t>
      </w:r>
      <w:r w:rsidRPr="005C2F10">
        <w:rPr>
          <w:lang w:val="nl-NL"/>
        </w:rPr>
        <w:tab/>
        <w:t>het verstrekken van diensten namens de zakelijke gebruikers en particuliere gebruikers, zoals beschreven in de betreffende overeenkomsten;</w:t>
      </w:r>
    </w:p>
    <w:p w14:paraId="57F1A04B" w14:textId="77777777" w:rsidR="009601E8" w:rsidRPr="005C2F10" w:rsidRDefault="005C2F10">
      <w:pPr>
        <w:rPr>
          <w:lang w:val="nl-NL"/>
        </w:rPr>
      </w:pPr>
      <w:r w:rsidRPr="005C2F10">
        <w:rPr>
          <w:lang w:val="nl-NL"/>
        </w:rPr>
        <w:t>2.</w:t>
      </w:r>
      <w:r w:rsidRPr="005C2F10">
        <w:rPr>
          <w:lang w:val="nl-NL"/>
        </w:rPr>
        <w:tab/>
        <w:t>het verlenen van ondersteuning, waarborgen, garantie of vergelijkbare diensten of het beoordelen van vorderingen van zakelijke gebruikers, particuliere gebruikers of derden met betrekking tot het product of de gerelateerde dienst;</w:t>
      </w:r>
    </w:p>
    <w:p w14:paraId="6B9F4A0A" w14:textId="77777777" w:rsidR="009601E8" w:rsidRPr="005C2F10" w:rsidRDefault="005C2F10">
      <w:pPr>
        <w:rPr>
          <w:lang w:val="nl-NL"/>
        </w:rPr>
      </w:pPr>
      <w:r w:rsidRPr="005C2F10">
        <w:rPr>
          <w:lang w:val="nl-NL"/>
        </w:rPr>
        <w:t>3.</w:t>
      </w:r>
      <w:r w:rsidRPr="005C2F10">
        <w:rPr>
          <w:lang w:val="nl-NL"/>
        </w:rPr>
        <w:tab/>
        <w:t>het bewaken en behouden van de werking, veiligheid en beveiliging van het product of de gerelateerde dienst, en het waarborgen van kwaliteitscontrole;</w:t>
      </w:r>
    </w:p>
    <w:p w14:paraId="58E857F2" w14:textId="77777777" w:rsidR="009601E8" w:rsidRPr="005C2F10" w:rsidRDefault="005C2F10">
      <w:pPr>
        <w:rPr>
          <w:lang w:val="nl-NL"/>
        </w:rPr>
      </w:pPr>
      <w:r w:rsidRPr="005C2F10">
        <w:rPr>
          <w:lang w:val="nl-NL"/>
        </w:rPr>
        <w:t>4.</w:t>
      </w:r>
      <w:r w:rsidRPr="005C2F10">
        <w:rPr>
          <w:lang w:val="nl-NL"/>
        </w:rPr>
        <w:tab/>
        <w:t>het verbeteren van de werking van eventuele producten of gerelateerde diensten die door de gegevenshouder of door een gelieerde partij van Hyundai aan de gebruikers worden aangeboden;</w:t>
      </w:r>
    </w:p>
    <w:p w14:paraId="6482B18F" w14:textId="77777777" w:rsidR="009601E8" w:rsidRPr="005C2F10" w:rsidRDefault="005C2F10">
      <w:pPr>
        <w:rPr>
          <w:lang w:val="nl-NL"/>
        </w:rPr>
      </w:pPr>
      <w:r w:rsidRPr="005C2F10">
        <w:rPr>
          <w:lang w:val="nl-NL"/>
        </w:rPr>
        <w:t>5.</w:t>
      </w:r>
      <w:r w:rsidRPr="005C2F10">
        <w:rPr>
          <w:lang w:val="nl-NL"/>
        </w:rPr>
        <w:tab/>
        <w:t>het analyseren van de gegevens en het samenvoegen ervan met andere gegevens of het genereren van gegevens over de diensten teneinde de diensten die door de gegevenshouder aan de gebruikers worden aangeboden te verbeteren;</w:t>
      </w:r>
    </w:p>
    <w:p w14:paraId="04E2A234" w14:textId="77777777" w:rsidR="009601E8" w:rsidRPr="005C2F10" w:rsidRDefault="005C2F10">
      <w:pPr>
        <w:rPr>
          <w:lang w:val="nl-NL"/>
        </w:rPr>
      </w:pPr>
      <w:r w:rsidRPr="005C2F10">
        <w:rPr>
          <w:lang w:val="nl-NL"/>
        </w:rPr>
        <w:t>6.</w:t>
      </w:r>
      <w:r w:rsidRPr="005C2F10">
        <w:rPr>
          <w:lang w:val="nl-NL"/>
        </w:rPr>
        <w:tab/>
        <w:t>het ontwikkelen van nieuwe producten of diensten, met inbegrip van oplossingen op basis van kunstmatige intelligentie (AI), door de gegevenshouder of door derden die namens de gegevenshouder of in samenwerking met dergelijke andere partijen optreden;</w:t>
      </w:r>
    </w:p>
    <w:p w14:paraId="057563E9" w14:textId="77777777" w:rsidR="009601E8" w:rsidRPr="005C2F10" w:rsidRDefault="005C2F10">
      <w:pPr>
        <w:rPr>
          <w:lang w:val="nl-NL"/>
        </w:rPr>
      </w:pPr>
      <w:r w:rsidRPr="005C2F10">
        <w:rPr>
          <w:lang w:val="nl-NL"/>
        </w:rPr>
        <w:lastRenderedPageBreak/>
        <w:t>7.</w:t>
      </w:r>
      <w:r w:rsidRPr="005C2F10">
        <w:rPr>
          <w:lang w:val="nl-NL"/>
        </w:rPr>
        <w:tab/>
        <w:t>het samenvoegen van deze gegevens met andere gegevens of het genereren van afgeleide gegevens, voor enig wettig doel, met inbegrip van het verkopen of anderszins beschikbaar stellen van dergelijke samengevoegde of afgeleide gegevens aan derden, mits dergelijke gegevens niet toestaan dat specifieke gegevens die vanuit het verbonden product naar de gegevenshouder worden gezonden kunnen worden geïdentificeerd of dat een derde partij deze gegevens uit de gegevensset kan afleiden.</w:t>
      </w:r>
    </w:p>
    <w:p w14:paraId="03868BE8" w14:textId="77777777" w:rsidR="009601E8" w:rsidRPr="005C2F10" w:rsidRDefault="009601E8">
      <w:pPr>
        <w:rPr>
          <w:lang w:val="nl-NL"/>
        </w:rPr>
      </w:pPr>
    </w:p>
    <w:p w14:paraId="5BB207D7" w14:textId="77777777" w:rsidR="009601E8" w:rsidRPr="005C2F10" w:rsidRDefault="005C2F10">
      <w:pPr>
        <w:rPr>
          <w:lang w:val="nl-NL"/>
        </w:rPr>
      </w:pPr>
      <w:r w:rsidRPr="005C2F10">
        <w:rPr>
          <w:b/>
          <w:lang w:val="nl-NL"/>
        </w:rPr>
        <w:t>6.</w:t>
      </w:r>
      <w:r w:rsidRPr="005C2F10">
        <w:rPr>
          <w:b/>
          <w:lang w:val="nl-NL"/>
        </w:rPr>
        <w:tab/>
        <w:t>TOEGANG TOT GEGEVENS</w:t>
      </w:r>
    </w:p>
    <w:p w14:paraId="57E3A4A9" w14:textId="77777777" w:rsidR="009601E8" w:rsidRPr="005C2F10" w:rsidRDefault="009601E8">
      <w:pPr>
        <w:rPr>
          <w:lang w:val="nl-NL"/>
        </w:rPr>
      </w:pPr>
    </w:p>
    <w:p w14:paraId="5330D444" w14:textId="77777777" w:rsidR="009601E8" w:rsidRPr="005C2F10" w:rsidRDefault="009601E8">
      <w:pPr>
        <w:rPr>
          <w:lang w:val="nl-NL"/>
        </w:rPr>
      </w:pPr>
    </w:p>
    <w:p w14:paraId="134C0B9F" w14:textId="77777777" w:rsidR="009601E8" w:rsidRPr="005C2F10" w:rsidRDefault="005C2F10">
      <w:pPr>
        <w:rPr>
          <w:lang w:val="nl-NL"/>
        </w:rPr>
      </w:pPr>
      <w:r w:rsidRPr="005C2F10">
        <w:rPr>
          <w:lang w:val="nl-NL"/>
        </w:rPr>
        <w:t>6.1.</w:t>
      </w:r>
      <w:r w:rsidRPr="005C2F10">
        <w:rPr>
          <w:lang w:val="nl-NL"/>
        </w:rPr>
        <w:tab/>
        <w:t>De gebruiker heeft toegang tot de gegevens op de manier die is beschreven in Annex 2 bij deze kennisgeving.</w:t>
      </w:r>
    </w:p>
    <w:p w14:paraId="6766A136" w14:textId="77777777" w:rsidR="009601E8" w:rsidRPr="005C2F10" w:rsidRDefault="009601E8">
      <w:pPr>
        <w:rPr>
          <w:lang w:val="nl-NL"/>
        </w:rPr>
      </w:pPr>
    </w:p>
    <w:p w14:paraId="67437546" w14:textId="77777777" w:rsidR="009601E8" w:rsidRPr="005C2F10" w:rsidRDefault="009601E8">
      <w:pPr>
        <w:rPr>
          <w:lang w:val="nl-NL"/>
        </w:rPr>
      </w:pPr>
    </w:p>
    <w:p w14:paraId="21F6E469" w14:textId="77777777" w:rsidR="009601E8" w:rsidRPr="005C2F10" w:rsidRDefault="005C2F10">
      <w:pPr>
        <w:rPr>
          <w:lang w:val="nl-NL"/>
        </w:rPr>
      </w:pPr>
      <w:r w:rsidRPr="005C2F10">
        <w:rPr>
          <w:lang w:val="nl-NL"/>
        </w:rPr>
        <w:t>6.2.</w:t>
      </w:r>
      <w:r w:rsidRPr="005C2F10">
        <w:rPr>
          <w:lang w:val="nl-NL"/>
        </w:rPr>
        <w:tab/>
        <w:t>Wanneer de gebruiker de gegevens opvraagt, kan deze worden verplicht om zijn/haar recht op de gegevens op grond van de Dataverordening aan te tonen, namelijk:</w:t>
      </w:r>
    </w:p>
    <w:p w14:paraId="17A54BCA" w14:textId="5F235770" w:rsidR="009601E8" w:rsidRPr="005C2F10" w:rsidRDefault="005C2F10">
      <w:pPr>
        <w:rPr>
          <w:lang w:val="nl-NL"/>
        </w:rPr>
      </w:pPr>
      <w:r>
        <w:rPr>
          <w:lang w:val="nl-NL"/>
        </w:rPr>
        <w:t>1</w:t>
      </w:r>
      <w:r w:rsidRPr="005C2F10">
        <w:rPr>
          <w:lang w:val="nl-NL"/>
        </w:rPr>
        <w:t>.</w:t>
      </w:r>
      <w:r w:rsidRPr="005C2F10">
        <w:rPr>
          <w:lang w:val="nl-NL"/>
        </w:rPr>
        <w:tab/>
        <w:t>bewijs van eigendom van het voertuig OF</w:t>
      </w:r>
    </w:p>
    <w:p w14:paraId="3B594E56" w14:textId="11384FB2" w:rsidR="009601E8" w:rsidRPr="005C2F10" w:rsidRDefault="005C2F10">
      <w:pPr>
        <w:rPr>
          <w:lang w:val="nl-NL"/>
        </w:rPr>
      </w:pPr>
      <w:r>
        <w:rPr>
          <w:lang w:val="nl-NL"/>
        </w:rPr>
        <w:t>2</w:t>
      </w:r>
      <w:r w:rsidRPr="005C2F10">
        <w:rPr>
          <w:lang w:val="nl-NL"/>
        </w:rPr>
        <w:t>.</w:t>
      </w:r>
      <w:r w:rsidRPr="005C2F10">
        <w:rPr>
          <w:lang w:val="nl-NL"/>
        </w:rPr>
        <w:tab/>
        <w:t>bewijs van lease of ander recht op tijdelijk gebruik van het voertuig OF</w:t>
      </w:r>
    </w:p>
    <w:p w14:paraId="6C1F1DCB" w14:textId="329D3166" w:rsidR="009601E8" w:rsidRPr="005C2F10" w:rsidRDefault="005C2F10">
      <w:pPr>
        <w:rPr>
          <w:lang w:val="nl-NL"/>
        </w:rPr>
      </w:pPr>
      <w:r>
        <w:rPr>
          <w:lang w:val="nl-NL"/>
        </w:rPr>
        <w:t>3</w:t>
      </w:r>
      <w:r w:rsidRPr="005C2F10">
        <w:rPr>
          <w:lang w:val="nl-NL"/>
        </w:rPr>
        <w:t>.</w:t>
      </w:r>
      <w:r w:rsidRPr="005C2F10">
        <w:rPr>
          <w:lang w:val="nl-NL"/>
        </w:rPr>
        <w:tab/>
        <w:t>bewijs van andere rechten om de gerelateerde dienst te gebruiken.</w:t>
      </w:r>
    </w:p>
    <w:p w14:paraId="00C6EBD0" w14:textId="77777777" w:rsidR="009601E8" w:rsidRPr="005C2F10" w:rsidRDefault="009601E8">
      <w:pPr>
        <w:rPr>
          <w:lang w:val="nl-NL"/>
        </w:rPr>
      </w:pPr>
    </w:p>
    <w:p w14:paraId="6A512FCD" w14:textId="77777777" w:rsidR="009601E8" w:rsidRPr="005C2F10" w:rsidRDefault="005C2F10">
      <w:pPr>
        <w:rPr>
          <w:lang w:val="nl-NL"/>
        </w:rPr>
      </w:pPr>
      <w:r w:rsidRPr="005C2F10">
        <w:rPr>
          <w:lang w:val="nl-NL"/>
        </w:rPr>
        <w:t>6.3.</w:t>
      </w:r>
      <w:r w:rsidRPr="005C2F10">
        <w:rPr>
          <w:lang w:val="nl-NL"/>
        </w:rPr>
        <w:tab/>
        <w:t>In geval van particuliere gebruikers moet het verzoek worden ingediend via de eigenaar van het voertuig of via de primaire gebruiker.</w:t>
      </w:r>
    </w:p>
    <w:p w14:paraId="47A3AFE1" w14:textId="77777777" w:rsidR="009601E8" w:rsidRPr="005C2F10" w:rsidRDefault="009601E8">
      <w:pPr>
        <w:rPr>
          <w:lang w:val="nl-NL"/>
        </w:rPr>
      </w:pPr>
    </w:p>
    <w:p w14:paraId="6D9F18F6" w14:textId="77777777" w:rsidR="009601E8" w:rsidRPr="005C2F10" w:rsidRDefault="009601E8">
      <w:pPr>
        <w:rPr>
          <w:lang w:val="nl-NL"/>
        </w:rPr>
      </w:pPr>
    </w:p>
    <w:p w14:paraId="0B8D877D" w14:textId="77777777" w:rsidR="009601E8" w:rsidRPr="005C2F10" w:rsidRDefault="005C2F10">
      <w:pPr>
        <w:rPr>
          <w:lang w:val="nl-NL"/>
        </w:rPr>
      </w:pPr>
      <w:r w:rsidRPr="005C2F10">
        <w:rPr>
          <w:lang w:val="nl-NL"/>
        </w:rPr>
        <w:t>6.4.</w:t>
      </w:r>
      <w:r w:rsidRPr="005C2F10">
        <w:rPr>
          <w:lang w:val="nl-NL"/>
        </w:rPr>
        <w:tab/>
        <w:t>Voordat er toegang tot gegevens wordt verleend, kan de gegevenshouder vragen om technische en organisatorische beveiligingsmaatregelen te treffen om de gegevens te beveiligen.</w:t>
      </w:r>
    </w:p>
    <w:p w14:paraId="4F936C19" w14:textId="77777777" w:rsidR="009601E8" w:rsidRPr="005C2F10" w:rsidRDefault="009601E8">
      <w:pPr>
        <w:rPr>
          <w:lang w:val="nl-NL"/>
        </w:rPr>
      </w:pPr>
    </w:p>
    <w:p w14:paraId="65A6E2EE" w14:textId="77777777" w:rsidR="009601E8" w:rsidRPr="005C2F10" w:rsidRDefault="009601E8">
      <w:pPr>
        <w:rPr>
          <w:lang w:val="nl-NL"/>
        </w:rPr>
      </w:pPr>
    </w:p>
    <w:p w14:paraId="4E5CBB39" w14:textId="77777777" w:rsidR="009601E8" w:rsidRPr="005C2F10" w:rsidRDefault="005C2F10">
      <w:pPr>
        <w:rPr>
          <w:lang w:val="nl-NL"/>
        </w:rPr>
      </w:pPr>
      <w:r w:rsidRPr="005C2F10">
        <w:rPr>
          <w:lang w:val="nl-NL"/>
        </w:rPr>
        <w:t>6.5.</w:t>
      </w:r>
      <w:r w:rsidRPr="005C2F10">
        <w:rPr>
          <w:lang w:val="nl-NL"/>
        </w:rPr>
        <w:tab/>
        <w:t>Met betrekking tot persoonsgegevens geldt dat de AVG van toepassing is als de gevraagde gegevens persoonsgegevens bevatten. De gebruiker kan worden gevraagd om de rechtsgrond voor de verwerking van persoonsgegevens aan te tonen, tenzij de gebruiker een betrokkene is binnen de betekenis van de AVG en alleen de persoonsgegevens met betrekking tot hem- of haarzelf aanvraagt.</w:t>
      </w:r>
    </w:p>
    <w:p w14:paraId="56874FB9" w14:textId="77777777" w:rsidR="009601E8" w:rsidRPr="005C2F10" w:rsidRDefault="009601E8">
      <w:pPr>
        <w:rPr>
          <w:lang w:val="nl-NL"/>
        </w:rPr>
      </w:pPr>
    </w:p>
    <w:p w14:paraId="200A5A21" w14:textId="77777777" w:rsidR="009601E8" w:rsidRPr="005C2F10" w:rsidRDefault="009601E8">
      <w:pPr>
        <w:rPr>
          <w:lang w:val="nl-NL"/>
        </w:rPr>
      </w:pPr>
    </w:p>
    <w:p w14:paraId="4830695F" w14:textId="77777777" w:rsidR="009601E8" w:rsidRPr="005C2F10" w:rsidRDefault="005C2F10">
      <w:pPr>
        <w:rPr>
          <w:lang w:val="nl-NL"/>
        </w:rPr>
      </w:pPr>
      <w:r w:rsidRPr="005C2F10">
        <w:rPr>
          <w:lang w:val="nl-NL"/>
        </w:rPr>
        <w:t>6.6.</w:t>
      </w:r>
      <w:r w:rsidRPr="005C2F10">
        <w:rPr>
          <w:lang w:val="nl-NL"/>
        </w:rPr>
        <w:tab/>
        <w:t>We kunnen toegang tot de relevante gegevens weigeren wanneer de openbaarmaking van gegevens (of enige verdere verwerking van gegevens) de beveiligingsvereisten van het product kan ondermijnen, zoals vastgelegd in nationale of EU-wetgeving, waardoor een ernstig nadelig effect op de gezondheid of veiligheid van natuurlijke personen kan ontstaan.</w:t>
      </w:r>
    </w:p>
    <w:p w14:paraId="044742FF" w14:textId="77777777" w:rsidR="009601E8" w:rsidRPr="005C2F10" w:rsidRDefault="009601E8">
      <w:pPr>
        <w:rPr>
          <w:lang w:val="nl-NL"/>
        </w:rPr>
      </w:pPr>
    </w:p>
    <w:p w14:paraId="3CE1F02D" w14:textId="77777777" w:rsidR="009601E8" w:rsidRPr="005C2F10" w:rsidRDefault="009601E8">
      <w:pPr>
        <w:rPr>
          <w:lang w:val="nl-NL"/>
        </w:rPr>
      </w:pPr>
    </w:p>
    <w:p w14:paraId="42C7C963" w14:textId="77777777" w:rsidR="009601E8" w:rsidRPr="005C2F10" w:rsidRDefault="005C2F10">
      <w:pPr>
        <w:rPr>
          <w:lang w:val="nl-NL"/>
        </w:rPr>
      </w:pPr>
      <w:r w:rsidRPr="005C2F10">
        <w:rPr>
          <w:lang w:val="nl-NL"/>
        </w:rPr>
        <w:t>6.7.</w:t>
      </w:r>
      <w:r w:rsidRPr="005C2F10">
        <w:rPr>
          <w:lang w:val="nl-NL"/>
        </w:rPr>
        <w:tab/>
        <w:t>Daarnaast kan de gegevenshouder in uitzonderlijke omstandigheden toegang tot relevante gegevens weigeren wanneer de gebruiker niet in staat is om toereikende beveiliging van relevante gegevens die als 'bedrijfsgeheim' zijn geclassificeerd te waarborgen, of wanneer de openbaarmaking van degelijke relevante gegevens de gegevenshouder zeer waarschijnlijk ernstige economische schade zal berokkenen.</w:t>
      </w:r>
    </w:p>
    <w:p w14:paraId="0585A90B" w14:textId="77777777" w:rsidR="009601E8" w:rsidRPr="005C2F10" w:rsidRDefault="009601E8">
      <w:pPr>
        <w:rPr>
          <w:lang w:val="nl-NL"/>
        </w:rPr>
      </w:pPr>
    </w:p>
    <w:p w14:paraId="73B2C8CF" w14:textId="77777777" w:rsidR="009601E8" w:rsidRPr="005C2F10" w:rsidRDefault="009601E8">
      <w:pPr>
        <w:rPr>
          <w:lang w:val="nl-NL"/>
        </w:rPr>
      </w:pPr>
    </w:p>
    <w:p w14:paraId="2CCEA7C9" w14:textId="77777777" w:rsidR="009601E8" w:rsidRPr="005C2F10" w:rsidRDefault="005C2F10">
      <w:pPr>
        <w:rPr>
          <w:lang w:val="nl-NL"/>
        </w:rPr>
      </w:pPr>
      <w:r w:rsidRPr="005C2F10">
        <w:rPr>
          <w:lang w:val="nl-NL"/>
        </w:rPr>
        <w:t>6.8.</w:t>
      </w:r>
      <w:r w:rsidRPr="005C2F10">
        <w:rPr>
          <w:lang w:val="nl-NL"/>
        </w:rPr>
        <w:tab/>
        <w:t>Wanneer toegang tot gegevens of het delen van gegevens met een derde wordt geweigerd, is de gegevenshouder verplicht om de gebruiker en de bevoegde autoriteit dienovereenkomstig te informeren.</w:t>
      </w:r>
    </w:p>
    <w:p w14:paraId="0F0783CB" w14:textId="77777777" w:rsidR="009601E8" w:rsidRPr="005C2F10" w:rsidRDefault="009601E8">
      <w:pPr>
        <w:rPr>
          <w:lang w:val="nl-NL"/>
        </w:rPr>
      </w:pPr>
    </w:p>
    <w:p w14:paraId="2E57B7F2" w14:textId="77777777" w:rsidR="009601E8" w:rsidRPr="005C2F10" w:rsidRDefault="009601E8">
      <w:pPr>
        <w:rPr>
          <w:lang w:val="nl-NL"/>
        </w:rPr>
      </w:pPr>
    </w:p>
    <w:p w14:paraId="76389767" w14:textId="77777777" w:rsidR="009601E8" w:rsidRPr="005C2F10" w:rsidRDefault="005C2F10">
      <w:pPr>
        <w:rPr>
          <w:lang w:val="nl-NL"/>
        </w:rPr>
      </w:pPr>
      <w:r w:rsidRPr="005C2F10">
        <w:rPr>
          <w:b/>
          <w:lang w:val="nl-NL"/>
        </w:rPr>
        <w:t>7.</w:t>
      </w:r>
      <w:r w:rsidRPr="005C2F10">
        <w:rPr>
          <w:b/>
          <w:lang w:val="nl-NL"/>
        </w:rPr>
        <w:tab/>
        <w:t>WISSEN VAN GEGEVENS</w:t>
      </w:r>
    </w:p>
    <w:p w14:paraId="7415381C" w14:textId="77777777" w:rsidR="009601E8" w:rsidRPr="005C2F10" w:rsidRDefault="009601E8">
      <w:pPr>
        <w:rPr>
          <w:lang w:val="nl-NL"/>
        </w:rPr>
      </w:pPr>
    </w:p>
    <w:p w14:paraId="6D168760" w14:textId="77777777" w:rsidR="009601E8" w:rsidRPr="005C2F10" w:rsidRDefault="009601E8">
      <w:pPr>
        <w:rPr>
          <w:lang w:val="nl-NL"/>
        </w:rPr>
      </w:pPr>
    </w:p>
    <w:p w14:paraId="14545BCC" w14:textId="77777777" w:rsidR="009601E8" w:rsidRPr="005C2F10" w:rsidRDefault="005C2F10">
      <w:pPr>
        <w:rPr>
          <w:lang w:val="nl-NL"/>
        </w:rPr>
      </w:pPr>
      <w:r w:rsidRPr="005C2F10">
        <w:rPr>
          <w:lang w:val="nl-NL"/>
        </w:rPr>
        <w:t>7.1.</w:t>
      </w:r>
      <w:r w:rsidRPr="005C2F10">
        <w:rPr>
          <w:lang w:val="nl-NL"/>
        </w:rPr>
        <w:tab/>
        <w:t>De gegevens worden automatisch verwijderd of geanonimiseerd na de bewaringstermijn die is gespecificeerd in Annex 1 of, in geval van persoonsgegevens, in het toepasselijke privacyverklaring.</w:t>
      </w:r>
    </w:p>
    <w:p w14:paraId="03526692" w14:textId="77777777" w:rsidR="009601E8" w:rsidRPr="005C2F10" w:rsidRDefault="009601E8">
      <w:pPr>
        <w:rPr>
          <w:lang w:val="nl-NL"/>
        </w:rPr>
      </w:pPr>
    </w:p>
    <w:p w14:paraId="0B35B121" w14:textId="77777777" w:rsidR="009601E8" w:rsidRPr="005C2F10" w:rsidRDefault="009601E8">
      <w:pPr>
        <w:rPr>
          <w:lang w:val="nl-NL"/>
        </w:rPr>
      </w:pPr>
    </w:p>
    <w:p w14:paraId="25D8FA69" w14:textId="77777777" w:rsidR="009601E8" w:rsidRPr="005C2F10" w:rsidRDefault="005C2F10">
      <w:pPr>
        <w:rPr>
          <w:lang w:val="nl-NL"/>
        </w:rPr>
      </w:pPr>
      <w:r w:rsidRPr="005C2F10">
        <w:rPr>
          <w:lang w:val="nl-NL"/>
        </w:rPr>
        <w:t>7.2.</w:t>
      </w:r>
      <w:r w:rsidRPr="005C2F10">
        <w:rPr>
          <w:lang w:val="nl-NL"/>
        </w:rPr>
        <w:tab/>
        <w:t>Dit artikel doet geen afbreuk aan het recht van de gebruiker om wissing van persoonsgegevens te verzoeken op grond van de AVG, wanneer de gebruiker de betrokkene is op wie deze persoonsgegevens betrekking hebben.</w:t>
      </w:r>
    </w:p>
    <w:p w14:paraId="100B5A31" w14:textId="77777777" w:rsidR="009601E8" w:rsidRPr="005C2F10" w:rsidRDefault="009601E8">
      <w:pPr>
        <w:rPr>
          <w:lang w:val="nl-NL"/>
        </w:rPr>
      </w:pPr>
    </w:p>
    <w:p w14:paraId="1E8FBC0B" w14:textId="77777777" w:rsidR="009601E8" w:rsidRPr="005C2F10" w:rsidRDefault="009601E8">
      <w:pPr>
        <w:rPr>
          <w:lang w:val="nl-NL"/>
        </w:rPr>
      </w:pPr>
    </w:p>
    <w:p w14:paraId="0B2DB09A" w14:textId="77777777" w:rsidR="009601E8" w:rsidRPr="005C2F10" w:rsidRDefault="005C2F10">
      <w:pPr>
        <w:rPr>
          <w:lang w:val="nl-NL"/>
        </w:rPr>
      </w:pPr>
      <w:r w:rsidRPr="005C2F10">
        <w:rPr>
          <w:b/>
          <w:lang w:val="nl-NL"/>
        </w:rPr>
        <w:t>8.</w:t>
      </w:r>
      <w:r w:rsidRPr="005C2F10">
        <w:rPr>
          <w:b/>
          <w:lang w:val="nl-NL"/>
        </w:rPr>
        <w:tab/>
        <w:t>GEGEVENS DELEN MET EEN DERDE</w:t>
      </w:r>
    </w:p>
    <w:p w14:paraId="72DCC16C" w14:textId="77777777" w:rsidR="009601E8" w:rsidRPr="005C2F10" w:rsidRDefault="009601E8">
      <w:pPr>
        <w:rPr>
          <w:lang w:val="nl-NL"/>
        </w:rPr>
      </w:pPr>
    </w:p>
    <w:p w14:paraId="19F53AA5" w14:textId="77777777" w:rsidR="009601E8" w:rsidRPr="005C2F10" w:rsidRDefault="009601E8">
      <w:pPr>
        <w:rPr>
          <w:lang w:val="nl-NL"/>
        </w:rPr>
      </w:pPr>
    </w:p>
    <w:p w14:paraId="6FD7851C" w14:textId="77777777" w:rsidR="009601E8" w:rsidRPr="005C2F10" w:rsidRDefault="005C2F10">
      <w:pPr>
        <w:rPr>
          <w:lang w:val="nl-NL"/>
        </w:rPr>
      </w:pPr>
      <w:r w:rsidRPr="005C2F10">
        <w:rPr>
          <w:lang w:val="nl-NL"/>
        </w:rPr>
        <w:t>8.1.</w:t>
      </w:r>
      <w:r w:rsidRPr="005C2F10">
        <w:rPr>
          <w:lang w:val="nl-NL"/>
        </w:rPr>
        <w:tab/>
        <w:t>De gebruiker kan de gegevenshouder vragen om de gegevens te delen met een derde die door de gebruiker wordt aangegeven.</w:t>
      </w:r>
    </w:p>
    <w:p w14:paraId="3A1A73B7" w14:textId="77777777" w:rsidR="009601E8" w:rsidRPr="005C2F10" w:rsidRDefault="009601E8">
      <w:pPr>
        <w:rPr>
          <w:lang w:val="nl-NL"/>
        </w:rPr>
      </w:pPr>
    </w:p>
    <w:p w14:paraId="23D606BA" w14:textId="77777777" w:rsidR="009601E8" w:rsidRPr="005C2F10" w:rsidRDefault="009601E8">
      <w:pPr>
        <w:rPr>
          <w:lang w:val="nl-NL"/>
        </w:rPr>
      </w:pPr>
    </w:p>
    <w:p w14:paraId="64CCDFD7" w14:textId="77777777" w:rsidR="009601E8" w:rsidRPr="005C2F10" w:rsidRDefault="005C2F10">
      <w:pPr>
        <w:rPr>
          <w:lang w:val="nl-NL"/>
        </w:rPr>
      </w:pPr>
      <w:r w:rsidRPr="005C2F10">
        <w:rPr>
          <w:lang w:val="nl-NL"/>
        </w:rPr>
        <w:t>8.2.</w:t>
      </w:r>
      <w:r w:rsidRPr="005C2F10">
        <w:rPr>
          <w:lang w:val="nl-NL"/>
        </w:rPr>
        <w:tab/>
        <w:t>De gebruiker kan tevens een derde instructie geven om de gegevens namens de gebruiker op te vragen. In dat geval zal de gegevenshouder een afzonderlijke overeenkomst voor het delen van gegevens met deze derde sluiten en gerechtigd zijn om de geldigheid en volledigheid van het verzoek van de derde te verifiëren. De gegevenshouder kan het verzoek van een derde afwijzen wanneer:</w:t>
      </w:r>
    </w:p>
    <w:p w14:paraId="22B425E1" w14:textId="537CE57A" w:rsidR="009601E8" w:rsidRPr="005C2F10" w:rsidRDefault="005C2F10">
      <w:pPr>
        <w:rPr>
          <w:lang w:val="nl-NL"/>
        </w:rPr>
      </w:pPr>
      <w:r w:rsidRPr="005C2F10">
        <w:rPr>
          <w:lang w:val="nl-NL"/>
        </w:rPr>
        <w:t>1.</w:t>
      </w:r>
      <w:r w:rsidRPr="005C2F10">
        <w:rPr>
          <w:lang w:val="nl-NL"/>
        </w:rPr>
        <w:tab/>
        <w:t>er geen overeenkomst inzake het delen van gegevens is gesloten tussen de gegevenshouder en de derde;</w:t>
      </w:r>
    </w:p>
    <w:p w14:paraId="741DFC5B" w14:textId="797C67D6" w:rsidR="009601E8" w:rsidRPr="005C2F10" w:rsidRDefault="005C2F10">
      <w:pPr>
        <w:rPr>
          <w:lang w:val="nl-NL"/>
        </w:rPr>
      </w:pPr>
      <w:r w:rsidRPr="005C2F10">
        <w:rPr>
          <w:lang w:val="nl-NL"/>
        </w:rPr>
        <w:t>2.</w:t>
      </w:r>
      <w:r w:rsidRPr="005C2F10">
        <w:rPr>
          <w:lang w:val="nl-NL"/>
        </w:rPr>
        <w:tab/>
        <w:t>de geldigheid en/of volledigheid van het verzoek van de gebruiker niet kan worden bevestigd;</w:t>
      </w:r>
    </w:p>
    <w:p w14:paraId="3D67242C" w14:textId="34A879E0" w:rsidR="009601E8" w:rsidRPr="005C2F10" w:rsidRDefault="005C2F10">
      <w:pPr>
        <w:rPr>
          <w:lang w:val="nl-NL"/>
        </w:rPr>
      </w:pPr>
      <w:r w:rsidRPr="005C2F10">
        <w:rPr>
          <w:lang w:val="nl-NL"/>
        </w:rPr>
        <w:t>3.</w:t>
      </w:r>
      <w:r w:rsidRPr="005C2F10">
        <w:rPr>
          <w:lang w:val="nl-NL"/>
        </w:rPr>
        <w:tab/>
        <w:t>de derde niet voldoende garanties voor gegevensbeveiliging verstrekt wanneer de gegevens die moeten worden gedeeld, een bedrijfsgeheim van de gegevenshouder of van een andere partij vormen;</w:t>
      </w:r>
    </w:p>
    <w:p w14:paraId="38E3823A" w14:textId="3E58470A" w:rsidR="009601E8" w:rsidRPr="005C2F10" w:rsidRDefault="005C2F10">
      <w:pPr>
        <w:rPr>
          <w:lang w:val="nl-NL"/>
        </w:rPr>
      </w:pPr>
      <w:r w:rsidRPr="005C2F10">
        <w:rPr>
          <w:lang w:val="nl-NL"/>
        </w:rPr>
        <w:t>4.</w:t>
      </w:r>
      <w:r w:rsidRPr="005C2F10">
        <w:rPr>
          <w:lang w:val="nl-NL"/>
        </w:rPr>
        <w:tab/>
        <w:t>indien en voor zover verwerking van de verzochte gegevens de beveiligingsvereisten voor het product kan ondermijnen, zoals vastgelegd in nationale of EU-wetgeving, waardoor een ernstig nadelig effect op de gezondheid of veiligheid van een natuurlijke persoon kan ontstaan.</w:t>
      </w:r>
    </w:p>
    <w:p w14:paraId="0B07C789" w14:textId="77777777" w:rsidR="009601E8" w:rsidRPr="005C2F10" w:rsidRDefault="009601E8">
      <w:pPr>
        <w:rPr>
          <w:lang w:val="nl-NL"/>
        </w:rPr>
      </w:pPr>
    </w:p>
    <w:p w14:paraId="447E8BCA" w14:textId="77777777" w:rsidR="009601E8" w:rsidRPr="005C2F10" w:rsidRDefault="005C2F10">
      <w:pPr>
        <w:rPr>
          <w:lang w:val="nl-NL"/>
        </w:rPr>
      </w:pPr>
      <w:r w:rsidRPr="005C2F10">
        <w:rPr>
          <w:lang w:val="nl-NL"/>
        </w:rPr>
        <w:t>8.3.</w:t>
      </w:r>
      <w:r w:rsidRPr="005C2F10">
        <w:rPr>
          <w:lang w:val="nl-NL"/>
        </w:rPr>
        <w:tab/>
        <w:t>Hoofdstuk 6 is dienovereenkomstig van toepassing op het delen van gegevens met een derde.</w:t>
      </w:r>
    </w:p>
    <w:p w14:paraId="45C5A6FD" w14:textId="77777777" w:rsidR="009601E8" w:rsidRPr="005C2F10" w:rsidRDefault="009601E8">
      <w:pPr>
        <w:rPr>
          <w:lang w:val="nl-NL"/>
        </w:rPr>
      </w:pPr>
    </w:p>
    <w:p w14:paraId="4AA4133F" w14:textId="77777777" w:rsidR="009601E8" w:rsidRPr="005C2F10" w:rsidRDefault="009601E8">
      <w:pPr>
        <w:rPr>
          <w:lang w:val="nl-NL"/>
        </w:rPr>
      </w:pPr>
    </w:p>
    <w:p w14:paraId="138341D7" w14:textId="77777777" w:rsidR="009601E8" w:rsidRPr="005C2F10" w:rsidRDefault="005C2F10">
      <w:pPr>
        <w:rPr>
          <w:lang w:val="nl-NL"/>
        </w:rPr>
      </w:pPr>
      <w:r w:rsidRPr="005C2F10">
        <w:rPr>
          <w:lang w:val="nl-NL"/>
        </w:rPr>
        <w:t>8.4.</w:t>
      </w:r>
      <w:r w:rsidRPr="005C2F10">
        <w:rPr>
          <w:lang w:val="nl-NL"/>
        </w:rPr>
        <w:tab/>
        <w:t>De gebruiker kan zijn instructie om de gegevens met een derde te delen te allen tijde intrekken. Intrekking van een dergelijke instructie moet worden gecommuniceerd via het privacycentrum van de mobiele app van de gegevenshouder (indien beschikbaar) of zoals vermeld in artikel 9.</w:t>
      </w:r>
    </w:p>
    <w:p w14:paraId="2D818270" w14:textId="77777777" w:rsidR="009601E8" w:rsidRPr="005C2F10" w:rsidRDefault="009601E8">
      <w:pPr>
        <w:rPr>
          <w:lang w:val="nl-NL"/>
        </w:rPr>
      </w:pPr>
    </w:p>
    <w:p w14:paraId="5C75D867" w14:textId="77777777" w:rsidR="009601E8" w:rsidRPr="005C2F10" w:rsidRDefault="009601E8">
      <w:pPr>
        <w:rPr>
          <w:lang w:val="nl-NL"/>
        </w:rPr>
      </w:pPr>
    </w:p>
    <w:p w14:paraId="2FFBDFD4" w14:textId="77777777" w:rsidR="009601E8" w:rsidRPr="005C2F10" w:rsidRDefault="005C2F10">
      <w:pPr>
        <w:rPr>
          <w:lang w:val="nl-NL"/>
        </w:rPr>
      </w:pPr>
      <w:r w:rsidRPr="005C2F10">
        <w:rPr>
          <w:lang w:val="nl-NL"/>
        </w:rPr>
        <w:t>8.5.</w:t>
      </w:r>
      <w:r w:rsidRPr="005C2F10">
        <w:rPr>
          <w:lang w:val="nl-NL"/>
        </w:rPr>
        <w:tab/>
        <w:t>Wanneer toegang tot gegevens of het delen van gegevens met een derde wordt geweigerd, is de gegevenshouder verplicht om de gebruiker en de bevoegde autoriteit dienovereenkomstig te informeren.</w:t>
      </w:r>
    </w:p>
    <w:p w14:paraId="6CC69DE2" w14:textId="77777777" w:rsidR="009601E8" w:rsidRPr="005C2F10" w:rsidRDefault="009601E8">
      <w:pPr>
        <w:rPr>
          <w:lang w:val="nl-NL"/>
        </w:rPr>
      </w:pPr>
    </w:p>
    <w:p w14:paraId="1AA3C716" w14:textId="77777777" w:rsidR="009601E8" w:rsidRPr="005C2F10" w:rsidRDefault="009601E8">
      <w:pPr>
        <w:rPr>
          <w:lang w:val="nl-NL"/>
        </w:rPr>
      </w:pPr>
    </w:p>
    <w:p w14:paraId="181964B2" w14:textId="77777777" w:rsidR="009601E8" w:rsidRPr="005C2F10" w:rsidRDefault="005C2F10">
      <w:pPr>
        <w:rPr>
          <w:lang w:val="nl-NL"/>
        </w:rPr>
      </w:pPr>
      <w:r w:rsidRPr="005C2F10">
        <w:rPr>
          <w:lang w:val="nl-NL"/>
        </w:rPr>
        <w:t>8.6.</w:t>
      </w:r>
      <w:r w:rsidRPr="005C2F10">
        <w:rPr>
          <w:lang w:val="nl-NL"/>
        </w:rPr>
        <w:tab/>
        <w:t>In het geval van particuliere gebruikers kunnen zowel de primaire gebruiker als medegebruikers verzoeken indienen om gegevens te delen met externe partijen, en dergelijke verzoeken beheren via de app.</w:t>
      </w:r>
    </w:p>
    <w:p w14:paraId="2138C201" w14:textId="77777777" w:rsidR="009601E8" w:rsidRPr="005C2F10" w:rsidRDefault="009601E8">
      <w:pPr>
        <w:rPr>
          <w:lang w:val="nl-NL"/>
        </w:rPr>
      </w:pPr>
    </w:p>
    <w:p w14:paraId="197762D4" w14:textId="77777777" w:rsidR="009601E8" w:rsidRPr="005C2F10" w:rsidRDefault="009601E8">
      <w:pPr>
        <w:rPr>
          <w:lang w:val="nl-NL"/>
        </w:rPr>
      </w:pPr>
    </w:p>
    <w:p w14:paraId="141716EA" w14:textId="77777777" w:rsidR="009601E8" w:rsidRPr="005C2F10" w:rsidRDefault="005C2F10">
      <w:pPr>
        <w:rPr>
          <w:lang w:val="nl-NL"/>
        </w:rPr>
      </w:pPr>
      <w:r w:rsidRPr="005C2F10">
        <w:rPr>
          <w:b/>
          <w:lang w:val="nl-NL"/>
        </w:rPr>
        <w:t>9.</w:t>
      </w:r>
      <w:r w:rsidRPr="005C2F10">
        <w:rPr>
          <w:b/>
          <w:lang w:val="nl-NL"/>
        </w:rPr>
        <w:tab/>
        <w:t>COMMUNICATIE</w:t>
      </w:r>
    </w:p>
    <w:p w14:paraId="54D6D5D0" w14:textId="77777777" w:rsidR="009601E8" w:rsidRPr="005C2F10" w:rsidRDefault="009601E8">
      <w:pPr>
        <w:rPr>
          <w:lang w:val="nl-NL"/>
        </w:rPr>
      </w:pPr>
    </w:p>
    <w:p w14:paraId="50D57F5A" w14:textId="77777777" w:rsidR="009601E8" w:rsidRPr="005C2F10" w:rsidRDefault="009601E8">
      <w:pPr>
        <w:rPr>
          <w:lang w:val="nl-NL"/>
        </w:rPr>
      </w:pPr>
    </w:p>
    <w:p w14:paraId="29838407" w14:textId="77777777" w:rsidR="009601E8" w:rsidRPr="005C2F10" w:rsidRDefault="005C2F10">
      <w:pPr>
        <w:rPr>
          <w:lang w:val="nl-NL"/>
        </w:rPr>
      </w:pPr>
      <w:r w:rsidRPr="005C2F10">
        <w:rPr>
          <w:lang w:val="nl-NL"/>
        </w:rPr>
        <w:t>9.1.</w:t>
      </w:r>
      <w:r w:rsidRPr="005C2F10">
        <w:rPr>
          <w:lang w:val="nl-NL"/>
        </w:rPr>
        <w:tab/>
        <w:t>Er kan als volgt contact worden opgenomen met de gegevenshouder:</w:t>
      </w:r>
    </w:p>
    <w:p w14:paraId="356CBC56" w14:textId="77777777" w:rsidR="009601E8" w:rsidRPr="005C2F10" w:rsidRDefault="005C2F10">
      <w:pPr>
        <w:rPr>
          <w:lang w:val="nl-NL"/>
        </w:rPr>
      </w:pPr>
      <w:r w:rsidRPr="005C2F10">
        <w:rPr>
          <w:lang w:val="nl-NL"/>
        </w:rPr>
        <w:br/>
        <w:t>[Voor particuliere gebruikers]</w:t>
      </w:r>
    </w:p>
    <w:p w14:paraId="27820723" w14:textId="77777777" w:rsidR="009601E8" w:rsidRPr="005C2F10" w:rsidRDefault="005C2F10">
      <w:pPr>
        <w:rPr>
          <w:lang w:val="nl-NL"/>
        </w:rPr>
      </w:pPr>
      <w:r w:rsidRPr="005C2F10">
        <w:rPr>
          <w:lang w:val="nl-NL"/>
        </w:rPr>
        <w:t>1.</w:t>
      </w:r>
      <w:r w:rsidRPr="005C2F10">
        <w:rPr>
          <w:lang w:val="nl-NL"/>
        </w:rPr>
        <w:tab/>
        <w:t>per e-mail via hcm.dataprotection@hyundai-europe.com</w:t>
      </w:r>
    </w:p>
    <w:p w14:paraId="42587FAA" w14:textId="77777777" w:rsidR="009601E8" w:rsidRPr="005C2F10" w:rsidRDefault="005C2F10">
      <w:pPr>
        <w:rPr>
          <w:lang w:val="nl-NL"/>
        </w:rPr>
      </w:pPr>
      <w:r w:rsidRPr="005C2F10">
        <w:rPr>
          <w:lang w:val="nl-NL"/>
        </w:rPr>
        <w:br/>
        <w:t>[Voor zakelijke gebruikers]</w:t>
      </w:r>
    </w:p>
    <w:p w14:paraId="58266E34" w14:textId="77777777" w:rsidR="009601E8" w:rsidRPr="005C2F10" w:rsidRDefault="005C2F10">
      <w:pPr>
        <w:rPr>
          <w:lang w:val="nl-NL"/>
        </w:rPr>
      </w:pPr>
      <w:r w:rsidRPr="005C2F10">
        <w:rPr>
          <w:lang w:val="nl-NL"/>
        </w:rPr>
        <w:t>1.</w:t>
      </w:r>
      <w:r w:rsidRPr="005C2F10">
        <w:rPr>
          <w:lang w:val="nl-NL"/>
        </w:rPr>
        <w:tab/>
        <w:t xml:space="preserve">via het contactformulier op </w:t>
      </w:r>
      <w:r>
        <w:fldChar w:fldCharType="begin"/>
      </w:r>
      <w:r>
        <w:instrText>HYPERLINK "https://connected-mobility.hyundai.com/data-services-contact-form" \h</w:instrText>
      </w:r>
      <w:r>
        <w:fldChar w:fldCharType="separate"/>
      </w:r>
      <w:r w:rsidRPr="005C2F10">
        <w:rPr>
          <w:color w:val="000080"/>
          <w:u w:val="single"/>
          <w:lang w:val="nl-NL"/>
        </w:rPr>
        <w:t>https://connected-mobility.hyundai.com/data-services-contact-form</w:t>
      </w:r>
      <w:r>
        <w:fldChar w:fldCharType="end"/>
      </w:r>
    </w:p>
    <w:p w14:paraId="555EABBD" w14:textId="77777777" w:rsidR="009601E8" w:rsidRPr="005C2F10" w:rsidRDefault="005C2F10">
      <w:pPr>
        <w:rPr>
          <w:lang w:val="it-IT"/>
        </w:rPr>
      </w:pPr>
      <w:r w:rsidRPr="005C2F10">
        <w:rPr>
          <w:lang w:val="it-IT"/>
        </w:rPr>
        <w:t>2.</w:t>
      </w:r>
      <w:r w:rsidRPr="005C2F10">
        <w:rPr>
          <w:lang w:val="it-IT"/>
        </w:rPr>
        <w:tab/>
        <w:t>per e-mail via data-services.support@hyundai-europe.com</w:t>
      </w:r>
    </w:p>
    <w:p w14:paraId="2BEF4C40" w14:textId="77777777" w:rsidR="009601E8" w:rsidRPr="005C2F10" w:rsidRDefault="009601E8">
      <w:pPr>
        <w:rPr>
          <w:lang w:val="it-IT"/>
        </w:rPr>
      </w:pPr>
    </w:p>
    <w:p w14:paraId="164CFDE2" w14:textId="77777777" w:rsidR="009601E8" w:rsidRPr="005C2F10" w:rsidRDefault="005C2F10">
      <w:pPr>
        <w:rPr>
          <w:lang w:val="nl-NL"/>
        </w:rPr>
      </w:pPr>
      <w:r w:rsidRPr="005C2F10">
        <w:rPr>
          <w:b/>
          <w:lang w:val="nl-NL"/>
        </w:rPr>
        <w:t>10.</w:t>
      </w:r>
      <w:r w:rsidRPr="005C2F10">
        <w:rPr>
          <w:b/>
          <w:lang w:val="nl-NL"/>
        </w:rPr>
        <w:tab/>
        <w:t>RECHT OM EEN KLACHT IN TE DIENEN</w:t>
      </w:r>
    </w:p>
    <w:p w14:paraId="22B47748" w14:textId="77777777" w:rsidR="009601E8" w:rsidRPr="005C2F10" w:rsidRDefault="009601E8">
      <w:pPr>
        <w:rPr>
          <w:lang w:val="nl-NL"/>
        </w:rPr>
      </w:pPr>
    </w:p>
    <w:p w14:paraId="0050D722" w14:textId="77777777" w:rsidR="009601E8" w:rsidRPr="005C2F10" w:rsidRDefault="009601E8">
      <w:pPr>
        <w:rPr>
          <w:lang w:val="nl-NL"/>
        </w:rPr>
      </w:pPr>
    </w:p>
    <w:p w14:paraId="3859DBE3" w14:textId="77777777" w:rsidR="009601E8" w:rsidRPr="005C2F10" w:rsidRDefault="005C2F10">
      <w:pPr>
        <w:rPr>
          <w:lang w:val="nl-NL"/>
        </w:rPr>
      </w:pPr>
      <w:r w:rsidRPr="005C2F10">
        <w:rPr>
          <w:lang w:val="nl-NL"/>
        </w:rPr>
        <w:t>10.1.</w:t>
      </w:r>
      <w:r w:rsidRPr="005C2F10">
        <w:rPr>
          <w:lang w:val="nl-NL"/>
        </w:rPr>
        <w:tab/>
        <w:t>De gebruiker is gerechtigd om een klacht over een vermeende inbreuk op de Dataverordening, hoofdstuk II, in te dienen bij de bevoegde autoriteit. De lijst met bevoegde autoriteiten voor de Dataverordening is opgenomen in Annex 3.</w:t>
      </w:r>
    </w:p>
    <w:p w14:paraId="6A557791" w14:textId="77777777" w:rsidR="009601E8" w:rsidRPr="005C2F10" w:rsidRDefault="009601E8">
      <w:pPr>
        <w:rPr>
          <w:lang w:val="nl-NL"/>
        </w:rPr>
      </w:pPr>
    </w:p>
    <w:p w14:paraId="6BD8F7AD" w14:textId="77777777" w:rsidR="009601E8" w:rsidRPr="005C2F10" w:rsidRDefault="009601E8">
      <w:pPr>
        <w:rPr>
          <w:lang w:val="nl-NL"/>
        </w:rPr>
      </w:pPr>
    </w:p>
    <w:p w14:paraId="7DA2874E" w14:textId="77777777" w:rsidR="009601E8" w:rsidRPr="005C2F10" w:rsidRDefault="005C2F10">
      <w:pPr>
        <w:rPr>
          <w:lang w:val="nl-NL"/>
        </w:rPr>
      </w:pPr>
      <w:r w:rsidRPr="005C2F10">
        <w:rPr>
          <w:b/>
          <w:lang w:val="nl-NL"/>
        </w:rPr>
        <w:t>11.</w:t>
      </w:r>
      <w:r w:rsidRPr="005C2F10">
        <w:rPr>
          <w:b/>
          <w:lang w:val="nl-NL"/>
        </w:rPr>
        <w:tab/>
        <w:t>WIJZIGINGEN VAN DE KENNISGEVING</w:t>
      </w:r>
    </w:p>
    <w:p w14:paraId="5F2DA50F" w14:textId="77777777" w:rsidR="009601E8" w:rsidRPr="005C2F10" w:rsidRDefault="009601E8">
      <w:pPr>
        <w:rPr>
          <w:lang w:val="nl-NL"/>
        </w:rPr>
      </w:pPr>
    </w:p>
    <w:p w14:paraId="752215AD" w14:textId="77777777" w:rsidR="009601E8" w:rsidRPr="005C2F10" w:rsidRDefault="009601E8">
      <w:pPr>
        <w:rPr>
          <w:lang w:val="nl-NL"/>
        </w:rPr>
      </w:pPr>
    </w:p>
    <w:p w14:paraId="37A676E6" w14:textId="77777777" w:rsidR="009601E8" w:rsidRPr="005C2F10" w:rsidRDefault="005C2F10">
      <w:pPr>
        <w:rPr>
          <w:lang w:val="nl-NL"/>
        </w:rPr>
      </w:pPr>
      <w:r w:rsidRPr="005C2F10">
        <w:rPr>
          <w:lang w:val="nl-NL"/>
        </w:rPr>
        <w:t>11.1.</w:t>
      </w:r>
      <w:r w:rsidRPr="005C2F10">
        <w:rPr>
          <w:lang w:val="nl-NL"/>
        </w:rPr>
        <w:tab/>
        <w:t>De gegevenshouder kan deze kennisgeving, met inbegrip van de bijlagen, wijzigen wanneer dit op objectieve wijze wordt gerechtvaardigd door de normale bedrijfsvoering van de gegevenshouder, met inbegrip van een technische aanpassing, organisatorische veranderingen, veranderingen in bedrijfsprocessen, omwille van de beveiliging, en dergelijke.</w:t>
      </w:r>
    </w:p>
    <w:p w14:paraId="082C2283" w14:textId="77777777" w:rsidR="009601E8" w:rsidRPr="005C2F10" w:rsidRDefault="009601E8">
      <w:pPr>
        <w:rPr>
          <w:lang w:val="nl-NL"/>
        </w:rPr>
      </w:pPr>
    </w:p>
    <w:p w14:paraId="20349D9C" w14:textId="77777777" w:rsidR="009601E8" w:rsidRPr="005C2F10" w:rsidRDefault="009601E8">
      <w:pPr>
        <w:rPr>
          <w:lang w:val="nl-NL"/>
        </w:rPr>
      </w:pPr>
    </w:p>
    <w:p w14:paraId="1D8F2EFC" w14:textId="77777777" w:rsidR="009601E8" w:rsidRPr="005C2F10" w:rsidRDefault="005C2F10">
      <w:pPr>
        <w:rPr>
          <w:lang w:val="nl-NL"/>
        </w:rPr>
      </w:pPr>
      <w:r w:rsidRPr="005C2F10">
        <w:rPr>
          <w:lang w:val="nl-NL"/>
        </w:rPr>
        <w:t>11.2.</w:t>
      </w:r>
      <w:r w:rsidRPr="005C2F10">
        <w:rPr>
          <w:lang w:val="nl-NL"/>
        </w:rPr>
        <w:tab/>
        <w:t>De gegevenshouder zal de gebruiker informeren over alle eventuele wijzigingen die nader zijn aangegeven in de overeenkomst inzake toegang tot en gebruik van gegevens.</w:t>
      </w:r>
    </w:p>
    <w:p w14:paraId="190A2DB3" w14:textId="77777777" w:rsidR="009601E8" w:rsidRPr="005C2F10" w:rsidRDefault="009601E8">
      <w:pPr>
        <w:rPr>
          <w:lang w:val="nl-NL"/>
        </w:rPr>
      </w:pPr>
    </w:p>
    <w:p w14:paraId="3687EFB0" w14:textId="77777777" w:rsidR="009601E8" w:rsidRPr="005C2F10" w:rsidRDefault="009601E8">
      <w:pPr>
        <w:rPr>
          <w:lang w:val="nl-NL"/>
        </w:rPr>
      </w:pPr>
    </w:p>
    <w:p w14:paraId="18030D9A" w14:textId="77777777" w:rsidR="009601E8" w:rsidRPr="005C2F10" w:rsidRDefault="005C2F10">
      <w:pPr>
        <w:rPr>
          <w:lang w:val="nl-NL"/>
        </w:rPr>
      </w:pPr>
      <w:r w:rsidRPr="005C2F10">
        <w:rPr>
          <w:b/>
          <w:lang w:val="nl-NL"/>
        </w:rPr>
        <w:t>BIJLAGE 1: REIKWIJDTE VAN GEGEVENS</w:t>
      </w:r>
    </w:p>
    <w:p w14:paraId="482D9E8B" w14:textId="77777777" w:rsidR="009601E8" w:rsidRPr="005C2F10" w:rsidRDefault="005C2F10">
      <w:pPr>
        <w:rPr>
          <w:lang w:val="nl-NL"/>
        </w:rPr>
      </w:pPr>
      <w:r w:rsidRPr="005C2F10">
        <w:rPr>
          <w:lang w:val="nl-NL"/>
        </w:rPr>
        <w:br/>
        <w:t>Vanwege de grote verscheidenheid aan voertuigtypes met verschillende uitrustingsvarianten is het niet mogelijk om voor elk afzonderlijk voertuig een gedetailleerde beschrijving te geven. Om aan de vereisten voor transparante en begrijpelijke informatie te voldoen, hebben we de volgende algemene informatie verstrekt.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604"/>
        <w:gridCol w:w="856"/>
        <w:gridCol w:w="1090"/>
        <w:gridCol w:w="856"/>
        <w:gridCol w:w="1288"/>
        <w:gridCol w:w="1711"/>
        <w:gridCol w:w="784"/>
        <w:gridCol w:w="1387"/>
      </w:tblGrid>
      <w:tr w:rsidR="009601E8" w14:paraId="0FA7AA6B" w14:textId="77777777">
        <w:tc>
          <w:tcPr>
            <w:tcW w:w="0" w:type="auto"/>
          </w:tcPr>
          <w:p w14:paraId="19280CEB" w14:textId="77777777" w:rsidR="009601E8" w:rsidRDefault="005C2F10">
            <w:r>
              <w:rPr>
                <w:b/>
              </w:rPr>
              <w:t xml:space="preserve">Soort </w:t>
            </w:r>
            <w:proofErr w:type="spellStart"/>
            <w:r>
              <w:rPr>
                <w:b/>
              </w:rPr>
              <w:t>gegevens</w:t>
            </w:r>
            <w:proofErr w:type="spellEnd"/>
          </w:p>
        </w:tc>
        <w:tc>
          <w:tcPr>
            <w:tcW w:w="0" w:type="auto"/>
          </w:tcPr>
          <w:p w14:paraId="308465B8" w14:textId="77777777" w:rsidR="009601E8" w:rsidRDefault="005C2F10">
            <w:proofErr w:type="spellStart"/>
            <w:r>
              <w:rPr>
                <w:b/>
              </w:rPr>
              <w:t>Formaat</w:t>
            </w:r>
            <w:proofErr w:type="spellEnd"/>
          </w:p>
        </w:tc>
        <w:tc>
          <w:tcPr>
            <w:tcW w:w="0" w:type="auto"/>
          </w:tcPr>
          <w:p w14:paraId="623F0F38" w14:textId="77777777" w:rsidR="009601E8" w:rsidRDefault="005C2F10">
            <w:proofErr w:type="spellStart"/>
            <w:r>
              <w:rPr>
                <w:b/>
              </w:rPr>
              <w:t>Toegang</w:t>
            </w:r>
            <w:proofErr w:type="spellEnd"/>
          </w:p>
        </w:tc>
        <w:tc>
          <w:tcPr>
            <w:tcW w:w="0" w:type="auto"/>
          </w:tcPr>
          <w:p w14:paraId="2837CD35" w14:textId="77777777" w:rsidR="009601E8" w:rsidRDefault="005C2F10">
            <w:proofErr w:type="spellStart"/>
            <w:r>
              <w:rPr>
                <w:b/>
              </w:rPr>
              <w:t>Geschat</w:t>
            </w:r>
            <w:proofErr w:type="spellEnd"/>
            <w:r>
              <w:rPr>
                <w:b/>
              </w:rPr>
              <w:t xml:space="preserve"> volume</w:t>
            </w:r>
          </w:p>
        </w:tc>
        <w:tc>
          <w:tcPr>
            <w:tcW w:w="0" w:type="auto"/>
          </w:tcPr>
          <w:p w14:paraId="7FC83960" w14:textId="77777777" w:rsidR="009601E8" w:rsidRPr="005C2F10" w:rsidRDefault="005C2F10">
            <w:pPr>
              <w:rPr>
                <w:lang w:val="nl-NL"/>
              </w:rPr>
            </w:pPr>
            <w:r w:rsidRPr="005C2F10">
              <w:rPr>
                <w:b/>
                <w:lang w:val="nl-NL"/>
              </w:rPr>
              <w:t>Worden gegevens continu en in realtime gegenereerd?</w:t>
            </w:r>
          </w:p>
        </w:tc>
        <w:tc>
          <w:tcPr>
            <w:tcW w:w="0" w:type="auto"/>
          </w:tcPr>
          <w:p w14:paraId="3F4E10E2" w14:textId="77777777" w:rsidR="009601E8" w:rsidRDefault="005C2F10">
            <w:proofErr w:type="spellStart"/>
            <w:r>
              <w:rPr>
                <w:b/>
              </w:rPr>
              <w:t>Verzamelfrequentie</w:t>
            </w:r>
            <w:proofErr w:type="spellEnd"/>
          </w:p>
        </w:tc>
        <w:tc>
          <w:tcPr>
            <w:tcW w:w="0" w:type="auto"/>
          </w:tcPr>
          <w:p w14:paraId="30EA956E" w14:textId="77777777" w:rsidR="009601E8" w:rsidRDefault="005C2F10">
            <w:proofErr w:type="spellStart"/>
            <w:r>
              <w:rPr>
                <w:b/>
              </w:rPr>
              <w:t>Opslag</w:t>
            </w:r>
            <w:proofErr w:type="spellEnd"/>
          </w:p>
        </w:tc>
        <w:tc>
          <w:tcPr>
            <w:tcW w:w="0" w:type="auto"/>
          </w:tcPr>
          <w:p w14:paraId="327362F2" w14:textId="77777777" w:rsidR="009601E8" w:rsidRDefault="005C2F10">
            <w:proofErr w:type="spellStart"/>
            <w:r>
              <w:rPr>
                <w:b/>
              </w:rPr>
              <w:t>Bedrijfsgeheim</w:t>
            </w:r>
            <w:proofErr w:type="spellEnd"/>
          </w:p>
        </w:tc>
      </w:tr>
      <w:tr w:rsidR="009601E8" w14:paraId="404904AA" w14:textId="77777777">
        <w:tc>
          <w:tcPr>
            <w:tcW w:w="0" w:type="auto"/>
          </w:tcPr>
          <w:p w14:paraId="2E418FCE" w14:textId="77777777" w:rsidR="009601E8" w:rsidRDefault="005C2F10">
            <w:proofErr w:type="spellStart"/>
            <w:r>
              <w:t>Opvragen</w:t>
            </w:r>
            <w:proofErr w:type="spellEnd"/>
            <w:r>
              <w:t xml:space="preserve"> van </w:t>
            </w:r>
            <w:proofErr w:type="spellStart"/>
            <w:r>
              <w:t>batterij-oplaadstatus</w:t>
            </w:r>
            <w:proofErr w:type="spellEnd"/>
          </w:p>
        </w:tc>
        <w:tc>
          <w:tcPr>
            <w:tcW w:w="0" w:type="auto"/>
          </w:tcPr>
          <w:p w14:paraId="2436AFDF" w14:textId="77777777" w:rsidR="009601E8" w:rsidRDefault="005C2F10">
            <w:r>
              <w:t>JSON</w:t>
            </w:r>
          </w:p>
        </w:tc>
        <w:tc>
          <w:tcPr>
            <w:tcW w:w="0" w:type="auto"/>
          </w:tcPr>
          <w:p w14:paraId="6105D647" w14:textId="77777777" w:rsidR="009601E8" w:rsidRPr="005C2F10" w:rsidRDefault="005C2F10">
            <w:pPr>
              <w:rPr>
                <w:lang w:val="nl-NL"/>
              </w:rPr>
            </w:pPr>
            <w:r w:rsidRPr="005C2F10">
              <w:rPr>
                <w:lang w:val="nl-NL"/>
              </w:rPr>
              <w:t>Makkelijk beschikbaar (toegang op aanvraag)</w:t>
            </w:r>
          </w:p>
        </w:tc>
        <w:tc>
          <w:tcPr>
            <w:tcW w:w="0" w:type="auto"/>
          </w:tcPr>
          <w:p w14:paraId="37FA3A95" w14:textId="77777777" w:rsidR="009601E8" w:rsidRDefault="005C2F10">
            <w:r>
              <w:t>10 kB</w:t>
            </w:r>
          </w:p>
        </w:tc>
        <w:tc>
          <w:tcPr>
            <w:tcW w:w="0" w:type="auto"/>
          </w:tcPr>
          <w:p w14:paraId="15A64956" w14:textId="77777777" w:rsidR="009601E8" w:rsidRPr="005C2F10" w:rsidRDefault="005C2F10">
            <w:pPr>
              <w:rPr>
                <w:lang w:val="nl-NL"/>
              </w:rPr>
            </w:pPr>
            <w:r w:rsidRPr="005C2F10">
              <w:rPr>
                <w:lang w:val="nl-NL"/>
              </w:rPr>
              <w:t xml:space="preserve">CCS 1.0: Niet continu en in realtime </w:t>
            </w:r>
          </w:p>
          <w:p w14:paraId="27582E9A" w14:textId="77777777" w:rsidR="009601E8" w:rsidRPr="005C2F10" w:rsidRDefault="005C2F10">
            <w:pPr>
              <w:rPr>
                <w:lang w:val="it-IT"/>
              </w:rPr>
            </w:pPr>
            <w:r w:rsidRPr="005C2F10">
              <w:rPr>
                <w:lang w:val="it-IT"/>
              </w:rPr>
              <w:t xml:space="preserve">CCS 2.0: </w:t>
            </w:r>
            <w:proofErr w:type="spellStart"/>
            <w:r w:rsidRPr="005C2F10">
              <w:rPr>
                <w:lang w:val="it-IT"/>
              </w:rPr>
              <w:t>Continu</w:t>
            </w:r>
            <w:proofErr w:type="spellEnd"/>
            <w:r w:rsidRPr="005C2F10">
              <w:rPr>
                <w:lang w:val="it-IT"/>
              </w:rPr>
              <w:t xml:space="preserve"> en in </w:t>
            </w:r>
            <w:proofErr w:type="spellStart"/>
            <w:r w:rsidRPr="005C2F10">
              <w:rPr>
                <w:lang w:val="it-IT"/>
              </w:rPr>
              <w:t>realtime</w:t>
            </w:r>
            <w:proofErr w:type="spellEnd"/>
          </w:p>
        </w:tc>
        <w:tc>
          <w:tcPr>
            <w:tcW w:w="0" w:type="auto"/>
          </w:tcPr>
          <w:p w14:paraId="7D0092EC" w14:textId="77777777" w:rsidR="009601E8" w:rsidRPr="005C2F10" w:rsidRDefault="005C2F10">
            <w:pPr>
              <w:rPr>
                <w:lang w:val="nl-NL"/>
              </w:rPr>
            </w:pPr>
            <w:r w:rsidRPr="005C2F10">
              <w:rPr>
                <w:lang w:val="nl-NL"/>
              </w:rPr>
              <w:t xml:space="preserve">CCS 1.0: Einde van rit </w:t>
            </w:r>
          </w:p>
          <w:p w14:paraId="1A1164CB" w14:textId="77777777" w:rsidR="009601E8" w:rsidRPr="005C2F10" w:rsidRDefault="005C2F10">
            <w:pPr>
              <w:rPr>
                <w:lang w:val="nl-NL"/>
              </w:rPr>
            </w:pPr>
            <w:r w:rsidRPr="005C2F10">
              <w:rPr>
                <w:lang w:val="nl-NL"/>
              </w:rPr>
              <w:t>CCS 2.0: 1 minuut</w:t>
            </w:r>
          </w:p>
        </w:tc>
        <w:tc>
          <w:tcPr>
            <w:tcW w:w="0" w:type="auto"/>
          </w:tcPr>
          <w:p w14:paraId="2854795E" w14:textId="77777777" w:rsidR="009601E8" w:rsidRDefault="005C2F10">
            <w:r>
              <w:t>Remote server</w:t>
            </w:r>
          </w:p>
        </w:tc>
        <w:tc>
          <w:tcPr>
            <w:tcW w:w="0" w:type="auto"/>
          </w:tcPr>
          <w:p w14:paraId="4BC0D8C6" w14:textId="77777777" w:rsidR="009601E8" w:rsidRDefault="005C2F10">
            <w:r>
              <w:t>Nee</w:t>
            </w:r>
          </w:p>
        </w:tc>
      </w:tr>
      <w:tr w:rsidR="009601E8" w14:paraId="507FAA5C" w14:textId="77777777">
        <w:tc>
          <w:tcPr>
            <w:tcW w:w="0" w:type="auto"/>
          </w:tcPr>
          <w:p w14:paraId="4C44B457" w14:textId="77777777" w:rsidR="009601E8" w:rsidRDefault="005C2F10">
            <w:proofErr w:type="spellStart"/>
            <w:r>
              <w:t>Opvragen</w:t>
            </w:r>
            <w:proofErr w:type="spellEnd"/>
            <w:r>
              <w:t xml:space="preserve"> van status </w:t>
            </w:r>
            <w:proofErr w:type="spellStart"/>
            <w:r>
              <w:t>aandrijving</w:t>
            </w:r>
            <w:proofErr w:type="spellEnd"/>
          </w:p>
        </w:tc>
        <w:tc>
          <w:tcPr>
            <w:tcW w:w="0" w:type="auto"/>
          </w:tcPr>
          <w:p w14:paraId="02C74B7F" w14:textId="77777777" w:rsidR="009601E8" w:rsidRDefault="005C2F10">
            <w:r>
              <w:t>JSON</w:t>
            </w:r>
          </w:p>
        </w:tc>
        <w:tc>
          <w:tcPr>
            <w:tcW w:w="0" w:type="auto"/>
          </w:tcPr>
          <w:p w14:paraId="32A7EB1A" w14:textId="77777777" w:rsidR="009601E8" w:rsidRPr="005C2F10" w:rsidRDefault="005C2F10">
            <w:pPr>
              <w:rPr>
                <w:lang w:val="nl-NL"/>
              </w:rPr>
            </w:pPr>
            <w:r w:rsidRPr="005C2F10">
              <w:rPr>
                <w:lang w:val="nl-NL"/>
              </w:rPr>
              <w:t>Makkelijk beschikbaar (toegang op aanvraag)</w:t>
            </w:r>
          </w:p>
        </w:tc>
        <w:tc>
          <w:tcPr>
            <w:tcW w:w="0" w:type="auto"/>
          </w:tcPr>
          <w:p w14:paraId="6EF3257A" w14:textId="77777777" w:rsidR="009601E8" w:rsidRDefault="005C2F10">
            <w:r>
              <w:t>10 kB</w:t>
            </w:r>
          </w:p>
        </w:tc>
        <w:tc>
          <w:tcPr>
            <w:tcW w:w="0" w:type="auto"/>
          </w:tcPr>
          <w:p w14:paraId="00F1B2C9" w14:textId="77777777" w:rsidR="009601E8" w:rsidRPr="005C2F10" w:rsidRDefault="005C2F10">
            <w:pPr>
              <w:rPr>
                <w:lang w:val="nl-NL"/>
              </w:rPr>
            </w:pPr>
            <w:r w:rsidRPr="005C2F10">
              <w:rPr>
                <w:lang w:val="nl-NL"/>
              </w:rPr>
              <w:t xml:space="preserve">CCS 1.0: Niet continu en in realtime </w:t>
            </w:r>
          </w:p>
          <w:p w14:paraId="53646711" w14:textId="77777777" w:rsidR="009601E8" w:rsidRPr="005C2F10" w:rsidRDefault="005C2F10">
            <w:pPr>
              <w:rPr>
                <w:lang w:val="it-IT"/>
              </w:rPr>
            </w:pPr>
            <w:r w:rsidRPr="005C2F10">
              <w:rPr>
                <w:lang w:val="it-IT"/>
              </w:rPr>
              <w:t xml:space="preserve">CCS 2.0: </w:t>
            </w:r>
            <w:proofErr w:type="spellStart"/>
            <w:r w:rsidRPr="005C2F10">
              <w:rPr>
                <w:lang w:val="it-IT"/>
              </w:rPr>
              <w:t>Continu</w:t>
            </w:r>
            <w:proofErr w:type="spellEnd"/>
            <w:r w:rsidRPr="005C2F10">
              <w:rPr>
                <w:lang w:val="it-IT"/>
              </w:rPr>
              <w:t xml:space="preserve"> en in </w:t>
            </w:r>
            <w:proofErr w:type="spellStart"/>
            <w:r w:rsidRPr="005C2F10">
              <w:rPr>
                <w:lang w:val="it-IT"/>
              </w:rPr>
              <w:t>realtime</w:t>
            </w:r>
            <w:proofErr w:type="spellEnd"/>
          </w:p>
        </w:tc>
        <w:tc>
          <w:tcPr>
            <w:tcW w:w="0" w:type="auto"/>
          </w:tcPr>
          <w:p w14:paraId="4DD2CACC" w14:textId="77777777" w:rsidR="009601E8" w:rsidRPr="005C2F10" w:rsidRDefault="005C2F10">
            <w:pPr>
              <w:rPr>
                <w:lang w:val="nl-NL"/>
              </w:rPr>
            </w:pPr>
            <w:r w:rsidRPr="005C2F10">
              <w:rPr>
                <w:lang w:val="nl-NL"/>
              </w:rPr>
              <w:t xml:space="preserve">CCS 1.0: Einde van rit </w:t>
            </w:r>
          </w:p>
          <w:p w14:paraId="2ABACE53" w14:textId="77777777" w:rsidR="009601E8" w:rsidRPr="005C2F10" w:rsidRDefault="005C2F10">
            <w:pPr>
              <w:rPr>
                <w:lang w:val="nl-NL"/>
              </w:rPr>
            </w:pPr>
            <w:r w:rsidRPr="005C2F10">
              <w:rPr>
                <w:lang w:val="nl-NL"/>
              </w:rPr>
              <w:t>CCS 2.0: 1 minuut</w:t>
            </w:r>
          </w:p>
        </w:tc>
        <w:tc>
          <w:tcPr>
            <w:tcW w:w="0" w:type="auto"/>
          </w:tcPr>
          <w:p w14:paraId="5B8A144D" w14:textId="77777777" w:rsidR="009601E8" w:rsidRDefault="005C2F10">
            <w:r>
              <w:t>Remote server</w:t>
            </w:r>
          </w:p>
        </w:tc>
        <w:tc>
          <w:tcPr>
            <w:tcW w:w="0" w:type="auto"/>
          </w:tcPr>
          <w:p w14:paraId="5B39B91E" w14:textId="77777777" w:rsidR="009601E8" w:rsidRDefault="005C2F10">
            <w:r>
              <w:t>Nee</w:t>
            </w:r>
          </w:p>
        </w:tc>
      </w:tr>
      <w:tr w:rsidR="009601E8" w14:paraId="71CA0903" w14:textId="77777777">
        <w:tc>
          <w:tcPr>
            <w:tcW w:w="0" w:type="auto"/>
          </w:tcPr>
          <w:p w14:paraId="4CB76BEE" w14:textId="77777777" w:rsidR="009601E8" w:rsidRDefault="005C2F10">
            <w:proofErr w:type="spellStart"/>
            <w:r>
              <w:t>Opvragen</w:t>
            </w:r>
            <w:proofErr w:type="spellEnd"/>
            <w:r>
              <w:t xml:space="preserve"> van </w:t>
            </w:r>
            <w:proofErr w:type="spellStart"/>
            <w:r>
              <w:t>locatiegegevens</w:t>
            </w:r>
            <w:proofErr w:type="spellEnd"/>
          </w:p>
        </w:tc>
        <w:tc>
          <w:tcPr>
            <w:tcW w:w="0" w:type="auto"/>
          </w:tcPr>
          <w:p w14:paraId="33B46181" w14:textId="77777777" w:rsidR="009601E8" w:rsidRDefault="005C2F10">
            <w:r>
              <w:t>JSON</w:t>
            </w:r>
          </w:p>
        </w:tc>
        <w:tc>
          <w:tcPr>
            <w:tcW w:w="0" w:type="auto"/>
          </w:tcPr>
          <w:p w14:paraId="2A0D55C0" w14:textId="77777777" w:rsidR="009601E8" w:rsidRPr="005C2F10" w:rsidRDefault="005C2F10">
            <w:pPr>
              <w:rPr>
                <w:lang w:val="nl-NL"/>
              </w:rPr>
            </w:pPr>
            <w:r w:rsidRPr="005C2F10">
              <w:rPr>
                <w:lang w:val="nl-NL"/>
              </w:rPr>
              <w:t>Makkelijk beschikbaar (toegang op aanvraag)</w:t>
            </w:r>
          </w:p>
        </w:tc>
        <w:tc>
          <w:tcPr>
            <w:tcW w:w="0" w:type="auto"/>
          </w:tcPr>
          <w:p w14:paraId="5C9F6FF4" w14:textId="77777777" w:rsidR="009601E8" w:rsidRDefault="005C2F10">
            <w:r>
              <w:t>10 kB</w:t>
            </w:r>
          </w:p>
        </w:tc>
        <w:tc>
          <w:tcPr>
            <w:tcW w:w="0" w:type="auto"/>
          </w:tcPr>
          <w:p w14:paraId="6B96CF3C" w14:textId="77777777" w:rsidR="009601E8" w:rsidRPr="005C2F10" w:rsidRDefault="005C2F10">
            <w:pPr>
              <w:rPr>
                <w:lang w:val="nl-NL"/>
              </w:rPr>
            </w:pPr>
            <w:r w:rsidRPr="005C2F10">
              <w:rPr>
                <w:lang w:val="nl-NL"/>
              </w:rPr>
              <w:t xml:space="preserve">CCS 1.0: Niet continu en in realtime </w:t>
            </w:r>
          </w:p>
          <w:p w14:paraId="13992AB5" w14:textId="77777777" w:rsidR="009601E8" w:rsidRPr="005C2F10" w:rsidRDefault="005C2F10">
            <w:pPr>
              <w:rPr>
                <w:lang w:val="it-IT"/>
              </w:rPr>
            </w:pPr>
            <w:r w:rsidRPr="005C2F10">
              <w:rPr>
                <w:lang w:val="it-IT"/>
              </w:rPr>
              <w:t xml:space="preserve">CCS 2.0: </w:t>
            </w:r>
            <w:proofErr w:type="spellStart"/>
            <w:r w:rsidRPr="005C2F10">
              <w:rPr>
                <w:lang w:val="it-IT"/>
              </w:rPr>
              <w:t>Continu</w:t>
            </w:r>
            <w:proofErr w:type="spellEnd"/>
            <w:r w:rsidRPr="005C2F10">
              <w:rPr>
                <w:lang w:val="it-IT"/>
              </w:rPr>
              <w:t xml:space="preserve"> en in </w:t>
            </w:r>
            <w:proofErr w:type="spellStart"/>
            <w:r w:rsidRPr="005C2F10">
              <w:rPr>
                <w:lang w:val="it-IT"/>
              </w:rPr>
              <w:t>realtime</w:t>
            </w:r>
            <w:proofErr w:type="spellEnd"/>
          </w:p>
        </w:tc>
        <w:tc>
          <w:tcPr>
            <w:tcW w:w="0" w:type="auto"/>
          </w:tcPr>
          <w:p w14:paraId="7608299B" w14:textId="77777777" w:rsidR="009601E8" w:rsidRPr="005C2F10" w:rsidRDefault="005C2F10">
            <w:pPr>
              <w:rPr>
                <w:lang w:val="nl-NL"/>
              </w:rPr>
            </w:pPr>
            <w:r w:rsidRPr="005C2F10">
              <w:rPr>
                <w:lang w:val="nl-NL"/>
              </w:rPr>
              <w:t xml:space="preserve">CCS 1.0: Einde van rit </w:t>
            </w:r>
          </w:p>
          <w:p w14:paraId="323126EE" w14:textId="77777777" w:rsidR="009601E8" w:rsidRPr="005C2F10" w:rsidRDefault="005C2F10">
            <w:pPr>
              <w:rPr>
                <w:lang w:val="nl-NL"/>
              </w:rPr>
            </w:pPr>
            <w:r w:rsidRPr="005C2F10">
              <w:rPr>
                <w:lang w:val="nl-NL"/>
              </w:rPr>
              <w:t>CCS 2.0: 1 minuut</w:t>
            </w:r>
          </w:p>
        </w:tc>
        <w:tc>
          <w:tcPr>
            <w:tcW w:w="0" w:type="auto"/>
          </w:tcPr>
          <w:p w14:paraId="22AF499C" w14:textId="77777777" w:rsidR="009601E8" w:rsidRDefault="005C2F10">
            <w:r>
              <w:t>Remote server</w:t>
            </w:r>
          </w:p>
        </w:tc>
        <w:tc>
          <w:tcPr>
            <w:tcW w:w="0" w:type="auto"/>
          </w:tcPr>
          <w:p w14:paraId="39A7B4A6" w14:textId="77777777" w:rsidR="009601E8" w:rsidRDefault="005C2F10">
            <w:r>
              <w:t>Nee</w:t>
            </w:r>
          </w:p>
        </w:tc>
      </w:tr>
      <w:tr w:rsidR="009601E8" w14:paraId="50134FE6" w14:textId="77777777">
        <w:tc>
          <w:tcPr>
            <w:tcW w:w="0" w:type="auto"/>
          </w:tcPr>
          <w:p w14:paraId="6EC8A795" w14:textId="77777777" w:rsidR="009601E8" w:rsidRDefault="005C2F10">
            <w:proofErr w:type="spellStart"/>
            <w:r>
              <w:t>Opvragen</w:t>
            </w:r>
            <w:proofErr w:type="spellEnd"/>
            <w:r>
              <w:t xml:space="preserve"> van </w:t>
            </w:r>
            <w:proofErr w:type="spellStart"/>
            <w:r>
              <w:t>bedrijfsstatus</w:t>
            </w:r>
            <w:proofErr w:type="spellEnd"/>
            <w:r>
              <w:t xml:space="preserve"> </w:t>
            </w:r>
            <w:proofErr w:type="spellStart"/>
            <w:r>
              <w:t>voertuig</w:t>
            </w:r>
            <w:proofErr w:type="spellEnd"/>
          </w:p>
        </w:tc>
        <w:tc>
          <w:tcPr>
            <w:tcW w:w="0" w:type="auto"/>
          </w:tcPr>
          <w:p w14:paraId="22D1E3C2" w14:textId="77777777" w:rsidR="009601E8" w:rsidRDefault="005C2F10">
            <w:r>
              <w:t>JSON</w:t>
            </w:r>
          </w:p>
        </w:tc>
        <w:tc>
          <w:tcPr>
            <w:tcW w:w="0" w:type="auto"/>
          </w:tcPr>
          <w:p w14:paraId="691B6137" w14:textId="77777777" w:rsidR="009601E8" w:rsidRPr="005C2F10" w:rsidRDefault="005C2F10">
            <w:pPr>
              <w:rPr>
                <w:lang w:val="nl-NL"/>
              </w:rPr>
            </w:pPr>
            <w:r w:rsidRPr="005C2F10">
              <w:rPr>
                <w:lang w:val="nl-NL"/>
              </w:rPr>
              <w:t>Makkelijk beschikbaar (toegang op aanvraag)</w:t>
            </w:r>
          </w:p>
        </w:tc>
        <w:tc>
          <w:tcPr>
            <w:tcW w:w="0" w:type="auto"/>
          </w:tcPr>
          <w:p w14:paraId="5A6D6FB8" w14:textId="77777777" w:rsidR="009601E8" w:rsidRDefault="005C2F10">
            <w:r>
              <w:t>10 kB</w:t>
            </w:r>
          </w:p>
        </w:tc>
        <w:tc>
          <w:tcPr>
            <w:tcW w:w="0" w:type="auto"/>
          </w:tcPr>
          <w:p w14:paraId="3363BF89" w14:textId="77777777" w:rsidR="009601E8" w:rsidRPr="005C2F10" w:rsidRDefault="005C2F10">
            <w:pPr>
              <w:rPr>
                <w:lang w:val="nl-NL"/>
              </w:rPr>
            </w:pPr>
            <w:r w:rsidRPr="005C2F10">
              <w:rPr>
                <w:lang w:val="nl-NL"/>
              </w:rPr>
              <w:t xml:space="preserve">CCS 1.0: Niet continu en in realtime </w:t>
            </w:r>
          </w:p>
          <w:p w14:paraId="14B7AE82" w14:textId="77777777" w:rsidR="009601E8" w:rsidRPr="005C2F10" w:rsidRDefault="005C2F10">
            <w:pPr>
              <w:rPr>
                <w:lang w:val="it-IT"/>
              </w:rPr>
            </w:pPr>
            <w:r w:rsidRPr="005C2F10">
              <w:rPr>
                <w:lang w:val="it-IT"/>
              </w:rPr>
              <w:t xml:space="preserve">CCS 2.0: </w:t>
            </w:r>
            <w:proofErr w:type="spellStart"/>
            <w:r w:rsidRPr="005C2F10">
              <w:rPr>
                <w:lang w:val="it-IT"/>
              </w:rPr>
              <w:t>Continu</w:t>
            </w:r>
            <w:proofErr w:type="spellEnd"/>
            <w:r w:rsidRPr="005C2F10">
              <w:rPr>
                <w:lang w:val="it-IT"/>
              </w:rPr>
              <w:t xml:space="preserve"> en in </w:t>
            </w:r>
            <w:proofErr w:type="spellStart"/>
            <w:r w:rsidRPr="005C2F10">
              <w:rPr>
                <w:lang w:val="it-IT"/>
              </w:rPr>
              <w:t>realtime</w:t>
            </w:r>
            <w:proofErr w:type="spellEnd"/>
          </w:p>
        </w:tc>
        <w:tc>
          <w:tcPr>
            <w:tcW w:w="0" w:type="auto"/>
          </w:tcPr>
          <w:p w14:paraId="65AE6C7E" w14:textId="77777777" w:rsidR="009601E8" w:rsidRPr="005C2F10" w:rsidRDefault="005C2F10">
            <w:pPr>
              <w:rPr>
                <w:lang w:val="nl-NL"/>
              </w:rPr>
            </w:pPr>
            <w:r w:rsidRPr="005C2F10">
              <w:rPr>
                <w:lang w:val="nl-NL"/>
              </w:rPr>
              <w:t xml:space="preserve">CCS 1.0: Einde van rit </w:t>
            </w:r>
          </w:p>
          <w:p w14:paraId="6F85119C" w14:textId="77777777" w:rsidR="009601E8" w:rsidRPr="005C2F10" w:rsidRDefault="005C2F10">
            <w:pPr>
              <w:rPr>
                <w:lang w:val="nl-NL"/>
              </w:rPr>
            </w:pPr>
            <w:r w:rsidRPr="005C2F10">
              <w:rPr>
                <w:lang w:val="nl-NL"/>
              </w:rPr>
              <w:t>CCS 2.0: 1 minuut</w:t>
            </w:r>
          </w:p>
        </w:tc>
        <w:tc>
          <w:tcPr>
            <w:tcW w:w="0" w:type="auto"/>
          </w:tcPr>
          <w:p w14:paraId="5F0186D4" w14:textId="77777777" w:rsidR="009601E8" w:rsidRDefault="005C2F10">
            <w:r>
              <w:t>Remote server</w:t>
            </w:r>
          </w:p>
        </w:tc>
        <w:tc>
          <w:tcPr>
            <w:tcW w:w="0" w:type="auto"/>
          </w:tcPr>
          <w:p w14:paraId="589E6847" w14:textId="77777777" w:rsidR="009601E8" w:rsidRDefault="005C2F10">
            <w:r>
              <w:t>Nee</w:t>
            </w:r>
          </w:p>
        </w:tc>
      </w:tr>
      <w:tr w:rsidR="009601E8" w14:paraId="68339454" w14:textId="77777777">
        <w:tc>
          <w:tcPr>
            <w:tcW w:w="0" w:type="auto"/>
          </w:tcPr>
          <w:p w14:paraId="0FECF7CF" w14:textId="77777777" w:rsidR="009601E8" w:rsidRDefault="005C2F10">
            <w:proofErr w:type="spellStart"/>
            <w:r>
              <w:t>Opvragen</w:t>
            </w:r>
            <w:proofErr w:type="spellEnd"/>
            <w:r>
              <w:t xml:space="preserve"> van </w:t>
            </w:r>
            <w:proofErr w:type="spellStart"/>
            <w:r>
              <w:t>voertuigstatus</w:t>
            </w:r>
            <w:proofErr w:type="spellEnd"/>
          </w:p>
        </w:tc>
        <w:tc>
          <w:tcPr>
            <w:tcW w:w="0" w:type="auto"/>
          </w:tcPr>
          <w:p w14:paraId="10EB7E18" w14:textId="77777777" w:rsidR="009601E8" w:rsidRDefault="005C2F10">
            <w:r>
              <w:t>JSON</w:t>
            </w:r>
          </w:p>
        </w:tc>
        <w:tc>
          <w:tcPr>
            <w:tcW w:w="0" w:type="auto"/>
          </w:tcPr>
          <w:p w14:paraId="3551138B" w14:textId="77777777" w:rsidR="009601E8" w:rsidRPr="005C2F10" w:rsidRDefault="005C2F10">
            <w:pPr>
              <w:rPr>
                <w:lang w:val="nl-NL"/>
              </w:rPr>
            </w:pPr>
            <w:r w:rsidRPr="005C2F10">
              <w:rPr>
                <w:lang w:val="nl-NL"/>
              </w:rPr>
              <w:t>Makkelijk beschikbaar (toegang op aanvraag)</w:t>
            </w:r>
          </w:p>
        </w:tc>
        <w:tc>
          <w:tcPr>
            <w:tcW w:w="0" w:type="auto"/>
          </w:tcPr>
          <w:p w14:paraId="02679783" w14:textId="77777777" w:rsidR="009601E8" w:rsidRDefault="005C2F10">
            <w:r>
              <w:t>10 kB</w:t>
            </w:r>
          </w:p>
        </w:tc>
        <w:tc>
          <w:tcPr>
            <w:tcW w:w="0" w:type="auto"/>
          </w:tcPr>
          <w:p w14:paraId="5B2C322A" w14:textId="77777777" w:rsidR="009601E8" w:rsidRPr="005C2F10" w:rsidRDefault="005C2F10">
            <w:pPr>
              <w:rPr>
                <w:lang w:val="nl-NL"/>
              </w:rPr>
            </w:pPr>
            <w:r w:rsidRPr="005C2F10">
              <w:rPr>
                <w:lang w:val="nl-NL"/>
              </w:rPr>
              <w:t xml:space="preserve">CCS 1.0: Niet continu en in realtime </w:t>
            </w:r>
          </w:p>
          <w:p w14:paraId="498D4A3B" w14:textId="77777777" w:rsidR="009601E8" w:rsidRPr="005C2F10" w:rsidRDefault="005C2F10">
            <w:pPr>
              <w:rPr>
                <w:lang w:val="it-IT"/>
              </w:rPr>
            </w:pPr>
            <w:r w:rsidRPr="005C2F10">
              <w:rPr>
                <w:lang w:val="it-IT"/>
              </w:rPr>
              <w:t xml:space="preserve">CCS 2.0: </w:t>
            </w:r>
            <w:proofErr w:type="spellStart"/>
            <w:r w:rsidRPr="005C2F10">
              <w:rPr>
                <w:lang w:val="it-IT"/>
              </w:rPr>
              <w:t>Continu</w:t>
            </w:r>
            <w:proofErr w:type="spellEnd"/>
            <w:r w:rsidRPr="005C2F10">
              <w:rPr>
                <w:lang w:val="it-IT"/>
              </w:rPr>
              <w:t xml:space="preserve"> en in </w:t>
            </w:r>
            <w:proofErr w:type="spellStart"/>
            <w:r w:rsidRPr="005C2F10">
              <w:rPr>
                <w:lang w:val="it-IT"/>
              </w:rPr>
              <w:t>realtime</w:t>
            </w:r>
            <w:proofErr w:type="spellEnd"/>
          </w:p>
        </w:tc>
        <w:tc>
          <w:tcPr>
            <w:tcW w:w="0" w:type="auto"/>
          </w:tcPr>
          <w:p w14:paraId="4C65832A" w14:textId="77777777" w:rsidR="009601E8" w:rsidRPr="005C2F10" w:rsidRDefault="005C2F10">
            <w:pPr>
              <w:rPr>
                <w:lang w:val="nl-NL"/>
              </w:rPr>
            </w:pPr>
            <w:r w:rsidRPr="005C2F10">
              <w:rPr>
                <w:lang w:val="nl-NL"/>
              </w:rPr>
              <w:t xml:space="preserve">CCS 1.0: Einde van rit </w:t>
            </w:r>
          </w:p>
          <w:p w14:paraId="6D65B1E7" w14:textId="77777777" w:rsidR="009601E8" w:rsidRPr="005C2F10" w:rsidRDefault="005C2F10">
            <w:pPr>
              <w:rPr>
                <w:lang w:val="nl-NL"/>
              </w:rPr>
            </w:pPr>
            <w:r w:rsidRPr="005C2F10">
              <w:rPr>
                <w:lang w:val="nl-NL"/>
              </w:rPr>
              <w:t>CCS 2.0: 1 minuut</w:t>
            </w:r>
          </w:p>
        </w:tc>
        <w:tc>
          <w:tcPr>
            <w:tcW w:w="0" w:type="auto"/>
          </w:tcPr>
          <w:p w14:paraId="7166EE57" w14:textId="77777777" w:rsidR="009601E8" w:rsidRDefault="005C2F10">
            <w:r>
              <w:t>Remote server</w:t>
            </w:r>
          </w:p>
        </w:tc>
        <w:tc>
          <w:tcPr>
            <w:tcW w:w="0" w:type="auto"/>
          </w:tcPr>
          <w:p w14:paraId="14D27086" w14:textId="77777777" w:rsidR="009601E8" w:rsidRDefault="005C2F10">
            <w:r>
              <w:t>Nee</w:t>
            </w:r>
          </w:p>
        </w:tc>
      </w:tr>
      <w:tr w:rsidR="009601E8" w14:paraId="1ED016B0" w14:textId="77777777">
        <w:tc>
          <w:tcPr>
            <w:tcW w:w="0" w:type="auto"/>
          </w:tcPr>
          <w:p w14:paraId="1DCE3794" w14:textId="77777777" w:rsidR="009601E8" w:rsidRDefault="005C2F10">
            <w:proofErr w:type="spellStart"/>
            <w:r>
              <w:t>Opvragen</w:t>
            </w:r>
            <w:proofErr w:type="spellEnd"/>
            <w:r>
              <w:t xml:space="preserve"> van </w:t>
            </w:r>
            <w:proofErr w:type="spellStart"/>
            <w:r>
              <w:t>vriezerstatus</w:t>
            </w:r>
            <w:proofErr w:type="spellEnd"/>
          </w:p>
        </w:tc>
        <w:tc>
          <w:tcPr>
            <w:tcW w:w="0" w:type="auto"/>
          </w:tcPr>
          <w:p w14:paraId="0B36F32C" w14:textId="77777777" w:rsidR="009601E8" w:rsidRDefault="005C2F10">
            <w:r>
              <w:t>JSON</w:t>
            </w:r>
          </w:p>
        </w:tc>
        <w:tc>
          <w:tcPr>
            <w:tcW w:w="0" w:type="auto"/>
          </w:tcPr>
          <w:p w14:paraId="561BA09F" w14:textId="77777777" w:rsidR="009601E8" w:rsidRPr="005C2F10" w:rsidRDefault="005C2F10">
            <w:pPr>
              <w:rPr>
                <w:lang w:val="nl-NL"/>
              </w:rPr>
            </w:pPr>
            <w:r w:rsidRPr="005C2F10">
              <w:rPr>
                <w:lang w:val="nl-NL"/>
              </w:rPr>
              <w:t>Makkelijk beschikbaar (toegang op aanvraag)</w:t>
            </w:r>
          </w:p>
        </w:tc>
        <w:tc>
          <w:tcPr>
            <w:tcW w:w="0" w:type="auto"/>
          </w:tcPr>
          <w:p w14:paraId="7CEDD218" w14:textId="77777777" w:rsidR="009601E8" w:rsidRDefault="005C2F10">
            <w:r>
              <w:t>10 kB</w:t>
            </w:r>
          </w:p>
        </w:tc>
        <w:tc>
          <w:tcPr>
            <w:tcW w:w="0" w:type="auto"/>
          </w:tcPr>
          <w:p w14:paraId="4AA1D6DB" w14:textId="77777777" w:rsidR="009601E8" w:rsidRPr="005C2F10" w:rsidRDefault="005C2F10">
            <w:pPr>
              <w:rPr>
                <w:lang w:val="nl-NL"/>
              </w:rPr>
            </w:pPr>
            <w:r w:rsidRPr="005C2F10">
              <w:rPr>
                <w:lang w:val="nl-NL"/>
              </w:rPr>
              <w:t xml:space="preserve">CCS 1.0: Niet continu en in realtime </w:t>
            </w:r>
          </w:p>
          <w:p w14:paraId="3DBC7E61" w14:textId="77777777" w:rsidR="009601E8" w:rsidRPr="005C2F10" w:rsidRDefault="005C2F10">
            <w:pPr>
              <w:rPr>
                <w:lang w:val="it-IT"/>
              </w:rPr>
            </w:pPr>
            <w:r w:rsidRPr="005C2F10">
              <w:rPr>
                <w:lang w:val="it-IT"/>
              </w:rPr>
              <w:t xml:space="preserve">CCS 2.0: </w:t>
            </w:r>
            <w:proofErr w:type="spellStart"/>
            <w:r w:rsidRPr="005C2F10">
              <w:rPr>
                <w:lang w:val="it-IT"/>
              </w:rPr>
              <w:t>Continu</w:t>
            </w:r>
            <w:proofErr w:type="spellEnd"/>
            <w:r w:rsidRPr="005C2F10">
              <w:rPr>
                <w:lang w:val="it-IT"/>
              </w:rPr>
              <w:t xml:space="preserve"> en in </w:t>
            </w:r>
            <w:proofErr w:type="spellStart"/>
            <w:r w:rsidRPr="005C2F10">
              <w:rPr>
                <w:lang w:val="it-IT"/>
              </w:rPr>
              <w:t>realtime</w:t>
            </w:r>
            <w:proofErr w:type="spellEnd"/>
          </w:p>
        </w:tc>
        <w:tc>
          <w:tcPr>
            <w:tcW w:w="0" w:type="auto"/>
          </w:tcPr>
          <w:p w14:paraId="03491B85" w14:textId="77777777" w:rsidR="009601E8" w:rsidRPr="005C2F10" w:rsidRDefault="005C2F10">
            <w:pPr>
              <w:rPr>
                <w:lang w:val="nl-NL"/>
              </w:rPr>
            </w:pPr>
            <w:r w:rsidRPr="005C2F10">
              <w:rPr>
                <w:lang w:val="nl-NL"/>
              </w:rPr>
              <w:t xml:space="preserve">CCS 1.0: Einde van rit </w:t>
            </w:r>
          </w:p>
          <w:p w14:paraId="26B16D59" w14:textId="77777777" w:rsidR="009601E8" w:rsidRPr="005C2F10" w:rsidRDefault="005C2F10">
            <w:pPr>
              <w:rPr>
                <w:lang w:val="nl-NL"/>
              </w:rPr>
            </w:pPr>
            <w:r w:rsidRPr="005C2F10">
              <w:rPr>
                <w:lang w:val="nl-NL"/>
              </w:rPr>
              <w:t>CCS 2.0: 1 minuut</w:t>
            </w:r>
          </w:p>
        </w:tc>
        <w:tc>
          <w:tcPr>
            <w:tcW w:w="0" w:type="auto"/>
          </w:tcPr>
          <w:p w14:paraId="7FBCB35E" w14:textId="77777777" w:rsidR="009601E8" w:rsidRDefault="005C2F10">
            <w:r>
              <w:t>Remote server</w:t>
            </w:r>
          </w:p>
        </w:tc>
        <w:tc>
          <w:tcPr>
            <w:tcW w:w="0" w:type="auto"/>
          </w:tcPr>
          <w:p w14:paraId="053A0B4C" w14:textId="77777777" w:rsidR="009601E8" w:rsidRDefault="005C2F10">
            <w:r>
              <w:t>Nee</w:t>
            </w:r>
          </w:p>
        </w:tc>
      </w:tr>
      <w:tr w:rsidR="009601E8" w14:paraId="4208D781" w14:textId="77777777">
        <w:tc>
          <w:tcPr>
            <w:tcW w:w="0" w:type="auto"/>
          </w:tcPr>
          <w:p w14:paraId="30031AA1" w14:textId="77777777" w:rsidR="009601E8" w:rsidRDefault="005C2F10">
            <w:proofErr w:type="spellStart"/>
            <w:r>
              <w:t>Opvragen</w:t>
            </w:r>
            <w:proofErr w:type="spellEnd"/>
            <w:r>
              <w:t xml:space="preserve"> van </w:t>
            </w:r>
            <w:proofErr w:type="spellStart"/>
            <w:r>
              <w:t>gegevens</w:t>
            </w:r>
            <w:proofErr w:type="spellEnd"/>
            <w:r>
              <w:t xml:space="preserve"> </w:t>
            </w:r>
            <w:proofErr w:type="spellStart"/>
            <w:r>
              <w:t>aandrijving</w:t>
            </w:r>
            <w:proofErr w:type="spellEnd"/>
          </w:p>
        </w:tc>
        <w:tc>
          <w:tcPr>
            <w:tcW w:w="0" w:type="auto"/>
          </w:tcPr>
          <w:p w14:paraId="02217147" w14:textId="77777777" w:rsidR="009601E8" w:rsidRDefault="005C2F10">
            <w:r>
              <w:t>JSON</w:t>
            </w:r>
          </w:p>
        </w:tc>
        <w:tc>
          <w:tcPr>
            <w:tcW w:w="0" w:type="auto"/>
          </w:tcPr>
          <w:p w14:paraId="58035BA7" w14:textId="77777777" w:rsidR="009601E8" w:rsidRPr="005C2F10" w:rsidRDefault="005C2F10">
            <w:pPr>
              <w:rPr>
                <w:lang w:val="nl-NL"/>
              </w:rPr>
            </w:pPr>
            <w:r w:rsidRPr="005C2F10">
              <w:rPr>
                <w:lang w:val="nl-NL"/>
              </w:rPr>
              <w:t xml:space="preserve">Makkelijk beschikbaar </w:t>
            </w:r>
            <w:r w:rsidRPr="005C2F10">
              <w:rPr>
                <w:lang w:val="nl-NL"/>
              </w:rPr>
              <w:lastRenderedPageBreak/>
              <w:t>(toegang op aanvraag)</w:t>
            </w:r>
          </w:p>
        </w:tc>
        <w:tc>
          <w:tcPr>
            <w:tcW w:w="0" w:type="auto"/>
          </w:tcPr>
          <w:p w14:paraId="13DFEB9E" w14:textId="77777777" w:rsidR="009601E8" w:rsidRDefault="005C2F10">
            <w:r>
              <w:lastRenderedPageBreak/>
              <w:t>200 kB</w:t>
            </w:r>
          </w:p>
        </w:tc>
        <w:tc>
          <w:tcPr>
            <w:tcW w:w="0" w:type="auto"/>
          </w:tcPr>
          <w:p w14:paraId="105EBDA1" w14:textId="77777777" w:rsidR="009601E8" w:rsidRPr="005C2F10" w:rsidRDefault="005C2F10">
            <w:pPr>
              <w:rPr>
                <w:lang w:val="nl-NL"/>
              </w:rPr>
            </w:pPr>
            <w:r w:rsidRPr="005C2F10">
              <w:rPr>
                <w:lang w:val="nl-NL"/>
              </w:rPr>
              <w:t>Niet continu en niet in realtime</w:t>
            </w:r>
          </w:p>
        </w:tc>
        <w:tc>
          <w:tcPr>
            <w:tcW w:w="0" w:type="auto"/>
          </w:tcPr>
          <w:p w14:paraId="1D9D89EE" w14:textId="77777777" w:rsidR="009601E8" w:rsidRDefault="005C2F10">
            <w:proofErr w:type="spellStart"/>
            <w:r>
              <w:t>Einde</w:t>
            </w:r>
            <w:proofErr w:type="spellEnd"/>
            <w:r>
              <w:t xml:space="preserve"> van </w:t>
            </w:r>
            <w:proofErr w:type="spellStart"/>
            <w:r>
              <w:t>rit</w:t>
            </w:r>
            <w:proofErr w:type="spellEnd"/>
          </w:p>
        </w:tc>
        <w:tc>
          <w:tcPr>
            <w:tcW w:w="0" w:type="auto"/>
          </w:tcPr>
          <w:p w14:paraId="3FC12B07" w14:textId="77777777" w:rsidR="009601E8" w:rsidRDefault="005C2F10">
            <w:r>
              <w:t>Remote server</w:t>
            </w:r>
          </w:p>
        </w:tc>
        <w:tc>
          <w:tcPr>
            <w:tcW w:w="0" w:type="auto"/>
          </w:tcPr>
          <w:p w14:paraId="709C94E4" w14:textId="77777777" w:rsidR="009601E8" w:rsidRDefault="005C2F10">
            <w:r>
              <w:t>Nee</w:t>
            </w:r>
          </w:p>
        </w:tc>
      </w:tr>
      <w:tr w:rsidR="009601E8" w14:paraId="2A83E41A" w14:textId="77777777">
        <w:tc>
          <w:tcPr>
            <w:tcW w:w="0" w:type="auto"/>
          </w:tcPr>
          <w:p w14:paraId="68404042" w14:textId="77777777" w:rsidR="009601E8" w:rsidRDefault="005C2F10">
            <w:proofErr w:type="spellStart"/>
            <w:r>
              <w:t>Opvragen</w:t>
            </w:r>
            <w:proofErr w:type="spellEnd"/>
            <w:r>
              <w:t xml:space="preserve"> van </w:t>
            </w:r>
            <w:proofErr w:type="spellStart"/>
            <w:r>
              <w:t>snelheidsgegevens</w:t>
            </w:r>
            <w:proofErr w:type="spellEnd"/>
          </w:p>
        </w:tc>
        <w:tc>
          <w:tcPr>
            <w:tcW w:w="0" w:type="auto"/>
          </w:tcPr>
          <w:p w14:paraId="03EE205D" w14:textId="77777777" w:rsidR="009601E8" w:rsidRDefault="005C2F10">
            <w:r>
              <w:t>JSON</w:t>
            </w:r>
          </w:p>
        </w:tc>
        <w:tc>
          <w:tcPr>
            <w:tcW w:w="0" w:type="auto"/>
          </w:tcPr>
          <w:p w14:paraId="615C30FA" w14:textId="77777777" w:rsidR="009601E8" w:rsidRPr="005C2F10" w:rsidRDefault="005C2F10">
            <w:pPr>
              <w:rPr>
                <w:lang w:val="nl-NL"/>
              </w:rPr>
            </w:pPr>
            <w:r w:rsidRPr="005C2F10">
              <w:rPr>
                <w:lang w:val="nl-NL"/>
              </w:rPr>
              <w:t>Makkelijk beschikbaar (toegang op aanvraag)</w:t>
            </w:r>
          </w:p>
        </w:tc>
        <w:tc>
          <w:tcPr>
            <w:tcW w:w="0" w:type="auto"/>
          </w:tcPr>
          <w:p w14:paraId="28CFD292" w14:textId="77777777" w:rsidR="009601E8" w:rsidRDefault="005C2F10">
            <w:r>
              <w:t>300 kB</w:t>
            </w:r>
          </w:p>
        </w:tc>
        <w:tc>
          <w:tcPr>
            <w:tcW w:w="0" w:type="auto"/>
          </w:tcPr>
          <w:p w14:paraId="47CDE628" w14:textId="77777777" w:rsidR="009601E8" w:rsidRPr="005C2F10" w:rsidRDefault="005C2F10">
            <w:pPr>
              <w:rPr>
                <w:lang w:val="nl-NL"/>
              </w:rPr>
            </w:pPr>
            <w:r w:rsidRPr="005C2F10">
              <w:rPr>
                <w:lang w:val="nl-NL"/>
              </w:rPr>
              <w:t>Niet continu en niet in realtime</w:t>
            </w:r>
          </w:p>
        </w:tc>
        <w:tc>
          <w:tcPr>
            <w:tcW w:w="0" w:type="auto"/>
          </w:tcPr>
          <w:p w14:paraId="4103726F" w14:textId="77777777" w:rsidR="009601E8" w:rsidRDefault="005C2F10">
            <w:proofErr w:type="spellStart"/>
            <w:r>
              <w:t>Einde</w:t>
            </w:r>
            <w:proofErr w:type="spellEnd"/>
            <w:r>
              <w:t xml:space="preserve"> van de </w:t>
            </w:r>
            <w:proofErr w:type="spellStart"/>
            <w:r>
              <w:t>rit</w:t>
            </w:r>
            <w:proofErr w:type="spellEnd"/>
          </w:p>
        </w:tc>
        <w:tc>
          <w:tcPr>
            <w:tcW w:w="0" w:type="auto"/>
          </w:tcPr>
          <w:p w14:paraId="3C49E75D" w14:textId="77777777" w:rsidR="009601E8" w:rsidRDefault="005C2F10">
            <w:r>
              <w:t>Remote server</w:t>
            </w:r>
          </w:p>
        </w:tc>
        <w:tc>
          <w:tcPr>
            <w:tcW w:w="0" w:type="auto"/>
          </w:tcPr>
          <w:p w14:paraId="7A3DA8DB" w14:textId="77777777" w:rsidR="009601E8" w:rsidRDefault="005C2F10">
            <w:r>
              <w:t>Nee</w:t>
            </w:r>
          </w:p>
        </w:tc>
      </w:tr>
      <w:tr w:rsidR="009601E8" w14:paraId="33C9BE8C" w14:textId="77777777">
        <w:tc>
          <w:tcPr>
            <w:tcW w:w="0" w:type="auto"/>
          </w:tcPr>
          <w:p w14:paraId="20D28DBE" w14:textId="77777777" w:rsidR="009601E8" w:rsidRDefault="005C2F10">
            <w:proofErr w:type="spellStart"/>
            <w:r>
              <w:t>Opvragen</w:t>
            </w:r>
            <w:proofErr w:type="spellEnd"/>
            <w:r>
              <w:t xml:space="preserve"> van </w:t>
            </w:r>
            <w:proofErr w:type="spellStart"/>
            <w:r>
              <w:t>bedrijfsgegevens</w:t>
            </w:r>
            <w:proofErr w:type="spellEnd"/>
            <w:r>
              <w:t xml:space="preserve"> </w:t>
            </w:r>
            <w:proofErr w:type="spellStart"/>
            <w:r>
              <w:t>voertuig</w:t>
            </w:r>
            <w:proofErr w:type="spellEnd"/>
          </w:p>
        </w:tc>
        <w:tc>
          <w:tcPr>
            <w:tcW w:w="0" w:type="auto"/>
          </w:tcPr>
          <w:p w14:paraId="489472C3" w14:textId="77777777" w:rsidR="009601E8" w:rsidRDefault="005C2F10">
            <w:r>
              <w:t>JSON</w:t>
            </w:r>
          </w:p>
        </w:tc>
        <w:tc>
          <w:tcPr>
            <w:tcW w:w="0" w:type="auto"/>
          </w:tcPr>
          <w:p w14:paraId="02037A49" w14:textId="77777777" w:rsidR="009601E8" w:rsidRPr="005C2F10" w:rsidRDefault="005C2F10">
            <w:pPr>
              <w:rPr>
                <w:lang w:val="nl-NL"/>
              </w:rPr>
            </w:pPr>
            <w:r w:rsidRPr="005C2F10">
              <w:rPr>
                <w:lang w:val="nl-NL"/>
              </w:rPr>
              <w:t>Makkelijk beschikbaar (toegang op aanvraag)</w:t>
            </w:r>
          </w:p>
        </w:tc>
        <w:tc>
          <w:tcPr>
            <w:tcW w:w="0" w:type="auto"/>
          </w:tcPr>
          <w:p w14:paraId="5A76F505" w14:textId="77777777" w:rsidR="009601E8" w:rsidRDefault="005C2F10">
            <w:r>
              <w:t>600 kB</w:t>
            </w:r>
          </w:p>
        </w:tc>
        <w:tc>
          <w:tcPr>
            <w:tcW w:w="0" w:type="auto"/>
          </w:tcPr>
          <w:p w14:paraId="20A2AAFF" w14:textId="77777777" w:rsidR="009601E8" w:rsidRPr="005C2F10" w:rsidRDefault="005C2F10">
            <w:pPr>
              <w:rPr>
                <w:lang w:val="nl-NL"/>
              </w:rPr>
            </w:pPr>
            <w:r w:rsidRPr="005C2F10">
              <w:rPr>
                <w:lang w:val="nl-NL"/>
              </w:rPr>
              <w:t>Niet continu en niet in realtime</w:t>
            </w:r>
          </w:p>
        </w:tc>
        <w:tc>
          <w:tcPr>
            <w:tcW w:w="0" w:type="auto"/>
          </w:tcPr>
          <w:p w14:paraId="1B86AB84" w14:textId="77777777" w:rsidR="009601E8" w:rsidRDefault="005C2F10">
            <w:proofErr w:type="spellStart"/>
            <w:r>
              <w:t>Einde</w:t>
            </w:r>
            <w:proofErr w:type="spellEnd"/>
            <w:r>
              <w:t xml:space="preserve"> van </w:t>
            </w:r>
            <w:proofErr w:type="spellStart"/>
            <w:r>
              <w:t>rit</w:t>
            </w:r>
            <w:proofErr w:type="spellEnd"/>
          </w:p>
        </w:tc>
        <w:tc>
          <w:tcPr>
            <w:tcW w:w="0" w:type="auto"/>
          </w:tcPr>
          <w:p w14:paraId="186EA73F" w14:textId="77777777" w:rsidR="009601E8" w:rsidRDefault="005C2F10">
            <w:r>
              <w:t>Remote server</w:t>
            </w:r>
          </w:p>
        </w:tc>
        <w:tc>
          <w:tcPr>
            <w:tcW w:w="0" w:type="auto"/>
          </w:tcPr>
          <w:p w14:paraId="6812C984" w14:textId="77777777" w:rsidR="009601E8" w:rsidRDefault="005C2F10">
            <w:r>
              <w:t>Nee</w:t>
            </w:r>
          </w:p>
        </w:tc>
      </w:tr>
      <w:tr w:rsidR="009601E8" w14:paraId="6C4F5448" w14:textId="77777777">
        <w:tc>
          <w:tcPr>
            <w:tcW w:w="0" w:type="auto"/>
          </w:tcPr>
          <w:p w14:paraId="5D9FC26C" w14:textId="77777777" w:rsidR="009601E8" w:rsidRDefault="005C2F10">
            <w:proofErr w:type="spellStart"/>
            <w:r>
              <w:t>Opvragen</w:t>
            </w:r>
            <w:proofErr w:type="spellEnd"/>
            <w:r>
              <w:t xml:space="preserve"> van </w:t>
            </w:r>
            <w:proofErr w:type="spellStart"/>
            <w:r>
              <w:t>voertuiggegevens</w:t>
            </w:r>
            <w:proofErr w:type="spellEnd"/>
          </w:p>
        </w:tc>
        <w:tc>
          <w:tcPr>
            <w:tcW w:w="0" w:type="auto"/>
          </w:tcPr>
          <w:p w14:paraId="54F2809A" w14:textId="77777777" w:rsidR="009601E8" w:rsidRDefault="005C2F10">
            <w:r>
              <w:t>JSON</w:t>
            </w:r>
          </w:p>
        </w:tc>
        <w:tc>
          <w:tcPr>
            <w:tcW w:w="0" w:type="auto"/>
          </w:tcPr>
          <w:p w14:paraId="763C65D7" w14:textId="77777777" w:rsidR="009601E8" w:rsidRPr="005C2F10" w:rsidRDefault="005C2F10">
            <w:pPr>
              <w:rPr>
                <w:lang w:val="nl-NL"/>
              </w:rPr>
            </w:pPr>
            <w:r w:rsidRPr="005C2F10">
              <w:rPr>
                <w:lang w:val="nl-NL"/>
              </w:rPr>
              <w:t>Makkelijk beschikbaar (toegang op aanvraag)</w:t>
            </w:r>
          </w:p>
        </w:tc>
        <w:tc>
          <w:tcPr>
            <w:tcW w:w="0" w:type="auto"/>
          </w:tcPr>
          <w:p w14:paraId="061BD767" w14:textId="77777777" w:rsidR="009601E8" w:rsidRDefault="005C2F10">
            <w:r>
              <w:t>600 kB</w:t>
            </w:r>
          </w:p>
        </w:tc>
        <w:tc>
          <w:tcPr>
            <w:tcW w:w="0" w:type="auto"/>
          </w:tcPr>
          <w:p w14:paraId="75234C47" w14:textId="77777777" w:rsidR="009601E8" w:rsidRPr="005C2F10" w:rsidRDefault="005C2F10">
            <w:pPr>
              <w:rPr>
                <w:lang w:val="nl-NL"/>
              </w:rPr>
            </w:pPr>
            <w:r w:rsidRPr="005C2F10">
              <w:rPr>
                <w:lang w:val="nl-NL"/>
              </w:rPr>
              <w:t>Niet continu en niet in realtime</w:t>
            </w:r>
          </w:p>
        </w:tc>
        <w:tc>
          <w:tcPr>
            <w:tcW w:w="0" w:type="auto"/>
          </w:tcPr>
          <w:p w14:paraId="66323308" w14:textId="77777777" w:rsidR="009601E8" w:rsidRDefault="005C2F10">
            <w:proofErr w:type="spellStart"/>
            <w:r>
              <w:t>Einde</w:t>
            </w:r>
            <w:proofErr w:type="spellEnd"/>
            <w:r>
              <w:t xml:space="preserve"> van </w:t>
            </w:r>
            <w:proofErr w:type="spellStart"/>
            <w:r>
              <w:t>rit</w:t>
            </w:r>
            <w:proofErr w:type="spellEnd"/>
          </w:p>
        </w:tc>
        <w:tc>
          <w:tcPr>
            <w:tcW w:w="0" w:type="auto"/>
          </w:tcPr>
          <w:p w14:paraId="2EDCA1D5" w14:textId="77777777" w:rsidR="009601E8" w:rsidRDefault="005C2F10">
            <w:r>
              <w:t>Remote server</w:t>
            </w:r>
          </w:p>
        </w:tc>
        <w:tc>
          <w:tcPr>
            <w:tcW w:w="0" w:type="auto"/>
          </w:tcPr>
          <w:p w14:paraId="61393FBE" w14:textId="77777777" w:rsidR="009601E8" w:rsidRDefault="005C2F10">
            <w:r>
              <w:t>Nee</w:t>
            </w:r>
          </w:p>
        </w:tc>
      </w:tr>
    </w:tbl>
    <w:p w14:paraId="3A613C74" w14:textId="77777777" w:rsidR="009601E8" w:rsidRPr="005C2F10" w:rsidRDefault="005C2F10">
      <w:pPr>
        <w:rPr>
          <w:lang w:val="nl-NL"/>
        </w:rPr>
      </w:pPr>
      <w:r w:rsidRPr="005C2F10">
        <w:rPr>
          <w:lang w:val="nl-NL"/>
        </w:rPr>
        <w:br/>
        <w:t xml:space="preserve">Gedetailleerde informatie over gegevenspunten en API's is hier beschikbaar: </w:t>
      </w:r>
      <w:r>
        <w:fldChar w:fldCharType="begin"/>
      </w:r>
      <w:r>
        <w:instrText>HYPERLINK "https://pleos.ai/playground/resources/en/api-reference/vehicle-data-api/intro" \h</w:instrText>
      </w:r>
      <w:r>
        <w:fldChar w:fldCharType="separate"/>
      </w:r>
      <w:r w:rsidRPr="005C2F10">
        <w:rPr>
          <w:color w:val="000080"/>
          <w:u w:val="single"/>
          <w:lang w:val="nl-NL"/>
        </w:rPr>
        <w:t>https://pleos.ai/playground/resources/en/api-reference/vehicle-data-api/intro</w:t>
      </w:r>
      <w:r>
        <w:fldChar w:fldCharType="end"/>
      </w:r>
      <w:r w:rsidRPr="005C2F10">
        <w:rPr>
          <w:lang w:val="nl-NL"/>
        </w:rPr>
        <w:t>.</w:t>
      </w:r>
    </w:p>
    <w:p w14:paraId="3F58F001" w14:textId="77777777" w:rsidR="009601E8" w:rsidRPr="005C2F10" w:rsidRDefault="005C2F10">
      <w:pPr>
        <w:rPr>
          <w:lang w:val="nl-NL"/>
        </w:rPr>
      </w:pPr>
      <w:r w:rsidRPr="005C2F10">
        <w:rPr>
          <w:lang w:val="nl-NL"/>
        </w:rPr>
        <w:br/>
        <w:t>De gegevens worden bewaard zolang dit nodig is om te voldoen aan de verplichtingen van de gegevenshouder onder de gebruiksvoorwaarden voor de gerelateerde dienst, in overeenstemming met de toepasselijke wetgeving inzake gegevensbescherming, en is afhankelijk van het type gegevens en het doel van het gebruik. Zodra het beoogde doel is bereikt en er geen bewaarplicht meer geldt, worden de gegevens verwijderd.</w:t>
      </w:r>
    </w:p>
    <w:p w14:paraId="51FC233D" w14:textId="77777777" w:rsidR="009601E8" w:rsidRPr="005C2F10" w:rsidRDefault="005C2F10">
      <w:pPr>
        <w:rPr>
          <w:lang w:val="nl-NL"/>
        </w:rPr>
      </w:pPr>
      <w:r w:rsidRPr="005C2F10">
        <w:rPr>
          <w:lang w:val="nl-NL"/>
        </w:rPr>
        <w:br/>
        <w:t>Voor zover de gegevens persoonsgegevens bevatten, zijn de bewaartermijnen van toepassing die zijn gespecificeerd in de toepasselijke privacyverklaring.</w:t>
      </w:r>
    </w:p>
    <w:p w14:paraId="50E0C2EF" w14:textId="77777777" w:rsidR="009601E8" w:rsidRPr="005C2F10" w:rsidRDefault="005C2F10">
      <w:pPr>
        <w:rPr>
          <w:lang w:val="nl-NL"/>
        </w:rPr>
      </w:pPr>
      <w:r w:rsidRPr="005C2F10">
        <w:rPr>
          <w:lang w:val="nl-NL"/>
        </w:rPr>
        <w:br/>
        <w:t>Bijlage 2: TOEGANG TOT GEGEVENS</w:t>
      </w:r>
    </w:p>
    <w:p w14:paraId="59A33A9E" w14:textId="77777777" w:rsidR="009601E8" w:rsidRPr="005C2F10" w:rsidRDefault="005C2F10">
      <w:pPr>
        <w:rPr>
          <w:lang w:val="nl-NL"/>
        </w:rPr>
      </w:pPr>
      <w:r w:rsidRPr="005C2F10">
        <w:rPr>
          <w:lang w:val="nl-NL"/>
        </w:rPr>
        <w:br/>
      </w:r>
      <w:r w:rsidRPr="005C2F10">
        <w:rPr>
          <w:b/>
          <w:lang w:val="nl-NL"/>
        </w:rPr>
        <w:t>Particuliere gebruikers</w:t>
      </w:r>
      <w:r w:rsidRPr="005C2F10">
        <w:rPr>
          <w:lang w:val="nl-NL"/>
        </w:rPr>
        <w:t xml:space="preserve"> - voor individuele voertuigeigenaren, bestuurders en leasenemers</w:t>
      </w:r>
    </w:p>
    <w:p w14:paraId="660C9989" w14:textId="77777777" w:rsidR="009601E8" w:rsidRPr="005C2F10" w:rsidRDefault="005C2F10">
      <w:pPr>
        <w:rPr>
          <w:lang w:val="nl-NL"/>
        </w:rPr>
      </w:pPr>
      <w:r w:rsidRPr="005C2F10">
        <w:rPr>
          <w:lang w:val="nl-NL"/>
        </w:rPr>
        <w:br/>
        <w:t>Als particuliere gebruiker krijgt u toegang tot uw voertuiggegevens door een verzoek te sturen naar hcm.dataprotection@hyundai-europe.com</w:t>
      </w:r>
    </w:p>
    <w:p w14:paraId="0C6B0A51" w14:textId="77777777" w:rsidR="009601E8" w:rsidRPr="005C2F10" w:rsidRDefault="005C2F10">
      <w:pPr>
        <w:rPr>
          <w:lang w:val="nl-NL"/>
        </w:rPr>
      </w:pPr>
      <w:r w:rsidRPr="005C2F10">
        <w:rPr>
          <w:lang w:val="nl-NL"/>
        </w:rPr>
        <w:br/>
        <w:t>We kunnen uw gegevens delen met externe partijen die u zelf kiest. De externe partij kan een integratie met de voertuiggegevens-API's aanvragen. Zodra de integratie tussen Hyundai Connected Mobility en de externe partij is uitgevoerd, kunt u verzoeken tot het delen van gegevens met externe partijen goedkeuren of afwijzen via de app of webtoepassing van de betreffende partij. U kunt uw toestemming op elk moment intrekken in de myHyundai- of MY GENESIS-app via [Voorkeurencentrum] &gt; [Mijn profiel] &gt; [Privacycentrum] &gt; [Mijn voertuigen] &gt; [Voertuig] &gt; [Diensten van partners].</w:t>
      </w:r>
    </w:p>
    <w:p w14:paraId="01778E56" w14:textId="77777777" w:rsidR="009601E8" w:rsidRPr="005C2F10" w:rsidRDefault="005C2F10">
      <w:pPr>
        <w:rPr>
          <w:lang w:val="nl-NL"/>
        </w:rPr>
      </w:pPr>
      <w:r w:rsidRPr="005C2F10">
        <w:rPr>
          <w:lang w:val="nl-NL"/>
        </w:rPr>
        <w:br/>
        <w:t>NB:</w:t>
      </w:r>
    </w:p>
    <w:p w14:paraId="629C229A" w14:textId="77777777" w:rsidR="009601E8" w:rsidRPr="005C2F10" w:rsidRDefault="005C2F10">
      <w:pPr>
        <w:rPr>
          <w:lang w:val="nl-NL"/>
        </w:rPr>
      </w:pPr>
      <w:r w:rsidRPr="005C2F10">
        <w:rPr>
          <w:lang w:val="nl-NL"/>
        </w:rPr>
        <w:t>–</w:t>
      </w:r>
      <w:r w:rsidRPr="005C2F10">
        <w:rPr>
          <w:lang w:val="nl-NL"/>
        </w:rPr>
        <w:tab/>
        <w:t>Medegebruikers moeten toegang tot gegevens aanvragen via de primaire gebruiker of via de eigenaar van het voertuig.</w:t>
      </w:r>
    </w:p>
    <w:p w14:paraId="1AE851FA" w14:textId="77777777" w:rsidR="009601E8" w:rsidRPr="005C2F10" w:rsidRDefault="005C2F10">
      <w:pPr>
        <w:rPr>
          <w:lang w:val="nl-NL"/>
        </w:rPr>
      </w:pPr>
      <w:r w:rsidRPr="005C2F10">
        <w:rPr>
          <w:lang w:val="nl-NL"/>
        </w:rPr>
        <w:t>–</w:t>
      </w:r>
      <w:r w:rsidRPr="005C2F10">
        <w:rPr>
          <w:lang w:val="nl-NL"/>
        </w:rPr>
        <w:tab/>
        <w:t>Zowel primaire gebruikers als medegebruikers kunnen een verzoek indienen om gegevens te delen met externe partijen, en dergelijke verzoeken beheren via de app.</w:t>
      </w:r>
    </w:p>
    <w:p w14:paraId="5D9DB591" w14:textId="77777777" w:rsidR="009601E8" w:rsidRPr="005C2F10" w:rsidRDefault="005C2F10">
      <w:pPr>
        <w:rPr>
          <w:lang w:val="nl-NL"/>
        </w:rPr>
      </w:pPr>
      <w:r w:rsidRPr="005C2F10">
        <w:rPr>
          <w:lang w:val="nl-NL"/>
        </w:rPr>
        <w:br/>
      </w:r>
      <w:r w:rsidRPr="005C2F10">
        <w:rPr>
          <w:b/>
          <w:lang w:val="nl-NL"/>
        </w:rPr>
        <w:t>Voor ontwikkelaars, derde partijen en zakelijke gebruikers</w:t>
      </w:r>
    </w:p>
    <w:p w14:paraId="064B5C0A" w14:textId="77777777" w:rsidR="009601E8" w:rsidRPr="005C2F10" w:rsidRDefault="005C2F10">
      <w:pPr>
        <w:rPr>
          <w:lang w:val="nl-NL"/>
        </w:rPr>
      </w:pPr>
      <w:r w:rsidRPr="005C2F10">
        <w:rPr>
          <w:lang w:val="nl-NL"/>
        </w:rPr>
        <w:br/>
        <w:t xml:space="preserve">U kunt toegang krijgen tot gegevens via de voertuiggegevens-API. Dit is een open API voor toegang tot gegevens van het voertuig. Deze API levert informatie over de voertuigstatus en basisgegevens voor voertuigen van Hyundai, Kia en Genesis, waarvan de eigenaren hun toestemming voor het delen van hun voertuiginformatie hebben gegeven. De informatie over de voertuigstatus omvat: laadstatus, status aandrijving, voertuiglocatie, rijstatus, huidige status op basis van voertuigsensoren en status klimaatregeling. Basisgegevens omvatten: basisgegevens aandrijving, snelheidsgerelateerde basisgegevens, basisgegevens m.b.t. het rijden en basisgegevens afkomstig van </w:t>
      </w:r>
      <w:r w:rsidRPr="005C2F10">
        <w:rPr>
          <w:lang w:val="nl-NL"/>
        </w:rPr>
        <w:lastRenderedPageBreak/>
        <w:t xml:space="preserve">voertuigsensoren. De gegevens voor elk voertuigtype en model zijn te vinden in </w:t>
      </w:r>
      <w:r w:rsidRPr="005C2F10">
        <w:rPr>
          <w:b/>
          <w:lang w:val="nl-NL"/>
        </w:rPr>
        <w:t>API-compatibiliteit</w:t>
      </w:r>
      <w:r w:rsidRPr="005C2F10">
        <w:rPr>
          <w:lang w:val="nl-NL"/>
        </w:rPr>
        <w:t xml:space="preserve">: </w:t>
      </w:r>
      <w:hyperlink r:id="rId6">
        <w:r w:rsidRPr="005C2F10">
          <w:rPr>
            <w:color w:val="000080"/>
            <w:u w:val="single"/>
            <w:lang w:val="nl-NL"/>
          </w:rPr>
          <w:t>https://pleos.ai/playground/resources/en/api-reference/vehicle-data-api/api-compatibility</w:t>
        </w:r>
      </w:hyperlink>
      <w:r w:rsidRPr="005C2F10">
        <w:rPr>
          <w:lang w:val="nl-NL"/>
        </w:rPr>
        <w:t>.</w:t>
      </w:r>
    </w:p>
    <w:p w14:paraId="14168F60" w14:textId="77777777" w:rsidR="009601E8" w:rsidRPr="005C2F10" w:rsidRDefault="005C2F10">
      <w:pPr>
        <w:rPr>
          <w:lang w:val="nl-NL"/>
        </w:rPr>
      </w:pPr>
      <w:r w:rsidRPr="005C2F10">
        <w:rPr>
          <w:lang w:val="nl-NL"/>
        </w:rPr>
        <w:br/>
        <w:t xml:space="preserve">Om de voertuiggegevens-API te kunnen gebruiken, moet u eerst toegang aanvragen. Hier vindt u gedetailleerde instructies: </w:t>
      </w:r>
      <w:r>
        <w:fldChar w:fldCharType="begin"/>
      </w:r>
      <w:r>
        <w:instrText>HYPERLINK "https://pleos.ai/playground/resources/en/api-reference/vehicle-data-api/getting-started/api-access-request" \h</w:instrText>
      </w:r>
      <w:r>
        <w:fldChar w:fldCharType="separate"/>
      </w:r>
      <w:r w:rsidRPr="005C2F10">
        <w:rPr>
          <w:color w:val="000080"/>
          <w:u w:val="single"/>
          <w:lang w:val="nl-NL"/>
        </w:rPr>
        <w:t>https://pleos.ai/playground/resources/en/api-reference/vehicle-data-api/getting-started/api-access-request</w:t>
      </w:r>
      <w:r>
        <w:fldChar w:fldCharType="end"/>
      </w:r>
      <w:r w:rsidRPr="005C2F10">
        <w:rPr>
          <w:lang w:val="nl-NL"/>
        </w:rPr>
        <w:t>.</w:t>
      </w:r>
    </w:p>
    <w:p w14:paraId="40872201" w14:textId="77777777" w:rsidR="009601E8" w:rsidRPr="005C2F10" w:rsidRDefault="005C2F10">
      <w:pPr>
        <w:rPr>
          <w:lang w:val="nl-NL"/>
        </w:rPr>
      </w:pPr>
      <w:r w:rsidRPr="005C2F10">
        <w:rPr>
          <w:lang w:val="nl-NL"/>
        </w:rPr>
        <w:br/>
        <w:t xml:space="preserve">De voertuiggegevens-API maakt gebruik van een tokenverificatiemethode die op OAuth 2.0 is gebaseerd. Om de API te kunnen gebruiken, moet u een </w:t>
      </w:r>
      <w:r w:rsidRPr="005C2F10">
        <w:rPr>
          <w:b/>
          <w:lang w:val="nl-NL"/>
        </w:rPr>
        <w:t>toegangstoken</w:t>
      </w:r>
      <w:r w:rsidRPr="005C2F10">
        <w:rPr>
          <w:lang w:val="nl-NL"/>
        </w:rPr>
        <w:t xml:space="preserve"> verkrijgen op basis van de klantgegevens en dit token opnemen in de authorisation-header van alle latere verzoeken.</w:t>
      </w:r>
    </w:p>
    <w:p w14:paraId="1B3048D2" w14:textId="77777777" w:rsidR="009601E8" w:rsidRPr="005C2F10" w:rsidRDefault="005C2F10">
      <w:pPr>
        <w:rPr>
          <w:lang w:val="nl-NL"/>
        </w:rPr>
      </w:pPr>
      <w:r w:rsidRPr="005C2F10">
        <w:rPr>
          <w:lang w:val="nl-NL"/>
        </w:rPr>
        <w:br/>
        <w:t xml:space="preserve">Bij vragen kunt u contact met ons opnemen via: </w:t>
      </w:r>
      <w:r>
        <w:fldChar w:fldCharType="begin"/>
      </w:r>
      <w:r>
        <w:instrText>HYPERLINK "https://connected-mobility.hyundai.com/data-services-contact-form" \h</w:instrText>
      </w:r>
      <w:r>
        <w:fldChar w:fldCharType="separate"/>
      </w:r>
      <w:r w:rsidRPr="005C2F10">
        <w:rPr>
          <w:color w:val="000080"/>
          <w:u w:val="single"/>
          <w:lang w:val="nl-NL"/>
        </w:rPr>
        <w:t>https://connected-mobility.hyundai.com/data-services-contact-form</w:t>
      </w:r>
      <w:r>
        <w:fldChar w:fldCharType="end"/>
      </w:r>
      <w:r w:rsidRPr="005C2F10">
        <w:rPr>
          <w:lang w:val="nl-NL"/>
        </w:rPr>
        <w:t xml:space="preserve"> of per e-mail aan data-services.support@hyundai-europe.com</w:t>
      </w:r>
    </w:p>
    <w:p w14:paraId="26666C91" w14:textId="77777777" w:rsidR="009601E8" w:rsidRDefault="005C2F10">
      <w:r w:rsidRPr="005C2F10">
        <w:rPr>
          <w:lang w:val="nl-NL"/>
        </w:rPr>
        <w:br/>
      </w:r>
      <w:proofErr w:type="spellStart"/>
      <w:r>
        <w:t>Bijlage</w:t>
      </w:r>
      <w:proofErr w:type="spellEnd"/>
      <w:r>
        <w:t xml:space="preserve"> 3: BEVOEGDE AUTORITEITEN</w:t>
      </w:r>
    </w:p>
    <w:p w14:paraId="425FCD11" w14:textId="77777777" w:rsidR="009601E8" w:rsidRDefault="009601E8"/>
    <w:p w14:paraId="704AEF92" w14:textId="77777777" w:rsidR="009601E8" w:rsidRDefault="005C2F10">
      <w:r>
        <w:br w:type="page"/>
      </w:r>
    </w:p>
    <w:sectPr w:rsidR="009601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51AD"/>
    <w:multiLevelType w:val="multilevel"/>
    <w:tmpl w:val="53821054"/>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843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46162"/>
    <w:rsid w:val="002C44F1"/>
    <w:rsid w:val="003A7E12"/>
    <w:rsid w:val="00556BF4"/>
    <w:rsid w:val="005C2F10"/>
    <w:rsid w:val="005C665D"/>
    <w:rsid w:val="00735B8C"/>
    <w:rsid w:val="00756242"/>
    <w:rsid w:val="009601E8"/>
    <w:rsid w:val="009B6CCC"/>
    <w:rsid w:val="00A07F5D"/>
    <w:rsid w:val="00A543CD"/>
    <w:rsid w:val="00AA70B5"/>
    <w:rsid w:val="00B268BF"/>
    <w:rsid w:val="00C03580"/>
    <w:rsid w:val="00C04F10"/>
    <w:rsid w:val="00C67135"/>
    <w:rsid w:val="00C76E13"/>
    <w:rsid w:val="00CC0462"/>
    <w:rsid w:val="00E01725"/>
    <w:rsid w:val="00E44246"/>
    <w:rsid w:val="00E82CD0"/>
    <w:rsid w:val="00E87285"/>
    <w:rsid w:val="00E903F8"/>
    <w:rsid w:val="00EA1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F538D"/>
  <w14:defaultImageDpi w14:val="300"/>
  <w15:docId w15:val="{DF40B34E-8B25-41EE-A354-4B10F0B9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246162"/>
    <w:rPr>
      <w:sz w:val="16"/>
      <w:szCs w:val="16"/>
    </w:rPr>
  </w:style>
  <w:style w:type="paragraph" w:styleId="Kommentartext">
    <w:name w:val="annotation text"/>
    <w:basedOn w:val="Standard"/>
    <w:link w:val="KommentartextZchn"/>
    <w:uiPriority w:val="99"/>
    <w:unhideWhenUsed/>
    <w:rsid w:val="00246162"/>
    <w:rPr>
      <w:sz w:val="20"/>
    </w:rPr>
  </w:style>
  <w:style w:type="character" w:customStyle="1" w:styleId="KommentartextZchn">
    <w:name w:val="Kommentartext Zchn"/>
    <w:basedOn w:val="Absatz-Standardschriftart"/>
    <w:link w:val="Kommentartext"/>
    <w:uiPriority w:val="99"/>
    <w:rsid w:val="00246162"/>
    <w:rPr>
      <w:rFonts w:ascii="Arial" w:eastAsia="Times New Roman" w:hAnsi="Arial" w:cs="Times New Roman"/>
      <w:sz w:val="20"/>
      <w:szCs w:val="20"/>
    </w:rPr>
  </w:style>
  <w:style w:type="character" w:styleId="Hyperlink">
    <w:name w:val="Hyperlink"/>
    <w:basedOn w:val="Absatz-Standardschriftart"/>
    <w:uiPriority w:val="99"/>
    <w:unhideWhenUsed/>
    <w:rsid w:val="00246162"/>
    <w:rPr>
      <w:color w:val="0000FF" w:themeColor="hyperlink"/>
      <w:u w:val="single"/>
    </w:rPr>
  </w:style>
  <w:style w:type="character" w:styleId="NichtaufgelsteErwhnung">
    <w:name w:val="Unresolved Mention"/>
    <w:basedOn w:val="Absatz-Standardschriftart"/>
    <w:uiPriority w:val="99"/>
    <w:semiHidden/>
    <w:unhideWhenUsed/>
    <w:rsid w:val="00246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os.ai/playground/resources/en/api-reference/vehicle-data-api/api-compatibility" TargetMode="External"/><Relationship Id="rId5" Type="http://schemas.openxmlformats.org/officeDocument/2006/relationships/hyperlink" Target="https://connected-mobility.hyundai.com/legal/gcs-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3307</Words>
  <Characters>20835</Characters>
  <Application>Microsoft Office Word</Application>
  <DocSecurity>0</DocSecurity>
  <Lines>173</Lines>
  <Paragraphs>48</Paragraphs>
  <ScaleCrop>false</ScaleCrop>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Rosenbaum</cp:lastModifiedBy>
  <cp:revision>3</cp:revision>
  <dcterms:created xsi:type="dcterms:W3CDTF">2026-03-19T15:09:00Z</dcterms:created>
  <dcterms:modified xsi:type="dcterms:W3CDTF">2026-03-20T10:40:00Z</dcterms:modified>
</cp:coreProperties>
</file>